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792" w:rsidRDefault="003A4792" w:rsidP="000842C1">
      <w:pPr>
        <w:pStyle w:val="Ttulo1"/>
        <w:numPr>
          <w:ilvl w:val="0"/>
          <w:numId w:val="0"/>
        </w:numPr>
        <w:tabs>
          <w:tab w:val="left" w:pos="3236"/>
          <w:tab w:val="center" w:pos="4703"/>
        </w:tabs>
        <w:rPr>
          <w:rFonts w:ascii="Tahoma" w:hAnsi="Tahoma" w:cs="Tahoma"/>
          <w:spacing w:val="80"/>
          <w:sz w:val="22"/>
          <w:szCs w:val="22"/>
          <w:shd w:val="clear" w:color="auto" w:fill="FFFFFF"/>
        </w:rPr>
      </w:pPr>
      <w:bookmarkStart w:id="0" w:name="_GoBack"/>
      <w:bookmarkEnd w:id="0"/>
    </w:p>
    <w:p w:rsidR="008157F6" w:rsidRDefault="000842C1" w:rsidP="000842C1">
      <w:pPr>
        <w:pStyle w:val="Ttulo1"/>
        <w:numPr>
          <w:ilvl w:val="0"/>
          <w:numId w:val="0"/>
        </w:numPr>
        <w:tabs>
          <w:tab w:val="left" w:pos="3236"/>
          <w:tab w:val="center" w:pos="4703"/>
        </w:tabs>
        <w:rPr>
          <w:rFonts w:ascii="Tahoma" w:hAnsi="Tahoma" w:cs="Tahoma"/>
          <w:spacing w:val="80"/>
          <w:sz w:val="22"/>
          <w:szCs w:val="22"/>
          <w:shd w:val="clear" w:color="auto" w:fill="FFFFFF"/>
        </w:rPr>
      </w:pPr>
      <w:r w:rsidRPr="00633B87">
        <w:rPr>
          <w:rFonts w:ascii="Tahoma" w:hAnsi="Tahoma" w:cs="Tahoma"/>
          <w:spacing w:val="80"/>
          <w:sz w:val="22"/>
          <w:szCs w:val="22"/>
          <w:shd w:val="clear" w:color="auto" w:fill="FFFFFF"/>
        </w:rPr>
        <w:tab/>
      </w:r>
      <w:r w:rsidRPr="00633B87">
        <w:rPr>
          <w:rFonts w:ascii="Tahoma" w:hAnsi="Tahoma" w:cs="Tahoma"/>
          <w:spacing w:val="80"/>
          <w:sz w:val="22"/>
          <w:szCs w:val="22"/>
          <w:shd w:val="clear" w:color="auto" w:fill="FFFFFF"/>
        </w:rPr>
        <w:tab/>
      </w:r>
      <w:r w:rsidR="008157F6" w:rsidRPr="00633B87">
        <w:rPr>
          <w:rFonts w:ascii="Tahoma" w:hAnsi="Tahoma" w:cs="Tahoma"/>
          <w:spacing w:val="80"/>
          <w:sz w:val="22"/>
          <w:szCs w:val="22"/>
          <w:shd w:val="clear" w:color="auto" w:fill="FFFFFF"/>
        </w:rPr>
        <w:t>ÍNDICE</w:t>
      </w:r>
    </w:p>
    <w:p w:rsidR="007F0EBD" w:rsidRPr="007F0EBD" w:rsidRDefault="007F0EBD" w:rsidP="007F0EBD"/>
    <w:tbl>
      <w:tblPr>
        <w:tblW w:w="9312" w:type="dxa"/>
        <w:jc w:val="center"/>
        <w:tblLayout w:type="fixed"/>
        <w:tblCellMar>
          <w:left w:w="70" w:type="dxa"/>
          <w:right w:w="70" w:type="dxa"/>
        </w:tblCellMar>
        <w:tblLook w:val="0000" w:firstRow="0" w:lastRow="0" w:firstColumn="0" w:lastColumn="0" w:noHBand="0" w:noVBand="0"/>
      </w:tblPr>
      <w:tblGrid>
        <w:gridCol w:w="499"/>
        <w:gridCol w:w="8333"/>
        <w:gridCol w:w="480"/>
      </w:tblGrid>
      <w:tr w:rsidR="00633B87" w:rsidRPr="000F6DE5" w:rsidTr="00B51E5C">
        <w:trPr>
          <w:jc w:val="center"/>
        </w:trPr>
        <w:tc>
          <w:tcPr>
            <w:tcW w:w="499" w:type="dxa"/>
          </w:tcPr>
          <w:p w:rsidR="00141C0B" w:rsidRPr="000F6DE5" w:rsidRDefault="00141C0B" w:rsidP="005D0D6C">
            <w:pPr>
              <w:pStyle w:val="Encabezado"/>
              <w:tabs>
                <w:tab w:val="clear" w:pos="4320"/>
                <w:tab w:val="clear" w:pos="8640"/>
              </w:tabs>
              <w:rPr>
                <w:rFonts w:ascii="Tahoma" w:hAnsi="Tahoma" w:cs="Tahoma"/>
                <w:b w:val="0"/>
                <w:szCs w:val="22"/>
              </w:rPr>
            </w:pPr>
          </w:p>
          <w:p w:rsidR="008157F6" w:rsidRPr="000F6DE5" w:rsidRDefault="008157F6" w:rsidP="005D0D6C">
            <w:pPr>
              <w:pStyle w:val="Encabezado"/>
              <w:tabs>
                <w:tab w:val="clear" w:pos="4320"/>
                <w:tab w:val="clear" w:pos="8640"/>
              </w:tabs>
              <w:rPr>
                <w:rFonts w:ascii="Tahoma" w:hAnsi="Tahoma" w:cs="Tahoma"/>
                <w:b w:val="0"/>
                <w:szCs w:val="22"/>
              </w:rPr>
            </w:pPr>
            <w:r w:rsidRPr="000F6DE5">
              <w:rPr>
                <w:rFonts w:ascii="Tahoma" w:hAnsi="Tahoma" w:cs="Tahoma"/>
                <w:b w:val="0"/>
                <w:szCs w:val="22"/>
              </w:rPr>
              <w:t>I.</w:t>
            </w:r>
          </w:p>
        </w:tc>
        <w:tc>
          <w:tcPr>
            <w:tcW w:w="8333" w:type="dxa"/>
          </w:tcPr>
          <w:p w:rsidR="007F0EBD" w:rsidRPr="000F6DE5" w:rsidRDefault="007F0EBD" w:rsidP="00A260E4">
            <w:pPr>
              <w:pStyle w:val="Encabezado"/>
              <w:tabs>
                <w:tab w:val="clear" w:pos="4320"/>
                <w:tab w:val="clear" w:pos="8640"/>
              </w:tabs>
              <w:jc w:val="both"/>
              <w:rPr>
                <w:rFonts w:ascii="Tahoma" w:hAnsi="Tahoma" w:cs="Tahoma"/>
                <w:b w:val="0"/>
                <w:szCs w:val="22"/>
              </w:rPr>
            </w:pPr>
          </w:p>
          <w:p w:rsidR="008157F6" w:rsidRPr="000F6DE5" w:rsidRDefault="008157F6" w:rsidP="003E11FB">
            <w:pPr>
              <w:pStyle w:val="Encabezado"/>
              <w:tabs>
                <w:tab w:val="clear" w:pos="4320"/>
                <w:tab w:val="clear" w:pos="8640"/>
              </w:tabs>
              <w:jc w:val="both"/>
              <w:rPr>
                <w:rFonts w:ascii="Tahoma" w:hAnsi="Tahoma" w:cs="Tahoma"/>
                <w:b w:val="0"/>
                <w:szCs w:val="22"/>
              </w:rPr>
            </w:pPr>
            <w:r w:rsidRPr="000F6DE5">
              <w:rPr>
                <w:rFonts w:ascii="Tahoma" w:hAnsi="Tahoma" w:cs="Tahoma"/>
                <w:b w:val="0"/>
                <w:szCs w:val="22"/>
              </w:rPr>
              <w:t>OBJETIVO</w:t>
            </w:r>
            <w:r w:rsidR="003E11FB" w:rsidRPr="000F6DE5">
              <w:rPr>
                <w:rFonts w:ascii="Tahoma" w:hAnsi="Tahoma" w:cs="Tahoma"/>
                <w:b w:val="0"/>
                <w:szCs w:val="22"/>
              </w:rPr>
              <w:t>…………………………………………………………………………………………………………</w:t>
            </w:r>
          </w:p>
        </w:tc>
        <w:tc>
          <w:tcPr>
            <w:tcW w:w="480" w:type="dxa"/>
            <w:vAlign w:val="bottom"/>
          </w:tcPr>
          <w:p w:rsidR="008157F6" w:rsidRPr="000F6DE5" w:rsidRDefault="006C2689" w:rsidP="006C2689">
            <w:pPr>
              <w:pStyle w:val="Encabezado"/>
              <w:tabs>
                <w:tab w:val="clear" w:pos="4320"/>
                <w:tab w:val="clear" w:pos="8640"/>
              </w:tabs>
              <w:jc w:val="right"/>
              <w:rPr>
                <w:rFonts w:ascii="Tahoma" w:hAnsi="Tahoma" w:cs="Tahoma"/>
                <w:b w:val="0"/>
                <w:szCs w:val="22"/>
              </w:rPr>
            </w:pPr>
            <w:r w:rsidRPr="000F6DE5">
              <w:rPr>
                <w:rFonts w:ascii="Tahoma" w:hAnsi="Tahoma" w:cs="Tahoma"/>
                <w:b w:val="0"/>
                <w:szCs w:val="22"/>
              </w:rPr>
              <w:t>0</w:t>
            </w:r>
            <w:r w:rsidR="00DD3D5D">
              <w:rPr>
                <w:rFonts w:ascii="Tahoma" w:hAnsi="Tahoma" w:cs="Tahoma"/>
                <w:b w:val="0"/>
                <w:szCs w:val="22"/>
              </w:rPr>
              <w:t>2</w:t>
            </w:r>
          </w:p>
        </w:tc>
      </w:tr>
      <w:tr w:rsidR="00633B87" w:rsidRPr="000F6DE5" w:rsidTr="00B51E5C">
        <w:trPr>
          <w:jc w:val="center"/>
        </w:trPr>
        <w:tc>
          <w:tcPr>
            <w:tcW w:w="499" w:type="dxa"/>
          </w:tcPr>
          <w:p w:rsidR="003153B3" w:rsidRPr="000F6DE5" w:rsidRDefault="003153B3" w:rsidP="005D0D6C">
            <w:pPr>
              <w:pStyle w:val="Encabezado"/>
              <w:tabs>
                <w:tab w:val="clear" w:pos="4320"/>
                <w:tab w:val="clear" w:pos="8640"/>
              </w:tabs>
              <w:rPr>
                <w:rFonts w:ascii="Tahoma" w:hAnsi="Tahoma" w:cs="Tahoma"/>
                <w:b w:val="0"/>
                <w:szCs w:val="22"/>
              </w:rPr>
            </w:pPr>
          </w:p>
          <w:p w:rsidR="008157F6" w:rsidRPr="000F6DE5" w:rsidRDefault="008157F6" w:rsidP="005D0D6C">
            <w:pPr>
              <w:pStyle w:val="Encabezado"/>
              <w:tabs>
                <w:tab w:val="clear" w:pos="4320"/>
                <w:tab w:val="clear" w:pos="8640"/>
              </w:tabs>
              <w:rPr>
                <w:rFonts w:ascii="Tahoma" w:hAnsi="Tahoma" w:cs="Tahoma"/>
                <w:b w:val="0"/>
                <w:szCs w:val="22"/>
              </w:rPr>
            </w:pPr>
            <w:r w:rsidRPr="000F6DE5">
              <w:rPr>
                <w:rFonts w:ascii="Tahoma" w:hAnsi="Tahoma" w:cs="Tahoma"/>
                <w:b w:val="0"/>
                <w:szCs w:val="22"/>
              </w:rPr>
              <w:t>II.</w:t>
            </w:r>
          </w:p>
        </w:tc>
        <w:tc>
          <w:tcPr>
            <w:tcW w:w="8333" w:type="dxa"/>
          </w:tcPr>
          <w:p w:rsidR="003153B3" w:rsidRPr="000F6DE5" w:rsidRDefault="003153B3" w:rsidP="00A260E4">
            <w:pPr>
              <w:pStyle w:val="Encabezado"/>
              <w:tabs>
                <w:tab w:val="clear" w:pos="4320"/>
                <w:tab w:val="clear" w:pos="8640"/>
              </w:tabs>
              <w:jc w:val="both"/>
              <w:rPr>
                <w:rFonts w:ascii="Tahoma" w:hAnsi="Tahoma" w:cs="Tahoma"/>
                <w:b w:val="0"/>
                <w:szCs w:val="22"/>
              </w:rPr>
            </w:pPr>
          </w:p>
          <w:p w:rsidR="008157F6" w:rsidRPr="000F6DE5" w:rsidRDefault="008157F6" w:rsidP="00A260E4">
            <w:pPr>
              <w:pStyle w:val="Encabezado"/>
              <w:tabs>
                <w:tab w:val="clear" w:pos="4320"/>
                <w:tab w:val="clear" w:pos="8640"/>
              </w:tabs>
              <w:jc w:val="both"/>
              <w:rPr>
                <w:rFonts w:ascii="Tahoma" w:hAnsi="Tahoma" w:cs="Tahoma"/>
                <w:b w:val="0"/>
                <w:szCs w:val="22"/>
              </w:rPr>
            </w:pPr>
            <w:r w:rsidRPr="000F6DE5">
              <w:rPr>
                <w:rFonts w:ascii="Tahoma" w:hAnsi="Tahoma" w:cs="Tahoma"/>
                <w:b w:val="0"/>
                <w:szCs w:val="22"/>
              </w:rPr>
              <w:t>ALCANCE</w:t>
            </w:r>
            <w:r w:rsidR="003E11FB" w:rsidRPr="000F6DE5">
              <w:rPr>
                <w:rFonts w:ascii="Tahoma" w:hAnsi="Tahoma" w:cs="Tahoma"/>
                <w:b w:val="0"/>
                <w:szCs w:val="22"/>
              </w:rPr>
              <w:t>…………………………………………………………………………………………………………</w:t>
            </w:r>
          </w:p>
        </w:tc>
        <w:tc>
          <w:tcPr>
            <w:tcW w:w="480" w:type="dxa"/>
            <w:vAlign w:val="bottom"/>
          </w:tcPr>
          <w:p w:rsidR="008157F6" w:rsidRPr="000F6DE5" w:rsidRDefault="006C2689" w:rsidP="006C2689">
            <w:pPr>
              <w:pStyle w:val="Encabezado"/>
              <w:tabs>
                <w:tab w:val="clear" w:pos="4320"/>
                <w:tab w:val="clear" w:pos="8640"/>
              </w:tabs>
              <w:jc w:val="right"/>
              <w:rPr>
                <w:rFonts w:ascii="Tahoma" w:hAnsi="Tahoma" w:cs="Tahoma"/>
                <w:b w:val="0"/>
                <w:szCs w:val="22"/>
              </w:rPr>
            </w:pPr>
            <w:r w:rsidRPr="000F6DE5">
              <w:rPr>
                <w:rFonts w:ascii="Tahoma" w:hAnsi="Tahoma" w:cs="Tahoma"/>
                <w:b w:val="0"/>
                <w:szCs w:val="22"/>
              </w:rPr>
              <w:t>0</w:t>
            </w:r>
            <w:r w:rsidR="00DD3D5D">
              <w:rPr>
                <w:rFonts w:ascii="Tahoma" w:hAnsi="Tahoma" w:cs="Tahoma"/>
                <w:b w:val="0"/>
                <w:szCs w:val="22"/>
              </w:rPr>
              <w:t>2</w:t>
            </w:r>
          </w:p>
        </w:tc>
      </w:tr>
      <w:tr w:rsidR="00633B87" w:rsidRPr="000F6DE5" w:rsidTr="00B51E5C">
        <w:trPr>
          <w:jc w:val="center"/>
        </w:trPr>
        <w:tc>
          <w:tcPr>
            <w:tcW w:w="499" w:type="dxa"/>
          </w:tcPr>
          <w:p w:rsidR="003153B3" w:rsidRPr="000F6DE5" w:rsidRDefault="003153B3" w:rsidP="005D0D6C">
            <w:pPr>
              <w:pStyle w:val="Encabezado"/>
              <w:tabs>
                <w:tab w:val="clear" w:pos="4320"/>
                <w:tab w:val="clear" w:pos="8640"/>
              </w:tabs>
              <w:rPr>
                <w:rFonts w:ascii="Tahoma" w:hAnsi="Tahoma" w:cs="Tahoma"/>
                <w:b w:val="0"/>
                <w:szCs w:val="22"/>
              </w:rPr>
            </w:pPr>
          </w:p>
          <w:p w:rsidR="008157F6" w:rsidRPr="000F6DE5" w:rsidRDefault="008157F6" w:rsidP="005D0D6C">
            <w:pPr>
              <w:pStyle w:val="Encabezado"/>
              <w:tabs>
                <w:tab w:val="clear" w:pos="4320"/>
                <w:tab w:val="clear" w:pos="8640"/>
              </w:tabs>
              <w:rPr>
                <w:rFonts w:ascii="Tahoma" w:hAnsi="Tahoma" w:cs="Tahoma"/>
                <w:b w:val="0"/>
                <w:szCs w:val="22"/>
              </w:rPr>
            </w:pPr>
            <w:r w:rsidRPr="000F6DE5">
              <w:rPr>
                <w:rFonts w:ascii="Tahoma" w:hAnsi="Tahoma" w:cs="Tahoma"/>
                <w:b w:val="0"/>
                <w:szCs w:val="22"/>
              </w:rPr>
              <w:t>III.</w:t>
            </w:r>
          </w:p>
        </w:tc>
        <w:tc>
          <w:tcPr>
            <w:tcW w:w="8333" w:type="dxa"/>
          </w:tcPr>
          <w:p w:rsidR="003153B3" w:rsidRPr="000F6DE5" w:rsidRDefault="003153B3" w:rsidP="00A260E4">
            <w:pPr>
              <w:pStyle w:val="Encabezado"/>
              <w:tabs>
                <w:tab w:val="clear" w:pos="4320"/>
                <w:tab w:val="clear" w:pos="8640"/>
              </w:tabs>
              <w:jc w:val="both"/>
              <w:rPr>
                <w:rFonts w:ascii="Tahoma" w:hAnsi="Tahoma" w:cs="Tahoma"/>
                <w:b w:val="0"/>
                <w:szCs w:val="22"/>
              </w:rPr>
            </w:pPr>
          </w:p>
          <w:p w:rsidR="008157F6" w:rsidRPr="000F6DE5" w:rsidRDefault="008157F6" w:rsidP="00A260E4">
            <w:pPr>
              <w:pStyle w:val="Encabezado"/>
              <w:tabs>
                <w:tab w:val="clear" w:pos="4320"/>
                <w:tab w:val="clear" w:pos="8640"/>
              </w:tabs>
              <w:jc w:val="both"/>
              <w:rPr>
                <w:rFonts w:ascii="Tahoma" w:hAnsi="Tahoma" w:cs="Tahoma"/>
                <w:b w:val="0"/>
                <w:szCs w:val="22"/>
              </w:rPr>
            </w:pPr>
            <w:r w:rsidRPr="000F6DE5">
              <w:rPr>
                <w:rFonts w:ascii="Tahoma" w:hAnsi="Tahoma" w:cs="Tahoma"/>
                <w:b w:val="0"/>
                <w:szCs w:val="22"/>
              </w:rPr>
              <w:t>RESPONSABILIDAD</w:t>
            </w:r>
            <w:r w:rsidR="003E11FB" w:rsidRPr="000F6DE5">
              <w:rPr>
                <w:rFonts w:ascii="Tahoma" w:hAnsi="Tahoma" w:cs="Tahoma"/>
                <w:b w:val="0"/>
                <w:szCs w:val="22"/>
              </w:rPr>
              <w:t>……………………………………………………………………………………………</w:t>
            </w:r>
          </w:p>
        </w:tc>
        <w:tc>
          <w:tcPr>
            <w:tcW w:w="480" w:type="dxa"/>
            <w:vAlign w:val="bottom"/>
          </w:tcPr>
          <w:p w:rsidR="008157F6" w:rsidRPr="000F6DE5" w:rsidRDefault="006C2689" w:rsidP="006C2689">
            <w:pPr>
              <w:pStyle w:val="Encabezado"/>
              <w:tabs>
                <w:tab w:val="clear" w:pos="4320"/>
                <w:tab w:val="clear" w:pos="8640"/>
              </w:tabs>
              <w:jc w:val="right"/>
              <w:rPr>
                <w:rFonts w:ascii="Tahoma" w:hAnsi="Tahoma" w:cs="Tahoma"/>
                <w:b w:val="0"/>
                <w:szCs w:val="22"/>
              </w:rPr>
            </w:pPr>
            <w:r w:rsidRPr="000F6DE5">
              <w:rPr>
                <w:rFonts w:ascii="Tahoma" w:hAnsi="Tahoma" w:cs="Tahoma"/>
                <w:b w:val="0"/>
                <w:szCs w:val="22"/>
              </w:rPr>
              <w:t>0</w:t>
            </w:r>
            <w:r w:rsidR="00DD3D5D">
              <w:rPr>
                <w:rFonts w:ascii="Tahoma" w:hAnsi="Tahoma" w:cs="Tahoma"/>
                <w:b w:val="0"/>
                <w:szCs w:val="22"/>
              </w:rPr>
              <w:t>2</w:t>
            </w:r>
          </w:p>
        </w:tc>
      </w:tr>
      <w:tr w:rsidR="00633B87" w:rsidRPr="000F6DE5" w:rsidTr="00B51E5C">
        <w:trPr>
          <w:jc w:val="center"/>
        </w:trPr>
        <w:tc>
          <w:tcPr>
            <w:tcW w:w="499" w:type="dxa"/>
          </w:tcPr>
          <w:p w:rsidR="003153B3" w:rsidRPr="000F6DE5" w:rsidRDefault="003153B3" w:rsidP="005D0D6C">
            <w:pPr>
              <w:pStyle w:val="Encabezado"/>
              <w:tabs>
                <w:tab w:val="clear" w:pos="4320"/>
                <w:tab w:val="clear" w:pos="8640"/>
              </w:tabs>
              <w:rPr>
                <w:rFonts w:ascii="Tahoma" w:hAnsi="Tahoma" w:cs="Tahoma"/>
                <w:b w:val="0"/>
                <w:szCs w:val="22"/>
              </w:rPr>
            </w:pPr>
          </w:p>
          <w:p w:rsidR="008157F6" w:rsidRPr="000F6DE5" w:rsidRDefault="008157F6" w:rsidP="005D0D6C">
            <w:pPr>
              <w:pStyle w:val="Encabezado"/>
              <w:tabs>
                <w:tab w:val="clear" w:pos="4320"/>
                <w:tab w:val="clear" w:pos="8640"/>
              </w:tabs>
              <w:rPr>
                <w:rFonts w:ascii="Tahoma" w:hAnsi="Tahoma" w:cs="Tahoma"/>
                <w:b w:val="0"/>
                <w:szCs w:val="22"/>
              </w:rPr>
            </w:pPr>
            <w:r w:rsidRPr="000F6DE5">
              <w:rPr>
                <w:rFonts w:ascii="Tahoma" w:hAnsi="Tahoma" w:cs="Tahoma"/>
                <w:b w:val="0"/>
                <w:szCs w:val="22"/>
              </w:rPr>
              <w:t>IV.</w:t>
            </w:r>
          </w:p>
        </w:tc>
        <w:tc>
          <w:tcPr>
            <w:tcW w:w="8333" w:type="dxa"/>
          </w:tcPr>
          <w:p w:rsidR="003153B3" w:rsidRPr="000F6DE5" w:rsidRDefault="003153B3" w:rsidP="00A260E4">
            <w:pPr>
              <w:pStyle w:val="Encabezado"/>
              <w:tabs>
                <w:tab w:val="clear" w:pos="4320"/>
                <w:tab w:val="clear" w:pos="8640"/>
              </w:tabs>
              <w:jc w:val="both"/>
              <w:rPr>
                <w:rFonts w:ascii="Tahoma" w:hAnsi="Tahoma" w:cs="Tahoma"/>
                <w:b w:val="0"/>
                <w:szCs w:val="22"/>
              </w:rPr>
            </w:pPr>
          </w:p>
          <w:p w:rsidR="008157F6" w:rsidRPr="000F6DE5" w:rsidRDefault="005D0D6C" w:rsidP="00A260E4">
            <w:pPr>
              <w:pStyle w:val="Encabezado"/>
              <w:tabs>
                <w:tab w:val="clear" w:pos="4320"/>
                <w:tab w:val="clear" w:pos="8640"/>
              </w:tabs>
              <w:jc w:val="both"/>
              <w:rPr>
                <w:rFonts w:ascii="Tahoma" w:hAnsi="Tahoma" w:cs="Tahoma"/>
                <w:b w:val="0"/>
                <w:szCs w:val="22"/>
              </w:rPr>
            </w:pPr>
            <w:r>
              <w:rPr>
                <w:rFonts w:ascii="Tahoma" w:hAnsi="Tahoma" w:cs="Tahoma"/>
                <w:b w:val="0"/>
                <w:szCs w:val="22"/>
              </w:rPr>
              <w:t xml:space="preserve">BASE </w:t>
            </w:r>
            <w:r w:rsidR="008157F6" w:rsidRPr="000F6DE5">
              <w:rPr>
                <w:rFonts w:ascii="Tahoma" w:hAnsi="Tahoma" w:cs="Tahoma"/>
                <w:b w:val="0"/>
                <w:szCs w:val="22"/>
              </w:rPr>
              <w:t>LEGAL</w:t>
            </w:r>
            <w:r w:rsidR="003E11FB" w:rsidRPr="000F6DE5">
              <w:rPr>
                <w:rFonts w:ascii="Tahoma" w:hAnsi="Tahoma" w:cs="Tahoma"/>
                <w:b w:val="0"/>
                <w:szCs w:val="22"/>
              </w:rPr>
              <w:t>………</w:t>
            </w:r>
            <w:r>
              <w:rPr>
                <w:rFonts w:ascii="Tahoma" w:hAnsi="Tahoma" w:cs="Tahoma"/>
                <w:b w:val="0"/>
                <w:szCs w:val="22"/>
              </w:rPr>
              <w:t>….</w:t>
            </w:r>
            <w:r w:rsidR="003E11FB" w:rsidRPr="000F6DE5">
              <w:rPr>
                <w:rFonts w:ascii="Tahoma" w:hAnsi="Tahoma" w:cs="Tahoma"/>
                <w:b w:val="0"/>
                <w:szCs w:val="22"/>
              </w:rPr>
              <w:t>………………………………………………………………………………………</w:t>
            </w:r>
          </w:p>
        </w:tc>
        <w:tc>
          <w:tcPr>
            <w:tcW w:w="480" w:type="dxa"/>
            <w:vAlign w:val="bottom"/>
          </w:tcPr>
          <w:p w:rsidR="008157F6" w:rsidRPr="000F6DE5" w:rsidRDefault="006C2689" w:rsidP="00792025">
            <w:pPr>
              <w:pStyle w:val="Encabezado"/>
              <w:tabs>
                <w:tab w:val="clear" w:pos="4320"/>
                <w:tab w:val="clear" w:pos="8640"/>
              </w:tabs>
              <w:jc w:val="right"/>
              <w:rPr>
                <w:rFonts w:ascii="Tahoma" w:hAnsi="Tahoma" w:cs="Tahoma"/>
                <w:b w:val="0"/>
                <w:szCs w:val="22"/>
              </w:rPr>
            </w:pPr>
            <w:r w:rsidRPr="000F6DE5">
              <w:rPr>
                <w:rFonts w:ascii="Tahoma" w:hAnsi="Tahoma" w:cs="Tahoma"/>
                <w:b w:val="0"/>
                <w:szCs w:val="22"/>
              </w:rPr>
              <w:t>0</w:t>
            </w:r>
            <w:r w:rsidR="00DD3D5D">
              <w:rPr>
                <w:rFonts w:ascii="Tahoma" w:hAnsi="Tahoma" w:cs="Tahoma"/>
                <w:b w:val="0"/>
                <w:szCs w:val="22"/>
              </w:rPr>
              <w:t>2</w:t>
            </w:r>
          </w:p>
        </w:tc>
      </w:tr>
      <w:tr w:rsidR="00633B87" w:rsidRPr="000F6DE5" w:rsidTr="00B51E5C">
        <w:trPr>
          <w:jc w:val="center"/>
        </w:trPr>
        <w:tc>
          <w:tcPr>
            <w:tcW w:w="499" w:type="dxa"/>
          </w:tcPr>
          <w:p w:rsidR="003153B3" w:rsidRPr="000F6DE5" w:rsidRDefault="003153B3" w:rsidP="005D0D6C">
            <w:pPr>
              <w:pStyle w:val="Encabezado"/>
              <w:tabs>
                <w:tab w:val="clear" w:pos="4320"/>
                <w:tab w:val="clear" w:pos="8640"/>
              </w:tabs>
              <w:rPr>
                <w:rFonts w:ascii="Tahoma" w:hAnsi="Tahoma" w:cs="Tahoma"/>
                <w:b w:val="0"/>
                <w:szCs w:val="22"/>
              </w:rPr>
            </w:pPr>
          </w:p>
          <w:p w:rsidR="008157F6" w:rsidRPr="000F6DE5" w:rsidRDefault="008157F6" w:rsidP="005D0D6C">
            <w:pPr>
              <w:pStyle w:val="Encabezado"/>
              <w:tabs>
                <w:tab w:val="clear" w:pos="4320"/>
                <w:tab w:val="clear" w:pos="8640"/>
              </w:tabs>
              <w:rPr>
                <w:rFonts w:ascii="Tahoma" w:hAnsi="Tahoma" w:cs="Tahoma"/>
                <w:b w:val="0"/>
                <w:szCs w:val="22"/>
              </w:rPr>
            </w:pPr>
            <w:r w:rsidRPr="000F6DE5">
              <w:rPr>
                <w:rFonts w:ascii="Tahoma" w:hAnsi="Tahoma" w:cs="Tahoma"/>
                <w:b w:val="0"/>
                <w:szCs w:val="22"/>
              </w:rPr>
              <w:t>V.</w:t>
            </w:r>
          </w:p>
        </w:tc>
        <w:tc>
          <w:tcPr>
            <w:tcW w:w="8333" w:type="dxa"/>
          </w:tcPr>
          <w:p w:rsidR="003153B3" w:rsidRPr="000F6DE5" w:rsidRDefault="003153B3" w:rsidP="00A260E4">
            <w:pPr>
              <w:pStyle w:val="Encabezado"/>
              <w:tabs>
                <w:tab w:val="clear" w:pos="4320"/>
                <w:tab w:val="clear" w:pos="8640"/>
              </w:tabs>
              <w:jc w:val="both"/>
              <w:rPr>
                <w:rFonts w:ascii="Tahoma" w:hAnsi="Tahoma" w:cs="Tahoma"/>
                <w:b w:val="0"/>
                <w:bCs/>
                <w:szCs w:val="22"/>
              </w:rPr>
            </w:pPr>
          </w:p>
          <w:p w:rsidR="008157F6" w:rsidRPr="000F6DE5" w:rsidRDefault="004F3F58" w:rsidP="0030529E">
            <w:pPr>
              <w:pStyle w:val="Encabezado"/>
              <w:tabs>
                <w:tab w:val="clear" w:pos="4320"/>
                <w:tab w:val="clear" w:pos="8640"/>
              </w:tabs>
              <w:rPr>
                <w:rFonts w:ascii="Tahoma" w:hAnsi="Tahoma" w:cs="Tahoma"/>
                <w:b w:val="0"/>
                <w:szCs w:val="22"/>
              </w:rPr>
            </w:pPr>
            <w:r>
              <w:rPr>
                <w:rFonts w:ascii="Tahoma" w:hAnsi="Tahoma" w:cs="Tahoma"/>
                <w:b w:val="0"/>
                <w:bCs/>
                <w:szCs w:val="22"/>
              </w:rPr>
              <w:t xml:space="preserve">DESCRIPCIÓN DEL </w:t>
            </w:r>
            <w:r w:rsidR="0030529E">
              <w:rPr>
                <w:rFonts w:ascii="Tahoma" w:hAnsi="Tahoma" w:cs="Tahoma"/>
                <w:b w:val="0"/>
                <w:bCs/>
                <w:szCs w:val="22"/>
              </w:rPr>
              <w:t>P</w:t>
            </w:r>
            <w:r w:rsidR="008157F6" w:rsidRPr="000F6DE5">
              <w:rPr>
                <w:rFonts w:ascii="Tahoma" w:hAnsi="Tahoma" w:cs="Tahoma"/>
                <w:b w:val="0"/>
                <w:bCs/>
                <w:szCs w:val="22"/>
              </w:rPr>
              <w:t>ROCEDIMIENTO</w:t>
            </w:r>
            <w:r>
              <w:rPr>
                <w:rFonts w:ascii="Tahoma" w:hAnsi="Tahoma" w:cs="Tahoma"/>
                <w:b w:val="0"/>
                <w:szCs w:val="22"/>
              </w:rPr>
              <w:t>……………………………………………………………….</w:t>
            </w:r>
            <w:r w:rsidR="00B230A8">
              <w:rPr>
                <w:rFonts w:ascii="Tahoma" w:hAnsi="Tahoma" w:cs="Tahoma"/>
                <w:b w:val="0"/>
                <w:szCs w:val="22"/>
              </w:rPr>
              <w:t>.</w:t>
            </w:r>
          </w:p>
        </w:tc>
        <w:tc>
          <w:tcPr>
            <w:tcW w:w="480" w:type="dxa"/>
            <w:vAlign w:val="bottom"/>
          </w:tcPr>
          <w:p w:rsidR="008157F6" w:rsidRPr="000F6DE5" w:rsidRDefault="006C2689" w:rsidP="00792025">
            <w:pPr>
              <w:pStyle w:val="Encabezado"/>
              <w:tabs>
                <w:tab w:val="clear" w:pos="4320"/>
                <w:tab w:val="clear" w:pos="8640"/>
              </w:tabs>
              <w:jc w:val="right"/>
              <w:rPr>
                <w:rFonts w:ascii="Tahoma" w:hAnsi="Tahoma" w:cs="Tahoma"/>
                <w:b w:val="0"/>
                <w:szCs w:val="22"/>
              </w:rPr>
            </w:pPr>
            <w:r w:rsidRPr="000F6DE5">
              <w:rPr>
                <w:rFonts w:ascii="Tahoma" w:hAnsi="Tahoma" w:cs="Tahoma"/>
                <w:b w:val="0"/>
                <w:szCs w:val="22"/>
              </w:rPr>
              <w:t>0</w:t>
            </w:r>
            <w:r w:rsidR="00DD3D5D">
              <w:rPr>
                <w:rFonts w:ascii="Tahoma" w:hAnsi="Tahoma" w:cs="Tahoma"/>
                <w:b w:val="0"/>
                <w:szCs w:val="22"/>
              </w:rPr>
              <w:t>3</w:t>
            </w:r>
          </w:p>
        </w:tc>
      </w:tr>
      <w:tr w:rsidR="00633B87" w:rsidRPr="000F6DE5" w:rsidTr="00B51E5C">
        <w:trPr>
          <w:trHeight w:val="283"/>
          <w:jc w:val="center"/>
        </w:trPr>
        <w:tc>
          <w:tcPr>
            <w:tcW w:w="499" w:type="dxa"/>
          </w:tcPr>
          <w:p w:rsidR="003153B3" w:rsidRPr="000F6DE5" w:rsidRDefault="003153B3" w:rsidP="005D0D6C">
            <w:pPr>
              <w:pStyle w:val="Encabezado"/>
              <w:tabs>
                <w:tab w:val="clear" w:pos="4320"/>
                <w:tab w:val="clear" w:pos="8640"/>
              </w:tabs>
              <w:rPr>
                <w:rFonts w:ascii="Tahoma" w:hAnsi="Tahoma" w:cs="Tahoma"/>
                <w:b w:val="0"/>
                <w:szCs w:val="22"/>
              </w:rPr>
            </w:pPr>
          </w:p>
        </w:tc>
        <w:tc>
          <w:tcPr>
            <w:tcW w:w="8333" w:type="dxa"/>
          </w:tcPr>
          <w:p w:rsidR="00AB049E" w:rsidRDefault="00AB049E" w:rsidP="00AB049E">
            <w:pPr>
              <w:pStyle w:val="Encabezado"/>
              <w:tabs>
                <w:tab w:val="clear" w:pos="4320"/>
                <w:tab w:val="clear" w:pos="8640"/>
              </w:tabs>
              <w:ind w:left="405"/>
              <w:jc w:val="both"/>
              <w:rPr>
                <w:rFonts w:ascii="Tahoma" w:hAnsi="Tahoma" w:cs="Tahoma"/>
                <w:b w:val="0"/>
                <w:szCs w:val="22"/>
              </w:rPr>
            </w:pPr>
          </w:p>
          <w:p w:rsidR="008157F6" w:rsidRPr="000F6DE5" w:rsidRDefault="005D0D6C" w:rsidP="00DA7AC9">
            <w:pPr>
              <w:pStyle w:val="Encabezado"/>
              <w:numPr>
                <w:ilvl w:val="0"/>
                <w:numId w:val="35"/>
              </w:numPr>
              <w:tabs>
                <w:tab w:val="clear" w:pos="4320"/>
                <w:tab w:val="clear" w:pos="8640"/>
              </w:tabs>
              <w:ind w:left="405"/>
              <w:jc w:val="both"/>
              <w:rPr>
                <w:rFonts w:ascii="Tahoma" w:hAnsi="Tahoma" w:cs="Tahoma"/>
                <w:b w:val="0"/>
                <w:szCs w:val="22"/>
              </w:rPr>
            </w:pPr>
            <w:r>
              <w:rPr>
                <w:rFonts w:ascii="Tahoma" w:hAnsi="Tahoma" w:cs="Tahoma"/>
                <w:b w:val="0"/>
                <w:szCs w:val="22"/>
              </w:rPr>
              <w:t>ASPECTOS G</w:t>
            </w:r>
            <w:r w:rsidR="008157F6" w:rsidRPr="000F6DE5">
              <w:rPr>
                <w:rFonts w:ascii="Tahoma" w:hAnsi="Tahoma" w:cs="Tahoma"/>
                <w:b w:val="0"/>
                <w:szCs w:val="22"/>
              </w:rPr>
              <w:t>ENERALES</w:t>
            </w:r>
            <w:r w:rsidR="00141C0B" w:rsidRPr="000F6DE5">
              <w:rPr>
                <w:rFonts w:ascii="Tahoma" w:hAnsi="Tahoma" w:cs="Tahoma"/>
                <w:b w:val="0"/>
                <w:szCs w:val="22"/>
              </w:rPr>
              <w:t>…</w:t>
            </w:r>
            <w:r>
              <w:rPr>
                <w:rFonts w:ascii="Tahoma" w:hAnsi="Tahoma" w:cs="Tahoma"/>
                <w:b w:val="0"/>
                <w:szCs w:val="22"/>
              </w:rPr>
              <w:t>………</w:t>
            </w:r>
            <w:r w:rsidR="00141C0B" w:rsidRPr="000F6DE5">
              <w:rPr>
                <w:rFonts w:ascii="Tahoma" w:hAnsi="Tahoma" w:cs="Tahoma"/>
                <w:b w:val="0"/>
                <w:szCs w:val="22"/>
              </w:rPr>
              <w:t>……………………………………………………………</w:t>
            </w:r>
          </w:p>
        </w:tc>
        <w:tc>
          <w:tcPr>
            <w:tcW w:w="480" w:type="dxa"/>
          </w:tcPr>
          <w:p w:rsidR="00AB049E" w:rsidRDefault="00AB049E" w:rsidP="005D0D6C">
            <w:pPr>
              <w:pStyle w:val="Encabezado"/>
              <w:tabs>
                <w:tab w:val="clear" w:pos="4320"/>
                <w:tab w:val="clear" w:pos="8640"/>
              </w:tabs>
              <w:jc w:val="right"/>
              <w:rPr>
                <w:rFonts w:ascii="Tahoma" w:hAnsi="Tahoma" w:cs="Tahoma"/>
                <w:b w:val="0"/>
                <w:szCs w:val="22"/>
              </w:rPr>
            </w:pPr>
          </w:p>
          <w:p w:rsidR="008157F6" w:rsidRPr="000F6DE5" w:rsidRDefault="006C2689" w:rsidP="005D0D6C">
            <w:pPr>
              <w:pStyle w:val="Encabezado"/>
              <w:tabs>
                <w:tab w:val="clear" w:pos="4320"/>
                <w:tab w:val="clear" w:pos="8640"/>
              </w:tabs>
              <w:jc w:val="right"/>
              <w:rPr>
                <w:rFonts w:ascii="Tahoma" w:hAnsi="Tahoma" w:cs="Tahoma"/>
                <w:b w:val="0"/>
                <w:szCs w:val="22"/>
              </w:rPr>
            </w:pPr>
            <w:r w:rsidRPr="000F6DE5">
              <w:rPr>
                <w:rFonts w:ascii="Tahoma" w:hAnsi="Tahoma" w:cs="Tahoma"/>
                <w:b w:val="0"/>
                <w:szCs w:val="22"/>
              </w:rPr>
              <w:t>0</w:t>
            </w:r>
            <w:r w:rsidR="00DD3D5D">
              <w:rPr>
                <w:rFonts w:ascii="Tahoma" w:hAnsi="Tahoma" w:cs="Tahoma"/>
                <w:b w:val="0"/>
                <w:szCs w:val="22"/>
              </w:rPr>
              <w:t>3</w:t>
            </w:r>
          </w:p>
        </w:tc>
      </w:tr>
      <w:tr w:rsidR="009C0814" w:rsidRPr="000F6DE5" w:rsidTr="00B51E5C">
        <w:trPr>
          <w:jc w:val="center"/>
        </w:trPr>
        <w:tc>
          <w:tcPr>
            <w:tcW w:w="499" w:type="dxa"/>
          </w:tcPr>
          <w:p w:rsidR="009C0814" w:rsidRPr="000F6DE5" w:rsidRDefault="009C0814" w:rsidP="005D0D6C">
            <w:pPr>
              <w:pStyle w:val="Encabezado"/>
              <w:tabs>
                <w:tab w:val="clear" w:pos="4320"/>
                <w:tab w:val="clear" w:pos="8640"/>
              </w:tabs>
              <w:rPr>
                <w:rFonts w:ascii="Tahoma" w:hAnsi="Tahoma" w:cs="Tahoma"/>
                <w:b w:val="0"/>
                <w:szCs w:val="22"/>
              </w:rPr>
            </w:pPr>
          </w:p>
        </w:tc>
        <w:tc>
          <w:tcPr>
            <w:tcW w:w="8333" w:type="dxa"/>
          </w:tcPr>
          <w:p w:rsidR="00AB049E" w:rsidRDefault="00AB049E" w:rsidP="00AB049E">
            <w:pPr>
              <w:pStyle w:val="Encabezado"/>
              <w:tabs>
                <w:tab w:val="clear" w:pos="4320"/>
                <w:tab w:val="clear" w:pos="8640"/>
              </w:tabs>
              <w:ind w:left="405"/>
              <w:jc w:val="both"/>
              <w:rPr>
                <w:rFonts w:ascii="Tahoma" w:hAnsi="Tahoma" w:cs="Tahoma"/>
                <w:b w:val="0"/>
                <w:szCs w:val="22"/>
              </w:rPr>
            </w:pPr>
          </w:p>
          <w:p w:rsidR="009C0814" w:rsidRPr="000F6DE5" w:rsidRDefault="00D25356" w:rsidP="00DA7AC9">
            <w:pPr>
              <w:pStyle w:val="Encabezado"/>
              <w:numPr>
                <w:ilvl w:val="0"/>
                <w:numId w:val="35"/>
              </w:numPr>
              <w:tabs>
                <w:tab w:val="clear" w:pos="4320"/>
                <w:tab w:val="clear" w:pos="8640"/>
              </w:tabs>
              <w:ind w:left="405"/>
              <w:jc w:val="both"/>
              <w:rPr>
                <w:rFonts w:ascii="Tahoma" w:hAnsi="Tahoma" w:cs="Tahoma"/>
                <w:b w:val="0"/>
                <w:szCs w:val="22"/>
              </w:rPr>
            </w:pPr>
            <w:r w:rsidRPr="00D25356">
              <w:rPr>
                <w:rFonts w:ascii="Tahoma" w:hAnsi="Tahoma" w:cs="Tahoma"/>
                <w:b w:val="0"/>
                <w:szCs w:val="22"/>
              </w:rPr>
              <w:t>DESCRIPCIÓN DEL PROCEDIMIENTO PARA EL CRITERIO DE CLASIFICACIÓN ARANCELARIA PO</w:t>
            </w:r>
            <w:r w:rsidR="00AB049E">
              <w:rPr>
                <w:rFonts w:ascii="Tahoma" w:hAnsi="Tahoma" w:cs="Tahoma"/>
                <w:b w:val="0"/>
                <w:szCs w:val="22"/>
              </w:rPr>
              <w:t xml:space="preserve">R CONSULTAS INTERNAS O EXTERNAS </w:t>
            </w:r>
            <w:r w:rsidRPr="00D25356">
              <w:rPr>
                <w:rFonts w:ascii="Tahoma" w:hAnsi="Tahoma" w:cs="Tahoma"/>
                <w:b w:val="0"/>
                <w:szCs w:val="22"/>
              </w:rPr>
              <w:t>– CCA-C</w:t>
            </w:r>
            <w:r w:rsidR="00AB049E">
              <w:rPr>
                <w:rFonts w:ascii="Tahoma" w:hAnsi="Tahoma" w:cs="Tahoma"/>
                <w:b w:val="0"/>
                <w:szCs w:val="22"/>
              </w:rPr>
              <w:t>………………….</w:t>
            </w:r>
            <w:r w:rsidRPr="00D25356">
              <w:rPr>
                <w:rFonts w:ascii="Tahoma" w:hAnsi="Tahoma" w:cs="Tahoma"/>
                <w:b w:val="0"/>
                <w:szCs w:val="22"/>
              </w:rPr>
              <w:t xml:space="preserve"> </w:t>
            </w:r>
          </w:p>
        </w:tc>
        <w:tc>
          <w:tcPr>
            <w:tcW w:w="480" w:type="dxa"/>
            <w:vAlign w:val="bottom"/>
          </w:tcPr>
          <w:p w:rsidR="009C0814" w:rsidRPr="000F6DE5" w:rsidRDefault="00D0768D" w:rsidP="008B1A48">
            <w:pPr>
              <w:pStyle w:val="Encabezado"/>
              <w:tabs>
                <w:tab w:val="clear" w:pos="4320"/>
                <w:tab w:val="clear" w:pos="8640"/>
              </w:tabs>
              <w:jc w:val="right"/>
              <w:rPr>
                <w:rFonts w:ascii="Tahoma" w:hAnsi="Tahoma" w:cs="Tahoma"/>
                <w:b w:val="0"/>
                <w:szCs w:val="22"/>
              </w:rPr>
            </w:pPr>
            <w:r w:rsidRPr="000F6DE5">
              <w:rPr>
                <w:rFonts w:ascii="Tahoma" w:hAnsi="Tahoma" w:cs="Tahoma"/>
                <w:b w:val="0"/>
                <w:szCs w:val="22"/>
              </w:rPr>
              <w:t>0</w:t>
            </w:r>
            <w:r w:rsidR="008B1A48">
              <w:rPr>
                <w:rFonts w:ascii="Tahoma" w:hAnsi="Tahoma" w:cs="Tahoma"/>
                <w:b w:val="0"/>
                <w:szCs w:val="22"/>
              </w:rPr>
              <w:t>6</w:t>
            </w:r>
          </w:p>
        </w:tc>
      </w:tr>
      <w:tr w:rsidR="00570F48" w:rsidRPr="000F6DE5" w:rsidTr="00B51E5C">
        <w:trPr>
          <w:jc w:val="center"/>
        </w:trPr>
        <w:tc>
          <w:tcPr>
            <w:tcW w:w="499" w:type="dxa"/>
          </w:tcPr>
          <w:p w:rsidR="00570F48" w:rsidRPr="000F6DE5" w:rsidRDefault="00570F48" w:rsidP="005D0D6C">
            <w:pPr>
              <w:pStyle w:val="Encabezado"/>
              <w:tabs>
                <w:tab w:val="clear" w:pos="4320"/>
                <w:tab w:val="clear" w:pos="8640"/>
              </w:tabs>
              <w:rPr>
                <w:rFonts w:ascii="Tahoma" w:hAnsi="Tahoma" w:cs="Tahoma"/>
                <w:b w:val="0"/>
                <w:szCs w:val="22"/>
              </w:rPr>
            </w:pPr>
          </w:p>
        </w:tc>
        <w:tc>
          <w:tcPr>
            <w:tcW w:w="8333" w:type="dxa"/>
          </w:tcPr>
          <w:p w:rsidR="00AB049E" w:rsidRDefault="00AB049E" w:rsidP="00AB049E">
            <w:pPr>
              <w:pStyle w:val="Encabezado"/>
              <w:tabs>
                <w:tab w:val="clear" w:pos="4320"/>
                <w:tab w:val="clear" w:pos="8640"/>
              </w:tabs>
              <w:ind w:left="405"/>
              <w:jc w:val="both"/>
              <w:rPr>
                <w:rFonts w:ascii="Tahoma" w:hAnsi="Tahoma" w:cs="Tahoma"/>
                <w:b w:val="0"/>
                <w:szCs w:val="22"/>
              </w:rPr>
            </w:pPr>
          </w:p>
          <w:p w:rsidR="00570F48" w:rsidRPr="000F6DE5" w:rsidRDefault="0081560C" w:rsidP="00781BF6">
            <w:pPr>
              <w:pStyle w:val="Encabezado"/>
              <w:numPr>
                <w:ilvl w:val="0"/>
                <w:numId w:val="35"/>
              </w:numPr>
              <w:tabs>
                <w:tab w:val="clear" w:pos="4320"/>
                <w:tab w:val="clear" w:pos="8640"/>
              </w:tabs>
              <w:ind w:left="405"/>
              <w:jc w:val="both"/>
              <w:rPr>
                <w:rFonts w:ascii="Tahoma" w:hAnsi="Tahoma" w:cs="Tahoma"/>
                <w:b w:val="0"/>
                <w:szCs w:val="22"/>
              </w:rPr>
            </w:pPr>
            <w:r w:rsidRPr="0081560C">
              <w:rPr>
                <w:rFonts w:ascii="Tahoma" w:hAnsi="Tahoma" w:cs="Tahoma"/>
                <w:b w:val="0"/>
                <w:szCs w:val="22"/>
              </w:rPr>
              <w:t xml:space="preserve">DESCRIPCIÓN DEL PROCEDIMIENTO PARA CRITERIO DE CLASIFICACIÓN ARANCELARIA </w:t>
            </w:r>
            <w:r w:rsidR="00781BF6">
              <w:rPr>
                <w:rFonts w:ascii="Tahoma" w:hAnsi="Tahoma" w:cs="Tahoma"/>
                <w:b w:val="0"/>
                <w:szCs w:val="22"/>
              </w:rPr>
              <w:t>PARA FISCALIZACIÓN</w:t>
            </w:r>
            <w:r w:rsidR="00AB049E">
              <w:rPr>
                <w:rFonts w:ascii="Tahoma" w:hAnsi="Tahoma" w:cs="Tahoma"/>
                <w:b w:val="0"/>
                <w:szCs w:val="22"/>
              </w:rPr>
              <w:t xml:space="preserve"> – CCA-</w:t>
            </w:r>
            <w:r w:rsidR="00781BF6">
              <w:rPr>
                <w:rFonts w:ascii="Tahoma" w:hAnsi="Tahoma" w:cs="Tahoma"/>
                <w:b w:val="0"/>
                <w:szCs w:val="22"/>
              </w:rPr>
              <w:t>F</w:t>
            </w:r>
            <w:r w:rsidR="00AB049E">
              <w:rPr>
                <w:rFonts w:ascii="Tahoma" w:hAnsi="Tahoma" w:cs="Tahoma"/>
                <w:b w:val="0"/>
                <w:szCs w:val="22"/>
              </w:rPr>
              <w:t xml:space="preserve"> </w:t>
            </w:r>
            <w:r w:rsidR="00570F48">
              <w:rPr>
                <w:rFonts w:ascii="Tahoma" w:hAnsi="Tahoma" w:cs="Tahoma"/>
                <w:b w:val="0"/>
                <w:szCs w:val="22"/>
              </w:rPr>
              <w:t>…………………………………</w:t>
            </w:r>
            <w:r w:rsidR="00D7453C">
              <w:rPr>
                <w:rFonts w:ascii="Tahoma" w:hAnsi="Tahoma" w:cs="Tahoma"/>
                <w:b w:val="0"/>
                <w:szCs w:val="22"/>
              </w:rPr>
              <w:t>…</w:t>
            </w:r>
            <w:r w:rsidR="00AB049E">
              <w:rPr>
                <w:rFonts w:ascii="Tahoma" w:hAnsi="Tahoma" w:cs="Tahoma"/>
                <w:b w:val="0"/>
                <w:szCs w:val="22"/>
              </w:rPr>
              <w:t>…</w:t>
            </w:r>
          </w:p>
        </w:tc>
        <w:tc>
          <w:tcPr>
            <w:tcW w:w="480" w:type="dxa"/>
            <w:vAlign w:val="bottom"/>
          </w:tcPr>
          <w:p w:rsidR="00570F48" w:rsidRPr="000F6DE5" w:rsidRDefault="006169D1" w:rsidP="008B1A48">
            <w:pPr>
              <w:pStyle w:val="Encabezado"/>
              <w:tabs>
                <w:tab w:val="clear" w:pos="4320"/>
                <w:tab w:val="clear" w:pos="8640"/>
              </w:tabs>
              <w:jc w:val="right"/>
              <w:rPr>
                <w:rFonts w:ascii="Tahoma" w:hAnsi="Tahoma" w:cs="Tahoma"/>
                <w:b w:val="0"/>
                <w:szCs w:val="22"/>
              </w:rPr>
            </w:pPr>
            <w:r>
              <w:rPr>
                <w:rFonts w:ascii="Tahoma" w:hAnsi="Tahoma" w:cs="Tahoma"/>
                <w:b w:val="0"/>
                <w:szCs w:val="22"/>
              </w:rPr>
              <w:t>0</w:t>
            </w:r>
            <w:r w:rsidR="008B1A48">
              <w:rPr>
                <w:rFonts w:ascii="Tahoma" w:hAnsi="Tahoma" w:cs="Tahoma"/>
                <w:b w:val="0"/>
                <w:szCs w:val="22"/>
              </w:rPr>
              <w:t>9</w:t>
            </w:r>
            <w:r>
              <w:rPr>
                <w:rFonts w:ascii="Tahoma" w:hAnsi="Tahoma" w:cs="Tahoma"/>
                <w:b w:val="0"/>
                <w:szCs w:val="22"/>
              </w:rPr>
              <w:t xml:space="preserve"> </w:t>
            </w:r>
          </w:p>
        </w:tc>
      </w:tr>
      <w:tr w:rsidR="009C0814" w:rsidRPr="000F6DE5" w:rsidTr="00B51E5C">
        <w:trPr>
          <w:jc w:val="center"/>
        </w:trPr>
        <w:tc>
          <w:tcPr>
            <w:tcW w:w="499" w:type="dxa"/>
          </w:tcPr>
          <w:p w:rsidR="009C0814" w:rsidRPr="000F6DE5" w:rsidRDefault="009C0814" w:rsidP="005D0D6C">
            <w:pPr>
              <w:pStyle w:val="Encabezado"/>
              <w:tabs>
                <w:tab w:val="clear" w:pos="4320"/>
                <w:tab w:val="clear" w:pos="8640"/>
              </w:tabs>
              <w:rPr>
                <w:rFonts w:ascii="Tahoma" w:hAnsi="Tahoma" w:cs="Tahoma"/>
                <w:b w:val="0"/>
                <w:szCs w:val="22"/>
              </w:rPr>
            </w:pPr>
          </w:p>
          <w:p w:rsidR="009C0814" w:rsidRPr="000F6DE5" w:rsidRDefault="009C0814" w:rsidP="005D0D6C">
            <w:pPr>
              <w:pStyle w:val="Encabezado"/>
              <w:tabs>
                <w:tab w:val="clear" w:pos="4320"/>
                <w:tab w:val="clear" w:pos="8640"/>
              </w:tabs>
              <w:rPr>
                <w:rFonts w:ascii="Tahoma" w:hAnsi="Tahoma" w:cs="Tahoma"/>
                <w:b w:val="0"/>
                <w:szCs w:val="22"/>
              </w:rPr>
            </w:pPr>
            <w:r w:rsidRPr="000F6DE5">
              <w:rPr>
                <w:rFonts w:ascii="Tahoma" w:hAnsi="Tahoma" w:cs="Tahoma"/>
                <w:b w:val="0"/>
                <w:szCs w:val="22"/>
              </w:rPr>
              <w:t>VI.</w:t>
            </w:r>
          </w:p>
        </w:tc>
        <w:tc>
          <w:tcPr>
            <w:tcW w:w="8333" w:type="dxa"/>
          </w:tcPr>
          <w:p w:rsidR="00AB049E" w:rsidRDefault="00AB049E" w:rsidP="003E11FB">
            <w:pPr>
              <w:pStyle w:val="Encabezado"/>
              <w:tabs>
                <w:tab w:val="clear" w:pos="4320"/>
                <w:tab w:val="clear" w:pos="8640"/>
              </w:tabs>
              <w:jc w:val="both"/>
              <w:rPr>
                <w:rFonts w:ascii="Tahoma" w:hAnsi="Tahoma" w:cs="Tahoma"/>
                <w:b w:val="0"/>
                <w:bCs/>
                <w:szCs w:val="22"/>
              </w:rPr>
            </w:pPr>
          </w:p>
          <w:p w:rsidR="009C0814" w:rsidRPr="000F6DE5" w:rsidRDefault="00D7453C" w:rsidP="003E11FB">
            <w:pPr>
              <w:pStyle w:val="Encabezado"/>
              <w:tabs>
                <w:tab w:val="clear" w:pos="4320"/>
                <w:tab w:val="clear" w:pos="8640"/>
              </w:tabs>
              <w:jc w:val="both"/>
              <w:rPr>
                <w:rFonts w:ascii="Tahoma" w:hAnsi="Tahoma" w:cs="Tahoma"/>
                <w:b w:val="0"/>
                <w:szCs w:val="22"/>
              </w:rPr>
            </w:pPr>
            <w:r w:rsidRPr="00D7453C">
              <w:rPr>
                <w:rFonts w:ascii="Tahoma" w:hAnsi="Tahoma" w:cs="Tahoma"/>
                <w:b w:val="0"/>
                <w:bCs/>
                <w:szCs w:val="22"/>
              </w:rPr>
              <w:t>PROCEDIMIENTOS RELACIONADOS</w:t>
            </w:r>
            <w:r w:rsidR="009C0814" w:rsidRPr="000F6DE5">
              <w:rPr>
                <w:rFonts w:ascii="Tahoma" w:hAnsi="Tahoma" w:cs="Tahoma"/>
                <w:b w:val="0"/>
                <w:bCs/>
                <w:szCs w:val="22"/>
              </w:rPr>
              <w:t>……………………………………………</w:t>
            </w:r>
            <w:r>
              <w:rPr>
                <w:rFonts w:ascii="Tahoma" w:hAnsi="Tahoma" w:cs="Tahoma"/>
                <w:b w:val="0"/>
                <w:bCs/>
                <w:szCs w:val="22"/>
              </w:rPr>
              <w:t>……………………</w:t>
            </w:r>
          </w:p>
        </w:tc>
        <w:tc>
          <w:tcPr>
            <w:tcW w:w="480" w:type="dxa"/>
            <w:vAlign w:val="bottom"/>
          </w:tcPr>
          <w:p w:rsidR="009C0814" w:rsidRPr="000F6DE5" w:rsidRDefault="0029706A" w:rsidP="00B37056">
            <w:pPr>
              <w:pStyle w:val="Encabezado"/>
              <w:tabs>
                <w:tab w:val="clear" w:pos="4320"/>
                <w:tab w:val="clear" w:pos="8640"/>
              </w:tabs>
              <w:jc w:val="right"/>
              <w:rPr>
                <w:rFonts w:ascii="Tahoma" w:hAnsi="Tahoma" w:cs="Tahoma"/>
                <w:b w:val="0"/>
                <w:szCs w:val="22"/>
              </w:rPr>
            </w:pPr>
            <w:r>
              <w:rPr>
                <w:rFonts w:ascii="Tahoma" w:hAnsi="Tahoma" w:cs="Tahoma"/>
                <w:b w:val="0"/>
                <w:szCs w:val="22"/>
              </w:rPr>
              <w:t>1</w:t>
            </w:r>
            <w:r w:rsidR="00B37056">
              <w:rPr>
                <w:rFonts w:ascii="Tahoma" w:hAnsi="Tahoma" w:cs="Tahoma"/>
                <w:b w:val="0"/>
                <w:szCs w:val="22"/>
              </w:rPr>
              <w:t>1</w:t>
            </w:r>
          </w:p>
        </w:tc>
      </w:tr>
      <w:tr w:rsidR="009C0814" w:rsidRPr="000F6DE5" w:rsidTr="00B51E5C">
        <w:trPr>
          <w:jc w:val="center"/>
        </w:trPr>
        <w:tc>
          <w:tcPr>
            <w:tcW w:w="499" w:type="dxa"/>
          </w:tcPr>
          <w:p w:rsidR="009C0814" w:rsidRPr="000F6DE5" w:rsidRDefault="009C0814" w:rsidP="005D0D6C">
            <w:pPr>
              <w:pStyle w:val="Encabezado"/>
              <w:tabs>
                <w:tab w:val="clear" w:pos="4320"/>
                <w:tab w:val="clear" w:pos="8640"/>
              </w:tabs>
              <w:rPr>
                <w:rFonts w:ascii="Tahoma" w:hAnsi="Tahoma" w:cs="Tahoma"/>
                <w:b w:val="0"/>
                <w:szCs w:val="22"/>
              </w:rPr>
            </w:pPr>
          </w:p>
          <w:p w:rsidR="009C0814" w:rsidRPr="000F6DE5" w:rsidRDefault="009C0814" w:rsidP="005D0D6C">
            <w:pPr>
              <w:pStyle w:val="Encabezado"/>
              <w:tabs>
                <w:tab w:val="clear" w:pos="4320"/>
                <w:tab w:val="clear" w:pos="8640"/>
              </w:tabs>
              <w:rPr>
                <w:rFonts w:ascii="Tahoma" w:hAnsi="Tahoma" w:cs="Tahoma"/>
                <w:b w:val="0"/>
                <w:szCs w:val="22"/>
              </w:rPr>
            </w:pPr>
            <w:r w:rsidRPr="000F6DE5">
              <w:rPr>
                <w:rFonts w:ascii="Tahoma" w:hAnsi="Tahoma" w:cs="Tahoma"/>
                <w:b w:val="0"/>
                <w:szCs w:val="22"/>
              </w:rPr>
              <w:t>VII</w:t>
            </w:r>
          </w:p>
        </w:tc>
        <w:tc>
          <w:tcPr>
            <w:tcW w:w="8333" w:type="dxa"/>
          </w:tcPr>
          <w:p w:rsidR="009C0814" w:rsidRPr="000F6DE5" w:rsidRDefault="009C0814" w:rsidP="00E55B82">
            <w:pPr>
              <w:pStyle w:val="Encabezado"/>
              <w:tabs>
                <w:tab w:val="clear" w:pos="4320"/>
                <w:tab w:val="clear" w:pos="8640"/>
              </w:tabs>
              <w:jc w:val="both"/>
              <w:rPr>
                <w:rFonts w:ascii="Tahoma" w:hAnsi="Tahoma" w:cs="Tahoma"/>
                <w:b w:val="0"/>
                <w:bCs/>
                <w:szCs w:val="22"/>
              </w:rPr>
            </w:pPr>
          </w:p>
          <w:p w:rsidR="009C0814" w:rsidRPr="000F6DE5" w:rsidRDefault="009C0814" w:rsidP="00E55B82">
            <w:pPr>
              <w:pStyle w:val="Encabezado"/>
              <w:tabs>
                <w:tab w:val="clear" w:pos="4320"/>
                <w:tab w:val="clear" w:pos="8640"/>
              </w:tabs>
              <w:jc w:val="both"/>
              <w:rPr>
                <w:rFonts w:ascii="Tahoma" w:hAnsi="Tahoma" w:cs="Tahoma"/>
                <w:b w:val="0"/>
                <w:szCs w:val="22"/>
              </w:rPr>
            </w:pPr>
            <w:r w:rsidRPr="000F6DE5">
              <w:rPr>
                <w:rFonts w:ascii="Tahoma" w:hAnsi="Tahoma" w:cs="Tahoma"/>
                <w:b w:val="0"/>
                <w:bCs/>
                <w:szCs w:val="22"/>
              </w:rPr>
              <w:t>FLUJOGRAMA……………………………………………………………………………………………………</w:t>
            </w:r>
          </w:p>
        </w:tc>
        <w:tc>
          <w:tcPr>
            <w:tcW w:w="480" w:type="dxa"/>
            <w:vAlign w:val="bottom"/>
          </w:tcPr>
          <w:p w:rsidR="009C0814" w:rsidRPr="000F6DE5" w:rsidRDefault="0029706A" w:rsidP="00B37056">
            <w:pPr>
              <w:pStyle w:val="Encabezado"/>
              <w:tabs>
                <w:tab w:val="clear" w:pos="4320"/>
                <w:tab w:val="clear" w:pos="8640"/>
              </w:tabs>
              <w:jc w:val="right"/>
              <w:rPr>
                <w:rFonts w:ascii="Tahoma" w:hAnsi="Tahoma" w:cs="Tahoma"/>
                <w:b w:val="0"/>
                <w:szCs w:val="22"/>
              </w:rPr>
            </w:pPr>
            <w:r>
              <w:rPr>
                <w:rFonts w:ascii="Tahoma" w:hAnsi="Tahoma" w:cs="Tahoma"/>
                <w:b w:val="0"/>
                <w:szCs w:val="22"/>
              </w:rPr>
              <w:t>1</w:t>
            </w:r>
            <w:r w:rsidR="00B37056">
              <w:rPr>
                <w:rFonts w:ascii="Tahoma" w:hAnsi="Tahoma" w:cs="Tahoma"/>
                <w:b w:val="0"/>
                <w:szCs w:val="22"/>
              </w:rPr>
              <w:t>2</w:t>
            </w:r>
          </w:p>
        </w:tc>
      </w:tr>
      <w:tr w:rsidR="009C0814" w:rsidRPr="000F6DE5" w:rsidTr="00B51E5C">
        <w:trPr>
          <w:jc w:val="center"/>
        </w:trPr>
        <w:tc>
          <w:tcPr>
            <w:tcW w:w="499" w:type="dxa"/>
          </w:tcPr>
          <w:p w:rsidR="009C0814" w:rsidRPr="000F6DE5" w:rsidRDefault="009C0814" w:rsidP="005D0D6C">
            <w:pPr>
              <w:pStyle w:val="Encabezado"/>
              <w:tabs>
                <w:tab w:val="clear" w:pos="4320"/>
                <w:tab w:val="clear" w:pos="8640"/>
              </w:tabs>
              <w:rPr>
                <w:rFonts w:ascii="Tahoma" w:hAnsi="Tahoma" w:cs="Tahoma"/>
                <w:b w:val="0"/>
                <w:szCs w:val="22"/>
              </w:rPr>
            </w:pPr>
          </w:p>
          <w:p w:rsidR="009C0814" w:rsidRPr="000F6DE5" w:rsidRDefault="00D7453C" w:rsidP="00A86ECF">
            <w:pPr>
              <w:pStyle w:val="Encabezado"/>
              <w:tabs>
                <w:tab w:val="clear" w:pos="4320"/>
                <w:tab w:val="clear" w:pos="8640"/>
              </w:tabs>
              <w:ind w:right="-95"/>
              <w:rPr>
                <w:rFonts w:ascii="Tahoma" w:hAnsi="Tahoma" w:cs="Tahoma"/>
                <w:b w:val="0"/>
                <w:szCs w:val="22"/>
              </w:rPr>
            </w:pPr>
            <w:r>
              <w:rPr>
                <w:rFonts w:ascii="Tahoma" w:hAnsi="Tahoma" w:cs="Tahoma"/>
                <w:b w:val="0"/>
                <w:szCs w:val="22"/>
              </w:rPr>
              <w:t>VII</w:t>
            </w:r>
            <w:r w:rsidR="00A86ECF">
              <w:rPr>
                <w:rFonts w:ascii="Tahoma" w:hAnsi="Tahoma" w:cs="Tahoma"/>
                <w:b w:val="0"/>
                <w:szCs w:val="22"/>
              </w:rPr>
              <w:t>I</w:t>
            </w:r>
          </w:p>
        </w:tc>
        <w:tc>
          <w:tcPr>
            <w:tcW w:w="8333" w:type="dxa"/>
          </w:tcPr>
          <w:p w:rsidR="009C0814" w:rsidRPr="000F6DE5" w:rsidRDefault="009C0814" w:rsidP="00C26737">
            <w:pPr>
              <w:pStyle w:val="Encabezado"/>
              <w:tabs>
                <w:tab w:val="clear" w:pos="4320"/>
                <w:tab w:val="clear" w:pos="8640"/>
              </w:tabs>
              <w:jc w:val="both"/>
              <w:rPr>
                <w:rFonts w:ascii="Tahoma" w:hAnsi="Tahoma" w:cs="Tahoma"/>
                <w:b w:val="0"/>
                <w:szCs w:val="22"/>
              </w:rPr>
            </w:pPr>
          </w:p>
          <w:p w:rsidR="009C0814" w:rsidRPr="000F6DE5" w:rsidRDefault="009C0814" w:rsidP="00C26737">
            <w:pPr>
              <w:pStyle w:val="Encabezado"/>
              <w:tabs>
                <w:tab w:val="clear" w:pos="4320"/>
                <w:tab w:val="clear" w:pos="8640"/>
              </w:tabs>
              <w:jc w:val="both"/>
              <w:rPr>
                <w:rFonts w:ascii="Tahoma" w:hAnsi="Tahoma" w:cs="Tahoma"/>
                <w:b w:val="0"/>
                <w:szCs w:val="22"/>
              </w:rPr>
            </w:pPr>
            <w:r w:rsidRPr="000F6DE5">
              <w:rPr>
                <w:rFonts w:ascii="Tahoma" w:hAnsi="Tahoma" w:cs="Tahoma"/>
                <w:b w:val="0"/>
                <w:szCs w:val="22"/>
              </w:rPr>
              <w:t>TERMINOLOGÍA……………………………………………………………………………………………</w:t>
            </w:r>
          </w:p>
        </w:tc>
        <w:tc>
          <w:tcPr>
            <w:tcW w:w="480" w:type="dxa"/>
            <w:vAlign w:val="bottom"/>
          </w:tcPr>
          <w:p w:rsidR="009C0814" w:rsidRPr="000F6DE5" w:rsidRDefault="0029706A" w:rsidP="00B37056">
            <w:pPr>
              <w:pStyle w:val="Encabezado"/>
              <w:tabs>
                <w:tab w:val="clear" w:pos="4320"/>
                <w:tab w:val="clear" w:pos="8640"/>
              </w:tabs>
              <w:jc w:val="right"/>
              <w:rPr>
                <w:rFonts w:ascii="Tahoma" w:hAnsi="Tahoma" w:cs="Tahoma"/>
                <w:b w:val="0"/>
                <w:szCs w:val="22"/>
              </w:rPr>
            </w:pPr>
            <w:r>
              <w:rPr>
                <w:rFonts w:ascii="Tahoma" w:hAnsi="Tahoma" w:cs="Tahoma"/>
                <w:b w:val="0"/>
                <w:szCs w:val="22"/>
              </w:rPr>
              <w:t>1</w:t>
            </w:r>
            <w:r w:rsidR="00B37056">
              <w:rPr>
                <w:rFonts w:ascii="Tahoma" w:hAnsi="Tahoma" w:cs="Tahoma"/>
                <w:b w:val="0"/>
                <w:szCs w:val="22"/>
              </w:rPr>
              <w:t>4</w:t>
            </w:r>
          </w:p>
        </w:tc>
      </w:tr>
      <w:tr w:rsidR="009C0814" w:rsidRPr="000F6DE5" w:rsidTr="00B51E5C">
        <w:trPr>
          <w:jc w:val="center"/>
        </w:trPr>
        <w:tc>
          <w:tcPr>
            <w:tcW w:w="499" w:type="dxa"/>
          </w:tcPr>
          <w:p w:rsidR="009C0814" w:rsidRPr="000F6DE5" w:rsidRDefault="009C0814" w:rsidP="005D0D6C">
            <w:pPr>
              <w:pStyle w:val="Encabezado"/>
              <w:tabs>
                <w:tab w:val="clear" w:pos="4320"/>
                <w:tab w:val="clear" w:pos="8640"/>
              </w:tabs>
              <w:rPr>
                <w:rFonts w:ascii="Tahoma" w:hAnsi="Tahoma" w:cs="Tahoma"/>
                <w:b w:val="0"/>
                <w:szCs w:val="22"/>
              </w:rPr>
            </w:pPr>
          </w:p>
          <w:p w:rsidR="009C0814" w:rsidRPr="000F6DE5" w:rsidRDefault="00D7453C" w:rsidP="005D0D6C">
            <w:pPr>
              <w:pStyle w:val="Encabezado"/>
              <w:tabs>
                <w:tab w:val="clear" w:pos="4320"/>
                <w:tab w:val="clear" w:pos="8640"/>
              </w:tabs>
              <w:rPr>
                <w:rFonts w:ascii="Tahoma" w:hAnsi="Tahoma" w:cs="Tahoma"/>
                <w:b w:val="0"/>
                <w:szCs w:val="22"/>
              </w:rPr>
            </w:pPr>
            <w:r>
              <w:rPr>
                <w:rFonts w:ascii="Tahoma" w:hAnsi="Tahoma" w:cs="Tahoma"/>
                <w:b w:val="0"/>
                <w:szCs w:val="22"/>
              </w:rPr>
              <w:t>I</w:t>
            </w:r>
            <w:r w:rsidR="009C0814" w:rsidRPr="000F6DE5">
              <w:rPr>
                <w:rFonts w:ascii="Tahoma" w:hAnsi="Tahoma" w:cs="Tahoma"/>
                <w:b w:val="0"/>
                <w:szCs w:val="22"/>
              </w:rPr>
              <w:t>X.</w:t>
            </w:r>
          </w:p>
        </w:tc>
        <w:tc>
          <w:tcPr>
            <w:tcW w:w="8333" w:type="dxa"/>
          </w:tcPr>
          <w:p w:rsidR="009C0814" w:rsidRPr="000F6DE5" w:rsidRDefault="009C0814" w:rsidP="001B7378">
            <w:pPr>
              <w:pStyle w:val="Encabezado"/>
              <w:tabs>
                <w:tab w:val="clear" w:pos="4320"/>
                <w:tab w:val="clear" w:pos="8640"/>
              </w:tabs>
              <w:jc w:val="both"/>
              <w:rPr>
                <w:rFonts w:ascii="Tahoma" w:hAnsi="Tahoma" w:cs="Tahoma"/>
                <w:b w:val="0"/>
                <w:szCs w:val="22"/>
              </w:rPr>
            </w:pPr>
          </w:p>
          <w:p w:rsidR="009C0814" w:rsidRPr="000F6DE5" w:rsidRDefault="009C0814" w:rsidP="001B7378">
            <w:pPr>
              <w:pStyle w:val="Encabezado"/>
              <w:tabs>
                <w:tab w:val="clear" w:pos="4320"/>
                <w:tab w:val="clear" w:pos="8640"/>
              </w:tabs>
              <w:jc w:val="both"/>
              <w:rPr>
                <w:rFonts w:ascii="Tahoma" w:hAnsi="Tahoma" w:cs="Tahoma"/>
                <w:b w:val="0"/>
                <w:szCs w:val="22"/>
              </w:rPr>
            </w:pPr>
            <w:r w:rsidRPr="000F6DE5">
              <w:rPr>
                <w:rFonts w:ascii="Tahoma" w:hAnsi="Tahoma" w:cs="Tahoma"/>
                <w:b w:val="0"/>
                <w:szCs w:val="22"/>
              </w:rPr>
              <w:t>ANEXOS……………………………………………………………………………………………………………</w:t>
            </w:r>
          </w:p>
        </w:tc>
        <w:tc>
          <w:tcPr>
            <w:tcW w:w="480" w:type="dxa"/>
            <w:vAlign w:val="bottom"/>
          </w:tcPr>
          <w:p w:rsidR="009C0814" w:rsidRPr="000F6DE5" w:rsidRDefault="0029706A" w:rsidP="00B37056">
            <w:pPr>
              <w:pStyle w:val="Encabezado"/>
              <w:tabs>
                <w:tab w:val="clear" w:pos="4320"/>
                <w:tab w:val="clear" w:pos="8640"/>
              </w:tabs>
              <w:jc w:val="right"/>
              <w:rPr>
                <w:rFonts w:ascii="Tahoma" w:hAnsi="Tahoma" w:cs="Tahoma"/>
                <w:b w:val="0"/>
                <w:szCs w:val="22"/>
              </w:rPr>
            </w:pPr>
            <w:r>
              <w:rPr>
                <w:rFonts w:ascii="Tahoma" w:hAnsi="Tahoma" w:cs="Tahoma"/>
                <w:b w:val="0"/>
                <w:szCs w:val="22"/>
              </w:rPr>
              <w:t>1</w:t>
            </w:r>
            <w:r w:rsidR="00B37056">
              <w:rPr>
                <w:rFonts w:ascii="Tahoma" w:hAnsi="Tahoma" w:cs="Tahoma"/>
                <w:b w:val="0"/>
                <w:szCs w:val="22"/>
              </w:rPr>
              <w:t>5</w:t>
            </w:r>
          </w:p>
        </w:tc>
      </w:tr>
    </w:tbl>
    <w:p w:rsidR="00F70D50" w:rsidRPr="000F6DE5" w:rsidRDefault="00F70D50" w:rsidP="008157F6">
      <w:pPr>
        <w:pStyle w:val="Titulo"/>
        <w:tabs>
          <w:tab w:val="left" w:pos="567"/>
        </w:tabs>
        <w:spacing w:before="120"/>
        <w:ind w:left="567" w:hanging="567"/>
        <w:rPr>
          <w:lang w:val="es-BO"/>
        </w:rPr>
      </w:pPr>
    </w:p>
    <w:p w:rsidR="00CA6BD9" w:rsidRPr="000F6DE5" w:rsidRDefault="00F70D50" w:rsidP="00CA6BD9">
      <w:pPr>
        <w:ind w:left="567"/>
        <w:rPr>
          <w:rFonts w:cs="Tahoma"/>
          <w:b/>
          <w:sz w:val="22"/>
          <w:szCs w:val="22"/>
        </w:rPr>
      </w:pPr>
      <w:r w:rsidRPr="000F6DE5">
        <w:br w:type="page"/>
      </w:r>
    </w:p>
    <w:p w:rsidR="00257367" w:rsidRPr="00257367" w:rsidRDefault="00257367" w:rsidP="00257367">
      <w:pPr>
        <w:ind w:left="567"/>
        <w:rPr>
          <w:rFonts w:ascii="Times New Roman" w:hAnsi="Times New Roman"/>
          <w:b/>
          <w:sz w:val="18"/>
        </w:rPr>
      </w:pPr>
    </w:p>
    <w:p w:rsidR="008157F6" w:rsidRPr="002A5591" w:rsidRDefault="008157F6" w:rsidP="00257367">
      <w:pPr>
        <w:numPr>
          <w:ilvl w:val="0"/>
          <w:numId w:val="13"/>
        </w:numPr>
        <w:spacing w:after="200"/>
        <w:ind w:left="567" w:hanging="567"/>
        <w:rPr>
          <w:rFonts w:ascii="Times New Roman" w:hAnsi="Times New Roman"/>
          <w:b/>
        </w:rPr>
      </w:pPr>
      <w:r w:rsidRPr="002A5591">
        <w:rPr>
          <w:rFonts w:ascii="Times New Roman" w:hAnsi="Times New Roman"/>
          <w:b/>
        </w:rPr>
        <w:t>OBJETIVO</w:t>
      </w:r>
    </w:p>
    <w:p w:rsidR="000F6DE5" w:rsidRPr="002A5591" w:rsidRDefault="009721AE" w:rsidP="00257367">
      <w:pPr>
        <w:spacing w:after="200"/>
        <w:ind w:left="567"/>
        <w:jc w:val="both"/>
        <w:rPr>
          <w:rFonts w:ascii="Times New Roman" w:hAnsi="Times New Roman"/>
        </w:rPr>
      </w:pPr>
      <w:r w:rsidRPr="002A5591">
        <w:rPr>
          <w:rFonts w:ascii="Times New Roman" w:hAnsi="Times New Roman"/>
        </w:rPr>
        <w:t xml:space="preserve">Establecer un procedimiento </w:t>
      </w:r>
      <w:r w:rsidR="009F1DF8" w:rsidRPr="002A5591">
        <w:rPr>
          <w:rFonts w:ascii="Times New Roman" w:hAnsi="Times New Roman"/>
        </w:rPr>
        <w:t xml:space="preserve">para </w:t>
      </w:r>
      <w:r w:rsidR="00296340" w:rsidRPr="002A5591">
        <w:rPr>
          <w:rFonts w:ascii="Times New Roman" w:hAnsi="Times New Roman"/>
        </w:rPr>
        <w:t>la emisión de</w:t>
      </w:r>
      <w:r w:rsidR="00941E7B" w:rsidRPr="002A5591">
        <w:rPr>
          <w:rFonts w:ascii="Times New Roman" w:hAnsi="Times New Roman"/>
        </w:rPr>
        <w:t>l</w:t>
      </w:r>
      <w:r w:rsidR="00B002CD" w:rsidRPr="002A5591">
        <w:rPr>
          <w:rFonts w:ascii="Times New Roman" w:hAnsi="Times New Roman"/>
        </w:rPr>
        <w:t xml:space="preserve"> </w:t>
      </w:r>
      <w:r w:rsidR="00941E7B" w:rsidRPr="002A5591">
        <w:rPr>
          <w:rFonts w:ascii="Times New Roman" w:hAnsi="Times New Roman"/>
        </w:rPr>
        <w:t>C</w:t>
      </w:r>
      <w:r w:rsidR="00296340" w:rsidRPr="002A5591">
        <w:rPr>
          <w:rFonts w:ascii="Times New Roman" w:hAnsi="Times New Roman"/>
        </w:rPr>
        <w:t xml:space="preserve">riterio de </w:t>
      </w:r>
      <w:r w:rsidR="00941E7B" w:rsidRPr="002A5591">
        <w:rPr>
          <w:rFonts w:ascii="Times New Roman" w:hAnsi="Times New Roman"/>
        </w:rPr>
        <w:t>C</w:t>
      </w:r>
      <w:r w:rsidR="00296340" w:rsidRPr="002A5591">
        <w:rPr>
          <w:rFonts w:ascii="Times New Roman" w:hAnsi="Times New Roman"/>
        </w:rPr>
        <w:t xml:space="preserve">lasificación </w:t>
      </w:r>
      <w:r w:rsidR="00941E7B" w:rsidRPr="002A5591">
        <w:rPr>
          <w:rFonts w:ascii="Times New Roman" w:hAnsi="Times New Roman"/>
        </w:rPr>
        <w:t>A</w:t>
      </w:r>
      <w:r w:rsidR="00296340" w:rsidRPr="002A5591">
        <w:rPr>
          <w:rFonts w:ascii="Times New Roman" w:hAnsi="Times New Roman"/>
        </w:rPr>
        <w:t>rancelaria</w:t>
      </w:r>
      <w:r w:rsidR="00941E7B" w:rsidRPr="002A5591">
        <w:rPr>
          <w:rFonts w:ascii="Times New Roman" w:hAnsi="Times New Roman"/>
        </w:rPr>
        <w:t xml:space="preserve"> (CCA) </w:t>
      </w:r>
      <w:r w:rsidR="00296340" w:rsidRPr="002A5591">
        <w:rPr>
          <w:rFonts w:ascii="Times New Roman" w:hAnsi="Times New Roman"/>
        </w:rPr>
        <w:t>aplicado a</w:t>
      </w:r>
      <w:r w:rsidR="00B002CD" w:rsidRPr="002A5591">
        <w:rPr>
          <w:rFonts w:ascii="Times New Roman" w:hAnsi="Times New Roman"/>
        </w:rPr>
        <w:t xml:space="preserve"> </w:t>
      </w:r>
      <w:r w:rsidR="00B1759B" w:rsidRPr="002A5591">
        <w:rPr>
          <w:rFonts w:ascii="Times New Roman" w:hAnsi="Times New Roman"/>
        </w:rPr>
        <w:t>mercancías</w:t>
      </w:r>
      <w:r w:rsidR="00B002CD" w:rsidRPr="002A5591">
        <w:rPr>
          <w:rFonts w:ascii="Times New Roman" w:hAnsi="Times New Roman"/>
        </w:rPr>
        <w:t xml:space="preserve"> </w:t>
      </w:r>
      <w:r w:rsidR="00FD3F13" w:rsidRPr="002A5591">
        <w:rPr>
          <w:rFonts w:ascii="Times New Roman" w:hAnsi="Times New Roman"/>
        </w:rPr>
        <w:t>bajo</w:t>
      </w:r>
      <w:r w:rsidR="00C441DA" w:rsidRPr="002A5591">
        <w:rPr>
          <w:rFonts w:ascii="Times New Roman" w:hAnsi="Times New Roman"/>
        </w:rPr>
        <w:t xml:space="preserve"> un </w:t>
      </w:r>
      <w:r w:rsidR="009F1DF8" w:rsidRPr="002A5591">
        <w:rPr>
          <w:rFonts w:ascii="Times New Roman" w:hAnsi="Times New Roman"/>
        </w:rPr>
        <w:t>Régimen</w:t>
      </w:r>
      <w:r w:rsidR="00C441DA" w:rsidRPr="002A5591">
        <w:rPr>
          <w:rFonts w:ascii="Times New Roman" w:hAnsi="Times New Roman"/>
        </w:rPr>
        <w:t xml:space="preserve"> Aduanero o Destino Aduanero Especial</w:t>
      </w:r>
      <w:r w:rsidR="00B002CD" w:rsidRPr="002A5591">
        <w:rPr>
          <w:rFonts w:ascii="Times New Roman" w:hAnsi="Times New Roman"/>
        </w:rPr>
        <w:t xml:space="preserve"> </w:t>
      </w:r>
      <w:r w:rsidR="004F4C5F" w:rsidRPr="002A5591">
        <w:rPr>
          <w:rFonts w:ascii="Times New Roman" w:hAnsi="Times New Roman"/>
        </w:rPr>
        <w:t xml:space="preserve">y otros requerimientos </w:t>
      </w:r>
      <w:r w:rsidR="000167A9">
        <w:rPr>
          <w:rFonts w:ascii="Times New Roman" w:hAnsi="Times New Roman"/>
        </w:rPr>
        <w:t xml:space="preserve">internos o </w:t>
      </w:r>
      <w:r w:rsidR="004F4C5F" w:rsidRPr="002A5591">
        <w:rPr>
          <w:rFonts w:ascii="Times New Roman" w:hAnsi="Times New Roman"/>
        </w:rPr>
        <w:t>externos.</w:t>
      </w:r>
    </w:p>
    <w:p w:rsidR="008157F6" w:rsidRPr="002A5591" w:rsidRDefault="008157F6" w:rsidP="00257367">
      <w:pPr>
        <w:numPr>
          <w:ilvl w:val="0"/>
          <w:numId w:val="13"/>
        </w:numPr>
        <w:spacing w:after="200"/>
        <w:ind w:left="567" w:hanging="567"/>
        <w:rPr>
          <w:rFonts w:ascii="Times New Roman" w:hAnsi="Times New Roman"/>
          <w:b/>
        </w:rPr>
      </w:pPr>
      <w:r w:rsidRPr="002A5591">
        <w:rPr>
          <w:rFonts w:ascii="Times New Roman" w:hAnsi="Times New Roman"/>
          <w:b/>
        </w:rPr>
        <w:t>ALCANCE</w:t>
      </w:r>
    </w:p>
    <w:p w:rsidR="00433569" w:rsidRPr="002A5591" w:rsidRDefault="009B3654" w:rsidP="00257367">
      <w:pPr>
        <w:spacing w:after="200"/>
        <w:ind w:left="567"/>
        <w:jc w:val="both"/>
        <w:rPr>
          <w:rFonts w:ascii="Times New Roman" w:hAnsi="Times New Roman"/>
        </w:rPr>
      </w:pPr>
      <w:r w:rsidRPr="002A5591">
        <w:rPr>
          <w:rFonts w:ascii="Times New Roman" w:hAnsi="Times New Roman"/>
        </w:rPr>
        <w:t xml:space="preserve">El presente </w:t>
      </w:r>
      <w:r w:rsidR="00ED36A8" w:rsidRPr="002A5591">
        <w:rPr>
          <w:rFonts w:ascii="Times New Roman" w:hAnsi="Times New Roman"/>
        </w:rPr>
        <w:t>procedimiento</w:t>
      </w:r>
      <w:r w:rsidRPr="002A5591">
        <w:rPr>
          <w:rFonts w:ascii="Times New Roman" w:hAnsi="Times New Roman"/>
        </w:rPr>
        <w:t xml:space="preserve"> e</w:t>
      </w:r>
      <w:r w:rsidR="00296340" w:rsidRPr="002A5591">
        <w:rPr>
          <w:rFonts w:ascii="Times New Roman" w:hAnsi="Times New Roman"/>
        </w:rPr>
        <w:t>s</w:t>
      </w:r>
      <w:r w:rsidRPr="002A5591">
        <w:rPr>
          <w:rFonts w:ascii="Times New Roman" w:hAnsi="Times New Roman"/>
        </w:rPr>
        <w:t xml:space="preserve"> de aplicación</w:t>
      </w:r>
      <w:r w:rsidR="005C3B17" w:rsidRPr="002A5591">
        <w:rPr>
          <w:rFonts w:ascii="Times New Roman" w:hAnsi="Times New Roman"/>
        </w:rPr>
        <w:t xml:space="preserve"> </w:t>
      </w:r>
      <w:r w:rsidR="00C96E1D" w:rsidRPr="002A5591">
        <w:rPr>
          <w:rFonts w:ascii="Times New Roman" w:hAnsi="Times New Roman"/>
        </w:rPr>
        <w:t xml:space="preserve">de </w:t>
      </w:r>
      <w:r w:rsidR="00433569" w:rsidRPr="002A5591">
        <w:rPr>
          <w:rFonts w:ascii="Times New Roman" w:hAnsi="Times New Roman"/>
        </w:rPr>
        <w:t xml:space="preserve">todas </w:t>
      </w:r>
      <w:r w:rsidR="00BD0739" w:rsidRPr="002A5591">
        <w:rPr>
          <w:rFonts w:ascii="Times New Roman" w:hAnsi="Times New Roman"/>
        </w:rPr>
        <w:t>la</w:t>
      </w:r>
      <w:r w:rsidR="00C24D87" w:rsidRPr="002A5591">
        <w:rPr>
          <w:rFonts w:ascii="Times New Roman" w:hAnsi="Times New Roman"/>
        </w:rPr>
        <w:t>s Administraciones de Aduana</w:t>
      </w:r>
      <w:r w:rsidR="00433569" w:rsidRPr="002A5591">
        <w:rPr>
          <w:rFonts w:ascii="Times New Roman" w:hAnsi="Times New Roman"/>
        </w:rPr>
        <w:t>, la Gerencia Nacional de Normas a través del Departamento de Nomenclatura Arancelaria y Merceología</w:t>
      </w:r>
      <w:r w:rsidR="005C3B17" w:rsidRPr="002A5591">
        <w:rPr>
          <w:rFonts w:ascii="Times New Roman" w:hAnsi="Times New Roman"/>
        </w:rPr>
        <w:t xml:space="preserve"> </w:t>
      </w:r>
      <w:r w:rsidR="00E85329" w:rsidRPr="002A5591">
        <w:rPr>
          <w:rFonts w:ascii="Times New Roman" w:hAnsi="Times New Roman"/>
        </w:rPr>
        <w:t xml:space="preserve">(DNA) </w:t>
      </w:r>
      <w:r w:rsidR="00433569" w:rsidRPr="002A5591">
        <w:rPr>
          <w:rFonts w:ascii="Times New Roman" w:hAnsi="Times New Roman"/>
        </w:rPr>
        <w:t xml:space="preserve">y </w:t>
      </w:r>
      <w:r w:rsidR="00936013" w:rsidRPr="002A5591">
        <w:rPr>
          <w:rFonts w:ascii="Times New Roman" w:hAnsi="Times New Roman"/>
        </w:rPr>
        <w:t>la Gerencia Nacional de Fiscalización y las Unidades de Fiscalización dependientes de las Gerencias Regionales.</w:t>
      </w:r>
    </w:p>
    <w:p w:rsidR="008157F6" w:rsidRPr="002A5591" w:rsidRDefault="000F6DE5" w:rsidP="00257367">
      <w:pPr>
        <w:spacing w:after="200"/>
        <w:ind w:left="567" w:hanging="567"/>
        <w:jc w:val="both"/>
        <w:rPr>
          <w:rFonts w:ascii="Times New Roman" w:hAnsi="Times New Roman"/>
          <w:b/>
        </w:rPr>
      </w:pPr>
      <w:r w:rsidRPr="002A5591">
        <w:rPr>
          <w:rFonts w:ascii="Times New Roman" w:hAnsi="Times New Roman"/>
          <w:b/>
        </w:rPr>
        <w:t>III    R</w:t>
      </w:r>
      <w:r w:rsidR="008157F6" w:rsidRPr="002A5591">
        <w:rPr>
          <w:rFonts w:ascii="Times New Roman" w:hAnsi="Times New Roman"/>
          <w:b/>
        </w:rPr>
        <w:t>ESPONSABILIDAD</w:t>
      </w:r>
    </w:p>
    <w:p w:rsidR="00433569" w:rsidRPr="002A5591" w:rsidRDefault="00296340" w:rsidP="00257367">
      <w:pPr>
        <w:spacing w:after="200"/>
        <w:ind w:left="567"/>
        <w:jc w:val="both"/>
        <w:rPr>
          <w:rFonts w:ascii="Times New Roman" w:hAnsi="Times New Roman"/>
          <w:b/>
        </w:rPr>
      </w:pPr>
      <w:r w:rsidRPr="002A5591">
        <w:rPr>
          <w:rFonts w:ascii="Times New Roman" w:hAnsi="Times New Roman"/>
        </w:rPr>
        <w:t xml:space="preserve">La aplicación y cumplimiento de lo establecido en el presente procedimiento es  </w:t>
      </w:r>
      <w:r w:rsidR="00433569" w:rsidRPr="002A5591">
        <w:rPr>
          <w:rFonts w:ascii="Times New Roman" w:hAnsi="Times New Roman"/>
        </w:rPr>
        <w:t>responsabilidad de</w:t>
      </w:r>
      <w:r w:rsidR="00145D17" w:rsidRPr="002A5591">
        <w:rPr>
          <w:rFonts w:ascii="Times New Roman" w:hAnsi="Times New Roman"/>
        </w:rPr>
        <w:t>l Departamento de Nomenclatura Arancelaria y Merceología</w:t>
      </w:r>
      <w:r w:rsidR="005C3B17" w:rsidRPr="002A5591">
        <w:rPr>
          <w:rFonts w:ascii="Times New Roman" w:hAnsi="Times New Roman"/>
        </w:rPr>
        <w:t xml:space="preserve"> </w:t>
      </w:r>
      <w:r w:rsidR="00A61FD8" w:rsidRPr="002A5591">
        <w:rPr>
          <w:rFonts w:ascii="Times New Roman" w:hAnsi="Times New Roman"/>
        </w:rPr>
        <w:t xml:space="preserve">dependiente de la </w:t>
      </w:r>
      <w:r w:rsidR="00433569" w:rsidRPr="002A5591">
        <w:rPr>
          <w:rFonts w:ascii="Times New Roman" w:hAnsi="Times New Roman"/>
        </w:rPr>
        <w:t xml:space="preserve">Gerencia Nacional de Normas, Gerencia Nacional de Fiscalización, </w:t>
      </w:r>
      <w:r w:rsidR="00A61FD8" w:rsidRPr="002A5591">
        <w:rPr>
          <w:rFonts w:ascii="Times New Roman" w:hAnsi="Times New Roman"/>
        </w:rPr>
        <w:t xml:space="preserve">Unidades de Fiscalización de las </w:t>
      </w:r>
      <w:r w:rsidR="00433569" w:rsidRPr="002A5591">
        <w:rPr>
          <w:rFonts w:ascii="Times New Roman" w:hAnsi="Times New Roman"/>
        </w:rPr>
        <w:t>Gerencias Regionales</w:t>
      </w:r>
      <w:r w:rsidR="00145D17" w:rsidRPr="002A5591">
        <w:rPr>
          <w:rFonts w:ascii="Times New Roman" w:hAnsi="Times New Roman"/>
        </w:rPr>
        <w:t xml:space="preserve">, </w:t>
      </w:r>
      <w:r w:rsidR="00433569" w:rsidRPr="002A5591">
        <w:rPr>
          <w:rFonts w:ascii="Times New Roman" w:hAnsi="Times New Roman"/>
        </w:rPr>
        <w:t xml:space="preserve">Administraciones Aduaneras, </w:t>
      </w:r>
      <w:r w:rsidR="009350A9" w:rsidRPr="002A5591">
        <w:rPr>
          <w:rFonts w:ascii="Times New Roman" w:hAnsi="Times New Roman"/>
        </w:rPr>
        <w:t>Agencias y Despachantes de Aduana, Despachantes Oficiales, Importadores y personas naturales o jurídicas vinculadas con operaciones de comercio exterior.</w:t>
      </w:r>
    </w:p>
    <w:p w:rsidR="00B222D9" w:rsidRPr="002A5591" w:rsidRDefault="00296340" w:rsidP="00257367">
      <w:pPr>
        <w:spacing w:before="120" w:after="200"/>
        <w:ind w:left="567"/>
        <w:jc w:val="both"/>
        <w:rPr>
          <w:rFonts w:ascii="Times New Roman" w:hAnsi="Times New Roman"/>
          <w:b/>
        </w:rPr>
      </w:pPr>
      <w:r w:rsidRPr="002A5591">
        <w:rPr>
          <w:rFonts w:ascii="Times New Roman" w:hAnsi="Times New Roman"/>
        </w:rPr>
        <w:t>La</w:t>
      </w:r>
      <w:r w:rsidR="00433569" w:rsidRPr="002A5591">
        <w:rPr>
          <w:rFonts w:ascii="Times New Roman" w:hAnsi="Times New Roman"/>
        </w:rPr>
        <w:t xml:space="preserve"> supervisión de</w:t>
      </w:r>
      <w:r w:rsidR="00FD3F13" w:rsidRPr="002A5591">
        <w:rPr>
          <w:rFonts w:ascii="Times New Roman" w:hAnsi="Times New Roman"/>
        </w:rPr>
        <w:t xml:space="preserve"> la</w:t>
      </w:r>
      <w:r w:rsidR="00145D17" w:rsidRPr="002A5591">
        <w:rPr>
          <w:rFonts w:ascii="Times New Roman" w:hAnsi="Times New Roman"/>
        </w:rPr>
        <w:t xml:space="preserve"> aplicació</w:t>
      </w:r>
      <w:r w:rsidR="00433569" w:rsidRPr="002A5591">
        <w:rPr>
          <w:rFonts w:ascii="Times New Roman" w:hAnsi="Times New Roman"/>
        </w:rPr>
        <w:t xml:space="preserve">n </w:t>
      </w:r>
      <w:r w:rsidR="0057700E" w:rsidRPr="002A5591">
        <w:rPr>
          <w:rFonts w:ascii="Times New Roman" w:hAnsi="Times New Roman"/>
        </w:rPr>
        <w:t xml:space="preserve">corresponde a </w:t>
      </w:r>
      <w:r w:rsidR="00433569" w:rsidRPr="002A5591">
        <w:rPr>
          <w:rFonts w:ascii="Times New Roman" w:hAnsi="Times New Roman"/>
        </w:rPr>
        <w:t>la</w:t>
      </w:r>
      <w:r w:rsidR="00145D17" w:rsidRPr="002A5591">
        <w:rPr>
          <w:rFonts w:ascii="Times New Roman" w:hAnsi="Times New Roman"/>
        </w:rPr>
        <w:t xml:space="preserve"> Gerencia Nacional de Normas.</w:t>
      </w:r>
    </w:p>
    <w:p w:rsidR="008157F6" w:rsidRPr="002A5591" w:rsidRDefault="008157F6" w:rsidP="00257367">
      <w:pPr>
        <w:numPr>
          <w:ilvl w:val="0"/>
          <w:numId w:val="16"/>
        </w:numPr>
        <w:spacing w:before="120" w:after="200"/>
        <w:ind w:left="567" w:hanging="567"/>
        <w:rPr>
          <w:rFonts w:ascii="Times New Roman" w:hAnsi="Times New Roman"/>
          <w:b/>
        </w:rPr>
      </w:pPr>
      <w:r w:rsidRPr="002A5591">
        <w:rPr>
          <w:rFonts w:ascii="Times New Roman" w:hAnsi="Times New Roman"/>
          <w:b/>
        </w:rPr>
        <w:t>BASE LEGAL</w:t>
      </w:r>
    </w:p>
    <w:p w:rsidR="00296340" w:rsidRPr="002A5591" w:rsidRDefault="00296340" w:rsidP="00257367">
      <w:pPr>
        <w:pStyle w:val="Titulo"/>
        <w:numPr>
          <w:ilvl w:val="0"/>
          <w:numId w:val="18"/>
        </w:numPr>
        <w:tabs>
          <w:tab w:val="left" w:pos="567"/>
          <w:tab w:val="left" w:pos="7797"/>
        </w:tabs>
        <w:spacing w:before="120" w:after="200"/>
        <w:ind w:leftChars="264" w:left="992" w:hangingChars="149" w:hanging="358"/>
        <w:rPr>
          <w:rFonts w:ascii="Times New Roman" w:hAnsi="Times New Roman" w:cs="Times New Roman"/>
          <w:b w:val="0"/>
          <w:sz w:val="24"/>
          <w:szCs w:val="24"/>
          <w:lang w:val="es-BO"/>
        </w:rPr>
      </w:pPr>
      <w:r w:rsidRPr="002A5591">
        <w:rPr>
          <w:rFonts w:ascii="Times New Roman" w:hAnsi="Times New Roman" w:cs="Times New Roman"/>
          <w:b w:val="0"/>
          <w:sz w:val="24"/>
          <w:szCs w:val="24"/>
          <w:lang w:val="es-BO"/>
        </w:rPr>
        <w:t>Convenio Internacional del Sistema Armonizado de Designación y Codificación de Mercancías (Bruselas 14 de junio de 1983).</w:t>
      </w:r>
    </w:p>
    <w:p w:rsidR="000E4A79" w:rsidRPr="002A5591" w:rsidRDefault="007F0498" w:rsidP="00257367">
      <w:pPr>
        <w:pStyle w:val="Titulo"/>
        <w:numPr>
          <w:ilvl w:val="0"/>
          <w:numId w:val="18"/>
        </w:numPr>
        <w:tabs>
          <w:tab w:val="left" w:pos="567"/>
          <w:tab w:val="left" w:pos="7797"/>
        </w:tabs>
        <w:spacing w:before="120" w:after="200"/>
        <w:ind w:leftChars="264" w:left="992" w:hangingChars="149" w:hanging="358"/>
        <w:rPr>
          <w:rFonts w:ascii="Times New Roman" w:hAnsi="Times New Roman" w:cs="Times New Roman"/>
          <w:b w:val="0"/>
          <w:sz w:val="24"/>
          <w:szCs w:val="24"/>
          <w:lang w:val="es-BO"/>
        </w:rPr>
      </w:pPr>
      <w:r w:rsidRPr="002A5591">
        <w:rPr>
          <w:rFonts w:ascii="Times New Roman" w:hAnsi="Times New Roman" w:cs="Times New Roman"/>
          <w:b w:val="0"/>
          <w:sz w:val="24"/>
          <w:szCs w:val="24"/>
          <w:lang w:val="es-BO"/>
        </w:rPr>
        <w:t>Decisiones</w:t>
      </w:r>
      <w:r w:rsidR="000E4A79" w:rsidRPr="002A5591">
        <w:rPr>
          <w:rFonts w:ascii="Times New Roman" w:hAnsi="Times New Roman" w:cs="Times New Roman"/>
          <w:b w:val="0"/>
          <w:sz w:val="24"/>
          <w:szCs w:val="24"/>
          <w:lang w:val="es-BO"/>
        </w:rPr>
        <w:t xml:space="preserve"> de la </w:t>
      </w:r>
      <w:r w:rsidR="00B2050B" w:rsidRPr="002A5591">
        <w:rPr>
          <w:rFonts w:ascii="Times New Roman" w:hAnsi="Times New Roman" w:cs="Times New Roman"/>
          <w:b w:val="0"/>
          <w:sz w:val="24"/>
          <w:szCs w:val="24"/>
          <w:lang w:val="es-BO"/>
        </w:rPr>
        <w:t>CAN y sus actualizaciones</w:t>
      </w:r>
      <w:r w:rsidR="000E4A79" w:rsidRPr="002A5591">
        <w:rPr>
          <w:rFonts w:ascii="Times New Roman" w:hAnsi="Times New Roman" w:cs="Times New Roman"/>
          <w:b w:val="0"/>
          <w:sz w:val="24"/>
          <w:szCs w:val="24"/>
          <w:lang w:val="es-BO"/>
        </w:rPr>
        <w:t xml:space="preserve"> que aprueban la vigencia de la NANDINA.</w:t>
      </w:r>
    </w:p>
    <w:p w:rsidR="009B278A" w:rsidRPr="002A5591" w:rsidRDefault="009B278A" w:rsidP="00257367">
      <w:pPr>
        <w:pStyle w:val="Titulo"/>
        <w:numPr>
          <w:ilvl w:val="0"/>
          <w:numId w:val="18"/>
        </w:numPr>
        <w:tabs>
          <w:tab w:val="left" w:pos="567"/>
          <w:tab w:val="left" w:pos="7797"/>
        </w:tabs>
        <w:spacing w:before="120" w:after="200"/>
        <w:ind w:leftChars="264" w:left="992" w:hangingChars="149" w:hanging="358"/>
        <w:rPr>
          <w:rFonts w:ascii="Times New Roman" w:hAnsi="Times New Roman" w:cs="Times New Roman"/>
          <w:b w:val="0"/>
          <w:sz w:val="24"/>
          <w:szCs w:val="24"/>
          <w:lang w:val="es-BO"/>
        </w:rPr>
      </w:pPr>
      <w:r w:rsidRPr="002A5591">
        <w:rPr>
          <w:rFonts w:ascii="Times New Roman" w:hAnsi="Times New Roman" w:cs="Times New Roman"/>
          <w:b w:val="0"/>
          <w:sz w:val="24"/>
          <w:szCs w:val="24"/>
          <w:lang w:val="es-BO"/>
        </w:rPr>
        <w:t xml:space="preserve">Ley 2452 de 21 de Abril de 2003, Adhesión al Sistema Armonizado de Designación y Codificación de Mercancías.  </w:t>
      </w:r>
    </w:p>
    <w:p w:rsidR="00A05902" w:rsidRPr="002A5591" w:rsidRDefault="00A05902" w:rsidP="00257367">
      <w:pPr>
        <w:pStyle w:val="Titulo"/>
        <w:numPr>
          <w:ilvl w:val="0"/>
          <w:numId w:val="18"/>
        </w:numPr>
        <w:tabs>
          <w:tab w:val="left" w:pos="567"/>
          <w:tab w:val="left" w:pos="7797"/>
        </w:tabs>
        <w:spacing w:before="120" w:after="200"/>
        <w:ind w:leftChars="264" w:left="992" w:hangingChars="149" w:hanging="358"/>
        <w:rPr>
          <w:rFonts w:ascii="Times New Roman" w:hAnsi="Times New Roman" w:cs="Times New Roman"/>
          <w:b w:val="0"/>
          <w:sz w:val="24"/>
          <w:szCs w:val="24"/>
          <w:lang w:val="es-BO"/>
        </w:rPr>
      </w:pPr>
      <w:r w:rsidRPr="002A5591">
        <w:rPr>
          <w:rFonts w:ascii="Times New Roman" w:hAnsi="Times New Roman" w:cs="Times New Roman"/>
          <w:b w:val="0"/>
          <w:sz w:val="24"/>
          <w:szCs w:val="24"/>
          <w:lang w:val="es-BO"/>
        </w:rPr>
        <w:t>Ley Nº 2492 de 02 de agosto de 200</w:t>
      </w:r>
      <w:r w:rsidR="009350A9" w:rsidRPr="002A5591">
        <w:rPr>
          <w:rFonts w:ascii="Times New Roman" w:hAnsi="Times New Roman" w:cs="Times New Roman"/>
          <w:b w:val="0"/>
          <w:sz w:val="24"/>
          <w:szCs w:val="24"/>
          <w:lang w:val="es-BO"/>
        </w:rPr>
        <w:t>3 - Código Tributario Boliviano</w:t>
      </w:r>
      <w:r w:rsidR="0086785B">
        <w:rPr>
          <w:rFonts w:ascii="Times New Roman" w:hAnsi="Times New Roman" w:cs="Times New Roman"/>
          <w:b w:val="0"/>
          <w:sz w:val="24"/>
          <w:szCs w:val="24"/>
          <w:lang w:val="es-BO"/>
        </w:rPr>
        <w:t>.</w:t>
      </w:r>
      <w:r w:rsidR="009350A9" w:rsidRPr="002A5591">
        <w:rPr>
          <w:rFonts w:ascii="Times New Roman" w:hAnsi="Times New Roman" w:cs="Times New Roman"/>
          <w:b w:val="0"/>
          <w:sz w:val="24"/>
          <w:szCs w:val="24"/>
          <w:lang w:val="es-BO"/>
        </w:rPr>
        <w:t xml:space="preserve"> </w:t>
      </w:r>
    </w:p>
    <w:p w:rsidR="009B278A" w:rsidRPr="002A5591" w:rsidRDefault="00296340" w:rsidP="00257367">
      <w:pPr>
        <w:pStyle w:val="Titulo"/>
        <w:numPr>
          <w:ilvl w:val="0"/>
          <w:numId w:val="18"/>
        </w:numPr>
        <w:tabs>
          <w:tab w:val="left" w:pos="567"/>
          <w:tab w:val="left" w:pos="7797"/>
        </w:tabs>
        <w:spacing w:before="120" w:after="200"/>
        <w:ind w:leftChars="264" w:left="992" w:hangingChars="149" w:hanging="358"/>
        <w:rPr>
          <w:rFonts w:ascii="Times New Roman" w:hAnsi="Times New Roman" w:cs="Times New Roman"/>
          <w:b w:val="0"/>
          <w:sz w:val="24"/>
          <w:szCs w:val="24"/>
          <w:lang w:val="es-BO"/>
        </w:rPr>
      </w:pPr>
      <w:r w:rsidRPr="002A5591">
        <w:rPr>
          <w:rFonts w:ascii="Times New Roman" w:hAnsi="Times New Roman" w:cs="Times New Roman"/>
          <w:b w:val="0"/>
          <w:sz w:val="24"/>
          <w:szCs w:val="24"/>
          <w:lang w:val="es-BO"/>
        </w:rPr>
        <w:t>Ley Nº 1990 de 28 de julio de 1999</w:t>
      </w:r>
      <w:r w:rsidR="0086785B">
        <w:rPr>
          <w:rFonts w:ascii="Times New Roman" w:hAnsi="Times New Roman" w:cs="Times New Roman"/>
          <w:b w:val="0"/>
          <w:sz w:val="24"/>
          <w:szCs w:val="24"/>
          <w:lang w:val="es-BO"/>
        </w:rPr>
        <w:t xml:space="preserve"> – Ley </w:t>
      </w:r>
      <w:r w:rsidR="0086785B" w:rsidRPr="002A5591">
        <w:rPr>
          <w:rFonts w:ascii="Times New Roman" w:hAnsi="Times New Roman" w:cs="Times New Roman"/>
          <w:b w:val="0"/>
          <w:sz w:val="24"/>
          <w:szCs w:val="24"/>
          <w:lang w:val="es-BO"/>
        </w:rPr>
        <w:t>General de Aduanas</w:t>
      </w:r>
      <w:r w:rsidR="0086785B">
        <w:rPr>
          <w:rFonts w:ascii="Times New Roman" w:hAnsi="Times New Roman" w:cs="Times New Roman"/>
          <w:b w:val="0"/>
          <w:sz w:val="24"/>
          <w:szCs w:val="24"/>
          <w:lang w:val="es-BO"/>
        </w:rPr>
        <w:t>.</w:t>
      </w:r>
    </w:p>
    <w:p w:rsidR="00A05902" w:rsidRPr="002A5591" w:rsidRDefault="0086785B" w:rsidP="00257367">
      <w:pPr>
        <w:pStyle w:val="Titulo"/>
        <w:numPr>
          <w:ilvl w:val="0"/>
          <w:numId w:val="18"/>
        </w:numPr>
        <w:tabs>
          <w:tab w:val="left" w:pos="567"/>
          <w:tab w:val="left" w:pos="7797"/>
        </w:tabs>
        <w:spacing w:before="120" w:after="200"/>
        <w:ind w:leftChars="264" w:left="992" w:hangingChars="149" w:hanging="358"/>
        <w:rPr>
          <w:rFonts w:ascii="Times New Roman" w:hAnsi="Times New Roman" w:cs="Times New Roman"/>
          <w:b w:val="0"/>
          <w:sz w:val="24"/>
          <w:szCs w:val="24"/>
          <w:lang w:val="es-BO"/>
        </w:rPr>
      </w:pPr>
      <w:r w:rsidRPr="002A5591">
        <w:rPr>
          <w:rFonts w:ascii="Times New Roman" w:hAnsi="Times New Roman" w:cs="Times New Roman"/>
          <w:b w:val="0"/>
          <w:sz w:val="24"/>
          <w:szCs w:val="24"/>
          <w:lang w:val="es-BO"/>
        </w:rPr>
        <w:t>Decreto Supremo Nº 27310 de 9 de enero de 2004</w:t>
      </w:r>
      <w:r>
        <w:rPr>
          <w:rFonts w:ascii="Times New Roman" w:hAnsi="Times New Roman" w:cs="Times New Roman"/>
          <w:b w:val="0"/>
          <w:sz w:val="24"/>
          <w:szCs w:val="24"/>
          <w:lang w:val="es-BO"/>
        </w:rPr>
        <w:t xml:space="preserve">, </w:t>
      </w:r>
      <w:r w:rsidR="00A05902" w:rsidRPr="002A5591">
        <w:rPr>
          <w:rFonts w:ascii="Times New Roman" w:hAnsi="Times New Roman" w:cs="Times New Roman"/>
          <w:b w:val="0"/>
          <w:sz w:val="24"/>
          <w:szCs w:val="24"/>
          <w:lang w:val="es-BO"/>
        </w:rPr>
        <w:t xml:space="preserve">Reglamento al Código </w:t>
      </w:r>
      <w:r>
        <w:rPr>
          <w:rFonts w:ascii="Times New Roman" w:hAnsi="Times New Roman" w:cs="Times New Roman"/>
          <w:b w:val="0"/>
          <w:sz w:val="24"/>
          <w:szCs w:val="24"/>
          <w:lang w:val="es-BO"/>
        </w:rPr>
        <w:t>Tributario Boliviano.</w:t>
      </w:r>
    </w:p>
    <w:p w:rsidR="00296340" w:rsidRPr="002A5591" w:rsidRDefault="0086785B" w:rsidP="00257367">
      <w:pPr>
        <w:pStyle w:val="Titulo"/>
        <w:numPr>
          <w:ilvl w:val="0"/>
          <w:numId w:val="18"/>
        </w:numPr>
        <w:tabs>
          <w:tab w:val="left" w:pos="567"/>
          <w:tab w:val="left" w:pos="7797"/>
        </w:tabs>
        <w:spacing w:before="120" w:after="200"/>
        <w:ind w:leftChars="264" w:left="992" w:hangingChars="149" w:hanging="358"/>
        <w:rPr>
          <w:rFonts w:ascii="Times New Roman" w:hAnsi="Times New Roman" w:cs="Times New Roman"/>
          <w:b w:val="0"/>
          <w:sz w:val="24"/>
          <w:szCs w:val="24"/>
          <w:lang w:val="es-BO"/>
        </w:rPr>
      </w:pPr>
      <w:r w:rsidRPr="002A5591">
        <w:rPr>
          <w:rFonts w:ascii="Times New Roman" w:hAnsi="Times New Roman" w:cs="Times New Roman"/>
          <w:b w:val="0"/>
          <w:sz w:val="24"/>
          <w:szCs w:val="24"/>
          <w:lang w:val="es-BO"/>
        </w:rPr>
        <w:t>Decreto Supremo Nº 25870 de 11 de agosto de 2000</w:t>
      </w:r>
      <w:r>
        <w:rPr>
          <w:rFonts w:ascii="Times New Roman" w:hAnsi="Times New Roman" w:cs="Times New Roman"/>
          <w:b w:val="0"/>
          <w:sz w:val="24"/>
          <w:szCs w:val="24"/>
          <w:lang w:val="es-BO"/>
        </w:rPr>
        <w:t xml:space="preserve">, </w:t>
      </w:r>
      <w:r w:rsidR="00296340" w:rsidRPr="002A5591">
        <w:rPr>
          <w:rFonts w:ascii="Times New Roman" w:hAnsi="Times New Roman" w:cs="Times New Roman"/>
          <w:b w:val="0"/>
          <w:sz w:val="24"/>
          <w:szCs w:val="24"/>
          <w:lang w:val="es-BO"/>
        </w:rPr>
        <w:t>Reglame</w:t>
      </w:r>
      <w:r>
        <w:rPr>
          <w:rFonts w:ascii="Times New Roman" w:hAnsi="Times New Roman" w:cs="Times New Roman"/>
          <w:b w:val="0"/>
          <w:sz w:val="24"/>
          <w:szCs w:val="24"/>
          <w:lang w:val="es-BO"/>
        </w:rPr>
        <w:t>nto a la Ley General de Aduanas</w:t>
      </w:r>
      <w:r w:rsidR="009350A9" w:rsidRPr="002A5591">
        <w:rPr>
          <w:rFonts w:ascii="Times New Roman" w:hAnsi="Times New Roman" w:cs="Times New Roman"/>
          <w:b w:val="0"/>
          <w:sz w:val="24"/>
          <w:szCs w:val="24"/>
          <w:lang w:val="es-BO"/>
        </w:rPr>
        <w:t>.</w:t>
      </w:r>
    </w:p>
    <w:p w:rsidR="00296340" w:rsidRDefault="00034DC3" w:rsidP="00257367">
      <w:pPr>
        <w:pStyle w:val="Titulo"/>
        <w:numPr>
          <w:ilvl w:val="0"/>
          <w:numId w:val="19"/>
        </w:numPr>
        <w:tabs>
          <w:tab w:val="left" w:pos="567"/>
          <w:tab w:val="left" w:pos="7797"/>
        </w:tabs>
        <w:spacing w:after="200"/>
        <w:ind w:leftChars="264" w:left="992" w:hangingChars="149" w:hanging="358"/>
        <w:rPr>
          <w:rFonts w:ascii="Times New Roman" w:hAnsi="Times New Roman" w:cs="Times New Roman"/>
          <w:b w:val="0"/>
          <w:sz w:val="24"/>
          <w:szCs w:val="24"/>
          <w:lang w:val="es-BO"/>
        </w:rPr>
      </w:pPr>
      <w:r w:rsidRPr="002A5591">
        <w:rPr>
          <w:rFonts w:ascii="Times New Roman" w:hAnsi="Times New Roman" w:cs="Times New Roman"/>
          <w:b w:val="0"/>
          <w:sz w:val="24"/>
          <w:szCs w:val="24"/>
          <w:lang w:val="es-BO"/>
        </w:rPr>
        <w:t xml:space="preserve">Resoluciones Ministeriales que aprueban la vigencia </w:t>
      </w:r>
      <w:r w:rsidR="000167A9">
        <w:rPr>
          <w:rFonts w:ascii="Times New Roman" w:hAnsi="Times New Roman" w:cs="Times New Roman"/>
          <w:b w:val="0"/>
          <w:sz w:val="24"/>
          <w:szCs w:val="24"/>
          <w:lang w:val="es-BO"/>
        </w:rPr>
        <w:t xml:space="preserve">anual </w:t>
      </w:r>
      <w:r w:rsidRPr="002A5591">
        <w:rPr>
          <w:rFonts w:ascii="Times New Roman" w:hAnsi="Times New Roman" w:cs="Times New Roman"/>
          <w:b w:val="0"/>
          <w:sz w:val="24"/>
          <w:szCs w:val="24"/>
          <w:lang w:val="es-BO"/>
        </w:rPr>
        <w:t>del Arancel Aduanero de Importaciones.</w:t>
      </w:r>
    </w:p>
    <w:p w:rsidR="008157F6" w:rsidRPr="002A5591" w:rsidRDefault="00936013" w:rsidP="00B27924">
      <w:pPr>
        <w:numPr>
          <w:ilvl w:val="0"/>
          <w:numId w:val="16"/>
        </w:numPr>
        <w:spacing w:after="160"/>
        <w:ind w:left="567" w:hanging="567"/>
        <w:rPr>
          <w:rFonts w:ascii="Times New Roman" w:hAnsi="Times New Roman"/>
          <w:b/>
        </w:rPr>
      </w:pPr>
      <w:r w:rsidRPr="002A5591">
        <w:rPr>
          <w:rFonts w:ascii="Times New Roman" w:hAnsi="Times New Roman"/>
          <w:b/>
        </w:rPr>
        <w:t>DESCRIPCIÓN</w:t>
      </w:r>
      <w:r w:rsidR="005756C9" w:rsidRPr="002A5591">
        <w:rPr>
          <w:rFonts w:ascii="Times New Roman" w:hAnsi="Times New Roman"/>
          <w:b/>
        </w:rPr>
        <w:t xml:space="preserve"> DEL </w:t>
      </w:r>
      <w:r w:rsidR="008157F6" w:rsidRPr="002A5591">
        <w:rPr>
          <w:rFonts w:ascii="Times New Roman" w:hAnsi="Times New Roman"/>
          <w:b/>
        </w:rPr>
        <w:t>PROCEDIMIENTO</w:t>
      </w:r>
    </w:p>
    <w:p w:rsidR="00956F79" w:rsidRPr="002A5591" w:rsidRDefault="008157F6" w:rsidP="00B27924">
      <w:pPr>
        <w:pStyle w:val="Titulo"/>
        <w:spacing w:before="120" w:after="160"/>
        <w:ind w:left="993" w:right="567" w:hanging="426"/>
        <w:outlineLvl w:val="0"/>
        <w:rPr>
          <w:rFonts w:ascii="Times New Roman" w:hAnsi="Times New Roman" w:cs="Times New Roman"/>
          <w:sz w:val="24"/>
          <w:szCs w:val="24"/>
          <w:lang w:val="es-BO"/>
        </w:rPr>
      </w:pPr>
      <w:r w:rsidRPr="002A5591">
        <w:rPr>
          <w:rFonts w:ascii="Times New Roman" w:hAnsi="Times New Roman" w:cs="Times New Roman"/>
          <w:sz w:val="24"/>
          <w:szCs w:val="24"/>
          <w:lang w:val="es-BO"/>
        </w:rPr>
        <w:t>A.</w:t>
      </w:r>
      <w:r w:rsidRPr="002A5591">
        <w:rPr>
          <w:rFonts w:ascii="Times New Roman" w:hAnsi="Times New Roman" w:cs="Times New Roman"/>
          <w:sz w:val="24"/>
          <w:szCs w:val="24"/>
          <w:lang w:val="es-BO"/>
        </w:rPr>
        <w:tab/>
        <w:t>ASPECTOS GENERALES</w:t>
      </w:r>
    </w:p>
    <w:p w:rsidR="00AB59E7" w:rsidRPr="002A5591" w:rsidRDefault="00F6317C" w:rsidP="00B27924">
      <w:pPr>
        <w:pStyle w:val="Lista2"/>
        <w:numPr>
          <w:ilvl w:val="0"/>
          <w:numId w:val="7"/>
        </w:numPr>
        <w:tabs>
          <w:tab w:val="clear" w:pos="1494"/>
          <w:tab w:val="num" w:pos="1276"/>
        </w:tabs>
        <w:spacing w:after="160"/>
        <w:ind w:left="1276" w:hanging="283"/>
        <w:jc w:val="both"/>
        <w:rPr>
          <w:rFonts w:ascii="Times New Roman" w:hAnsi="Times New Roman"/>
          <w:b/>
          <w:shd w:val="clear" w:color="auto" w:fill="FFFFFF"/>
        </w:rPr>
      </w:pPr>
      <w:r w:rsidRPr="002A5591">
        <w:rPr>
          <w:rFonts w:ascii="Times New Roman" w:hAnsi="Times New Roman"/>
          <w:b/>
          <w:shd w:val="clear" w:color="auto" w:fill="FFFFFF"/>
        </w:rPr>
        <w:t>Consideraciones Generales</w:t>
      </w:r>
    </w:p>
    <w:p w:rsidR="00C96E1D" w:rsidRPr="002A5591" w:rsidRDefault="00DC442B" w:rsidP="00B27924">
      <w:pPr>
        <w:pStyle w:val="incisoa"/>
        <w:numPr>
          <w:ilvl w:val="0"/>
          <w:numId w:val="0"/>
        </w:numPr>
        <w:spacing w:before="0" w:after="160"/>
        <w:ind w:left="1276"/>
        <w:rPr>
          <w:rFonts w:ascii="Times New Roman" w:hAnsi="Times New Roman" w:cs="Times New Roman"/>
          <w:sz w:val="24"/>
          <w:szCs w:val="24"/>
        </w:rPr>
      </w:pPr>
      <w:r w:rsidRPr="002A5591">
        <w:rPr>
          <w:rFonts w:ascii="Times New Roman" w:hAnsi="Times New Roman" w:cs="Times New Roman"/>
          <w:sz w:val="24"/>
          <w:szCs w:val="24"/>
        </w:rPr>
        <w:t xml:space="preserve">El Criterio de Clasificación Arancelaria puede ser emitido </w:t>
      </w:r>
      <w:r w:rsidR="007F32F5">
        <w:rPr>
          <w:rFonts w:ascii="Times New Roman" w:hAnsi="Times New Roman" w:cs="Times New Roman"/>
          <w:sz w:val="24"/>
          <w:szCs w:val="24"/>
        </w:rPr>
        <w:t>de</w:t>
      </w:r>
      <w:r w:rsidR="007F32F5" w:rsidRPr="002A5591">
        <w:rPr>
          <w:rFonts w:ascii="Times New Roman" w:hAnsi="Times New Roman" w:cs="Times New Roman"/>
          <w:sz w:val="24"/>
          <w:szCs w:val="24"/>
        </w:rPr>
        <w:t xml:space="preserve"> </w:t>
      </w:r>
      <w:r w:rsidR="00E27685" w:rsidRPr="002A5591">
        <w:rPr>
          <w:rFonts w:ascii="Times New Roman" w:hAnsi="Times New Roman" w:cs="Times New Roman"/>
          <w:sz w:val="24"/>
          <w:szCs w:val="24"/>
        </w:rPr>
        <w:t>dos formas</w:t>
      </w:r>
      <w:r w:rsidRPr="002A5591">
        <w:rPr>
          <w:rFonts w:ascii="Times New Roman" w:hAnsi="Times New Roman" w:cs="Times New Roman"/>
          <w:sz w:val="24"/>
          <w:szCs w:val="24"/>
        </w:rPr>
        <w:t xml:space="preserve">: </w:t>
      </w:r>
    </w:p>
    <w:p w:rsidR="00B61F62" w:rsidRPr="002A5591" w:rsidRDefault="004A7FFD" w:rsidP="00B27924">
      <w:pPr>
        <w:pStyle w:val="incisoa"/>
        <w:numPr>
          <w:ilvl w:val="0"/>
          <w:numId w:val="0"/>
        </w:numPr>
        <w:spacing w:before="0" w:after="160"/>
        <w:ind w:left="1843" w:hanging="567"/>
        <w:rPr>
          <w:rFonts w:ascii="Times New Roman" w:hAnsi="Times New Roman" w:cs="Times New Roman"/>
          <w:b/>
          <w:sz w:val="24"/>
          <w:szCs w:val="24"/>
        </w:rPr>
      </w:pPr>
      <w:r w:rsidRPr="002A5591">
        <w:rPr>
          <w:rFonts w:ascii="Times New Roman" w:hAnsi="Times New Roman" w:cs="Times New Roman"/>
          <w:b/>
          <w:sz w:val="24"/>
          <w:szCs w:val="24"/>
        </w:rPr>
        <w:t>1.1</w:t>
      </w:r>
      <w:r w:rsidRPr="002A5591">
        <w:rPr>
          <w:rFonts w:ascii="Times New Roman" w:hAnsi="Times New Roman" w:cs="Times New Roman"/>
          <w:sz w:val="24"/>
          <w:szCs w:val="24"/>
        </w:rPr>
        <w:tab/>
      </w:r>
      <w:r w:rsidR="00C1233D">
        <w:rPr>
          <w:rFonts w:ascii="Times New Roman" w:hAnsi="Times New Roman" w:cs="Times New Roman"/>
          <w:b/>
          <w:sz w:val="24"/>
          <w:szCs w:val="24"/>
        </w:rPr>
        <w:t xml:space="preserve">Para </w:t>
      </w:r>
      <w:r w:rsidR="007F32F5">
        <w:rPr>
          <w:rFonts w:ascii="Times New Roman" w:hAnsi="Times New Roman" w:cs="Times New Roman"/>
          <w:b/>
          <w:sz w:val="24"/>
          <w:szCs w:val="24"/>
        </w:rPr>
        <w:t xml:space="preserve">Gerencia Nacional de </w:t>
      </w:r>
      <w:r w:rsidR="00C1233D">
        <w:rPr>
          <w:rFonts w:ascii="Times New Roman" w:hAnsi="Times New Roman" w:cs="Times New Roman"/>
          <w:b/>
          <w:sz w:val="24"/>
          <w:szCs w:val="24"/>
        </w:rPr>
        <w:t>Fiscalización</w:t>
      </w:r>
      <w:r w:rsidR="00B61F62" w:rsidRPr="002A5591">
        <w:rPr>
          <w:rFonts w:ascii="Times New Roman" w:hAnsi="Times New Roman" w:cs="Times New Roman"/>
          <w:b/>
          <w:sz w:val="24"/>
          <w:szCs w:val="24"/>
        </w:rPr>
        <w:t xml:space="preserve"> (</w:t>
      </w:r>
      <w:r w:rsidR="00A775E8">
        <w:rPr>
          <w:rFonts w:ascii="Times New Roman" w:hAnsi="Times New Roman" w:cs="Times New Roman"/>
          <w:b/>
          <w:sz w:val="24"/>
          <w:szCs w:val="24"/>
        </w:rPr>
        <w:t>CCA-F</w:t>
      </w:r>
      <w:r w:rsidR="00B61F62" w:rsidRPr="002A5591">
        <w:rPr>
          <w:rFonts w:ascii="Times New Roman" w:hAnsi="Times New Roman" w:cs="Times New Roman"/>
          <w:b/>
          <w:sz w:val="24"/>
          <w:szCs w:val="24"/>
        </w:rPr>
        <w:t xml:space="preserve"> – Criterio de Clasificación Arancelaria </w:t>
      </w:r>
      <w:r w:rsidR="004334D6">
        <w:rPr>
          <w:rFonts w:ascii="Times New Roman" w:hAnsi="Times New Roman" w:cs="Times New Roman"/>
          <w:b/>
          <w:sz w:val="24"/>
          <w:szCs w:val="24"/>
        </w:rPr>
        <w:t>para Fiscalización</w:t>
      </w:r>
      <w:r w:rsidR="00B61F62" w:rsidRPr="002A5591">
        <w:rPr>
          <w:rFonts w:ascii="Times New Roman" w:hAnsi="Times New Roman" w:cs="Times New Roman"/>
          <w:b/>
          <w:sz w:val="24"/>
          <w:szCs w:val="24"/>
        </w:rPr>
        <w:t>)</w:t>
      </w:r>
    </w:p>
    <w:p w:rsidR="006D3FD0" w:rsidRPr="002A5591" w:rsidRDefault="006D3FD0" w:rsidP="00B27924">
      <w:pPr>
        <w:pStyle w:val="incisoa"/>
        <w:numPr>
          <w:ilvl w:val="2"/>
          <w:numId w:val="39"/>
        </w:numPr>
        <w:spacing w:before="0" w:after="160"/>
        <w:ind w:left="2410" w:hanging="578"/>
        <w:rPr>
          <w:rFonts w:ascii="Times New Roman" w:hAnsi="Times New Roman" w:cs="Times New Roman"/>
          <w:sz w:val="24"/>
          <w:szCs w:val="24"/>
        </w:rPr>
      </w:pPr>
      <w:r w:rsidRPr="002A5591">
        <w:rPr>
          <w:rFonts w:ascii="Times New Roman" w:hAnsi="Times New Roman" w:cs="Times New Roman"/>
          <w:sz w:val="24"/>
          <w:szCs w:val="24"/>
        </w:rPr>
        <w:t>El Departamento de Nomenclatura Arancelaria</w:t>
      </w:r>
      <w:r w:rsidR="009778FF">
        <w:rPr>
          <w:rFonts w:ascii="Times New Roman" w:hAnsi="Times New Roman" w:cs="Times New Roman"/>
          <w:sz w:val="24"/>
          <w:szCs w:val="24"/>
        </w:rPr>
        <w:t xml:space="preserve"> (DNA) previa evaluación</w:t>
      </w:r>
      <w:r w:rsidRPr="002A5591">
        <w:rPr>
          <w:rFonts w:ascii="Times New Roman" w:hAnsi="Times New Roman" w:cs="Times New Roman"/>
          <w:sz w:val="24"/>
          <w:szCs w:val="24"/>
        </w:rPr>
        <w:t xml:space="preserve">, remitirá </w:t>
      </w:r>
      <w:r w:rsidR="000167A9">
        <w:rPr>
          <w:rFonts w:ascii="Times New Roman" w:hAnsi="Times New Roman" w:cs="Times New Roman"/>
          <w:sz w:val="24"/>
          <w:szCs w:val="24"/>
        </w:rPr>
        <w:t>mensualmente</w:t>
      </w:r>
      <w:r w:rsidRPr="002A5591">
        <w:rPr>
          <w:rFonts w:ascii="Times New Roman" w:hAnsi="Times New Roman" w:cs="Times New Roman"/>
          <w:sz w:val="24"/>
          <w:szCs w:val="24"/>
        </w:rPr>
        <w:t xml:space="preserve"> las subpartidas arancelarias identificadas </w:t>
      </w:r>
      <w:r w:rsidR="000167A9">
        <w:rPr>
          <w:rFonts w:ascii="Times New Roman" w:hAnsi="Times New Roman" w:cs="Times New Roman"/>
          <w:sz w:val="24"/>
          <w:szCs w:val="24"/>
        </w:rPr>
        <w:t xml:space="preserve">por </w:t>
      </w:r>
      <w:r w:rsidR="00B7038C">
        <w:rPr>
          <w:rFonts w:ascii="Times New Roman" w:hAnsi="Times New Roman" w:cs="Times New Roman"/>
          <w:sz w:val="24"/>
          <w:szCs w:val="24"/>
        </w:rPr>
        <w:t xml:space="preserve">inadecuada </w:t>
      </w:r>
      <w:r w:rsidR="000167A9">
        <w:rPr>
          <w:rFonts w:ascii="Times New Roman" w:hAnsi="Times New Roman" w:cs="Times New Roman"/>
          <w:sz w:val="24"/>
          <w:szCs w:val="24"/>
        </w:rPr>
        <w:t xml:space="preserve">clasificación u otros aspectos </w:t>
      </w:r>
      <w:r w:rsidRPr="002A5591">
        <w:rPr>
          <w:rFonts w:ascii="Times New Roman" w:hAnsi="Times New Roman" w:cs="Times New Roman"/>
          <w:sz w:val="24"/>
          <w:szCs w:val="24"/>
        </w:rPr>
        <w:t xml:space="preserve">a la Gerencia Nacional de Fiscalización </w:t>
      </w:r>
      <w:r w:rsidR="006211A4">
        <w:rPr>
          <w:rFonts w:ascii="Times New Roman" w:hAnsi="Times New Roman" w:cs="Times New Roman"/>
          <w:sz w:val="24"/>
          <w:szCs w:val="24"/>
        </w:rPr>
        <w:t>a objeto de</w:t>
      </w:r>
      <w:r w:rsidRPr="002A5591">
        <w:rPr>
          <w:rFonts w:ascii="Times New Roman" w:hAnsi="Times New Roman" w:cs="Times New Roman"/>
          <w:sz w:val="24"/>
          <w:szCs w:val="24"/>
        </w:rPr>
        <w:t xml:space="preserve"> que </w:t>
      </w:r>
      <w:r w:rsidR="000167A9">
        <w:rPr>
          <w:rFonts w:ascii="Times New Roman" w:hAnsi="Times New Roman" w:cs="Times New Roman"/>
          <w:sz w:val="24"/>
          <w:szCs w:val="24"/>
        </w:rPr>
        <w:t>estas sean evaluadas</w:t>
      </w:r>
      <w:r w:rsidR="0001743B">
        <w:rPr>
          <w:rFonts w:ascii="Times New Roman" w:hAnsi="Times New Roman" w:cs="Times New Roman"/>
          <w:sz w:val="24"/>
          <w:szCs w:val="24"/>
        </w:rPr>
        <w:t>,</w:t>
      </w:r>
      <w:r w:rsidRPr="002A5591">
        <w:rPr>
          <w:rFonts w:ascii="Times New Roman" w:hAnsi="Times New Roman" w:cs="Times New Roman"/>
          <w:sz w:val="24"/>
          <w:szCs w:val="24"/>
        </w:rPr>
        <w:t xml:space="preserve"> para la asignación de canales rojos conforme al Anexo 1.</w:t>
      </w:r>
    </w:p>
    <w:p w:rsidR="006D3FD0" w:rsidRPr="002A5591" w:rsidRDefault="000167A9" w:rsidP="00B27924">
      <w:pPr>
        <w:pStyle w:val="Prrafodelista"/>
        <w:numPr>
          <w:ilvl w:val="2"/>
          <w:numId w:val="39"/>
        </w:numPr>
        <w:spacing w:after="160"/>
        <w:ind w:left="2410" w:hanging="578"/>
        <w:jc w:val="both"/>
        <w:rPr>
          <w:rFonts w:ascii="Times New Roman" w:hAnsi="Times New Roman"/>
          <w:shd w:val="clear" w:color="auto" w:fill="FFFFFF"/>
        </w:rPr>
      </w:pPr>
      <w:r>
        <w:rPr>
          <w:rFonts w:ascii="Times New Roman" w:hAnsi="Times New Roman"/>
          <w:shd w:val="clear" w:color="auto" w:fill="FFFFFF"/>
        </w:rPr>
        <w:t>Para las mercancías seleccionadas por la Gerencia Nacional de Fiscalización e</w:t>
      </w:r>
      <w:r w:rsidR="006D3FD0" w:rsidRPr="002A5591">
        <w:rPr>
          <w:rFonts w:ascii="Times New Roman" w:hAnsi="Times New Roman"/>
          <w:shd w:val="clear" w:color="auto" w:fill="FFFFFF"/>
        </w:rPr>
        <w:t xml:space="preserve">l sistema desplegará </w:t>
      </w:r>
      <w:r w:rsidR="0001743B">
        <w:rPr>
          <w:rFonts w:ascii="Times New Roman" w:hAnsi="Times New Roman"/>
          <w:shd w:val="clear" w:color="auto" w:fill="FFFFFF"/>
        </w:rPr>
        <w:t>el</w:t>
      </w:r>
      <w:r w:rsidR="006D3FD0" w:rsidRPr="002A5591">
        <w:rPr>
          <w:rFonts w:ascii="Times New Roman" w:hAnsi="Times New Roman"/>
          <w:shd w:val="clear" w:color="auto" w:fill="FFFFFF"/>
        </w:rPr>
        <w:t xml:space="preserve"> mensaje “</w:t>
      </w:r>
      <w:r w:rsidR="006D3FD0" w:rsidRPr="0001743B">
        <w:rPr>
          <w:rFonts w:ascii="Times New Roman" w:hAnsi="Times New Roman"/>
          <w:i/>
          <w:shd w:val="clear" w:color="auto" w:fill="FFFFFF"/>
        </w:rPr>
        <w:t>Trámite asignado para remisión de información</w:t>
      </w:r>
      <w:r>
        <w:rPr>
          <w:rFonts w:ascii="Times New Roman" w:hAnsi="Times New Roman"/>
          <w:i/>
          <w:shd w:val="clear" w:color="auto" w:fill="FFFFFF"/>
        </w:rPr>
        <w:t>/muestra</w:t>
      </w:r>
      <w:r w:rsidR="006D3FD0" w:rsidRPr="0001743B">
        <w:rPr>
          <w:rFonts w:ascii="Times New Roman" w:hAnsi="Times New Roman"/>
          <w:i/>
          <w:shd w:val="clear" w:color="auto" w:fill="FFFFFF"/>
        </w:rPr>
        <w:t xml:space="preserve"> al DNA</w:t>
      </w:r>
      <w:r w:rsidR="006D3FD0" w:rsidRPr="002A5591">
        <w:rPr>
          <w:rFonts w:ascii="Times New Roman" w:hAnsi="Times New Roman"/>
          <w:shd w:val="clear" w:color="auto" w:fill="FFFFFF"/>
        </w:rPr>
        <w:t>”, para aquellos canales rojos asignados al Técnico Aduanero encargado del despacho.</w:t>
      </w:r>
    </w:p>
    <w:p w:rsidR="0019470F" w:rsidRPr="00796F37" w:rsidRDefault="006D3FD0" w:rsidP="00B27924">
      <w:pPr>
        <w:pStyle w:val="Prrafodelista"/>
        <w:numPr>
          <w:ilvl w:val="2"/>
          <w:numId w:val="39"/>
        </w:numPr>
        <w:spacing w:after="160"/>
        <w:ind w:left="2410" w:hanging="578"/>
        <w:jc w:val="both"/>
        <w:rPr>
          <w:rFonts w:ascii="Times New Roman" w:hAnsi="Times New Roman"/>
          <w:shd w:val="clear" w:color="auto" w:fill="FFFFFF"/>
        </w:rPr>
      </w:pPr>
      <w:r w:rsidRPr="002A5591">
        <w:rPr>
          <w:rFonts w:ascii="Times New Roman" w:hAnsi="Times New Roman"/>
          <w:shd w:val="clear" w:color="auto" w:fill="FFFFFF"/>
        </w:rPr>
        <w:t>El Departamento de Nomenclatura Arancelaria y Merceología</w:t>
      </w:r>
      <w:r w:rsidR="00B54D03">
        <w:rPr>
          <w:rFonts w:ascii="Times New Roman" w:hAnsi="Times New Roman"/>
          <w:shd w:val="clear" w:color="auto" w:fill="FFFFFF"/>
        </w:rPr>
        <w:t xml:space="preserve"> en un </w:t>
      </w:r>
      <w:r w:rsidR="00B54D03" w:rsidRPr="002A5591">
        <w:rPr>
          <w:rFonts w:ascii="Times New Roman" w:hAnsi="Times New Roman"/>
        </w:rPr>
        <w:t>plazo máximo de 10 días hábiles computables a partir de la recepción de la documentación</w:t>
      </w:r>
      <w:r w:rsidR="00B54D03">
        <w:rPr>
          <w:rFonts w:ascii="Times New Roman" w:hAnsi="Times New Roman"/>
        </w:rPr>
        <w:t xml:space="preserve"> y muestra (de existir)</w:t>
      </w:r>
      <w:r w:rsidR="00B54D03" w:rsidRPr="002A5591">
        <w:rPr>
          <w:rFonts w:ascii="Times New Roman" w:hAnsi="Times New Roman"/>
        </w:rPr>
        <w:t>, emit</w:t>
      </w:r>
      <w:r w:rsidR="00B54D03">
        <w:rPr>
          <w:rFonts w:ascii="Times New Roman" w:hAnsi="Times New Roman"/>
        </w:rPr>
        <w:t>irá</w:t>
      </w:r>
      <w:r w:rsidR="00B54D03" w:rsidRPr="002A5591">
        <w:rPr>
          <w:rFonts w:ascii="Times New Roman" w:hAnsi="Times New Roman"/>
        </w:rPr>
        <w:t xml:space="preserve"> el Criterio de Clasificación Arancelaria</w:t>
      </w:r>
      <w:r w:rsidR="00B54D03">
        <w:rPr>
          <w:rFonts w:ascii="Times New Roman" w:hAnsi="Times New Roman"/>
        </w:rPr>
        <w:t xml:space="preserve"> </w:t>
      </w:r>
      <w:r w:rsidR="00B54D03" w:rsidRPr="002A5591">
        <w:rPr>
          <w:rFonts w:ascii="Times New Roman" w:hAnsi="Times New Roman"/>
          <w:shd w:val="clear" w:color="auto" w:fill="FFFFFF"/>
        </w:rPr>
        <w:t>en el “Formulario de Emisión de Criterio de Clasificación Arancelaria”</w:t>
      </w:r>
      <w:r w:rsidR="00B54D03">
        <w:rPr>
          <w:rFonts w:ascii="Times New Roman" w:hAnsi="Times New Roman"/>
          <w:shd w:val="clear" w:color="auto" w:fill="FFFFFF"/>
        </w:rPr>
        <w:t xml:space="preserve"> (Anexo 4) </w:t>
      </w:r>
      <w:r w:rsidR="00B54D03">
        <w:rPr>
          <w:rFonts w:ascii="Times New Roman" w:hAnsi="Times New Roman"/>
        </w:rPr>
        <w:t>y</w:t>
      </w:r>
      <w:r w:rsidR="00B54D03" w:rsidRPr="002A5591">
        <w:rPr>
          <w:rFonts w:ascii="Times New Roman" w:hAnsi="Times New Roman"/>
        </w:rPr>
        <w:t xml:space="preserve"> </w:t>
      </w:r>
      <w:r w:rsidR="00B54D03" w:rsidRPr="002A5591">
        <w:rPr>
          <w:rFonts w:ascii="Times New Roman" w:hAnsi="Times New Roman"/>
          <w:shd w:val="clear" w:color="auto" w:fill="FFFFFF"/>
        </w:rPr>
        <w:t>enviará</w:t>
      </w:r>
      <w:r w:rsidRPr="002A5591">
        <w:rPr>
          <w:rFonts w:ascii="Times New Roman" w:hAnsi="Times New Roman"/>
          <w:shd w:val="clear" w:color="auto" w:fill="FFFFFF"/>
        </w:rPr>
        <w:t xml:space="preserve"> a</w:t>
      </w:r>
      <w:r w:rsidR="0001743B">
        <w:rPr>
          <w:rFonts w:ascii="Times New Roman" w:hAnsi="Times New Roman"/>
          <w:shd w:val="clear" w:color="auto" w:fill="FFFFFF"/>
        </w:rPr>
        <w:t xml:space="preserve"> la</w:t>
      </w:r>
      <w:r w:rsidRPr="002A5591">
        <w:rPr>
          <w:rFonts w:ascii="Times New Roman" w:hAnsi="Times New Roman"/>
          <w:shd w:val="clear" w:color="auto" w:fill="FFFFFF"/>
        </w:rPr>
        <w:t xml:space="preserve"> Gerencia Nacional de Fiscalización, para su consideración. </w:t>
      </w:r>
    </w:p>
    <w:p w:rsidR="006D3FD0" w:rsidRPr="002A5591" w:rsidRDefault="009778FF" w:rsidP="00B27924">
      <w:pPr>
        <w:pStyle w:val="incisoa"/>
        <w:numPr>
          <w:ilvl w:val="1"/>
          <w:numId w:val="38"/>
        </w:numPr>
        <w:spacing w:before="0" w:after="160"/>
        <w:ind w:left="1843" w:hanging="567"/>
        <w:rPr>
          <w:rFonts w:ascii="Times New Roman" w:hAnsi="Times New Roman" w:cs="Times New Roman"/>
          <w:b/>
          <w:sz w:val="24"/>
          <w:szCs w:val="24"/>
        </w:rPr>
      </w:pPr>
      <w:r>
        <w:rPr>
          <w:rFonts w:ascii="Times New Roman" w:hAnsi="Times New Roman" w:cs="Times New Roman"/>
          <w:b/>
          <w:sz w:val="24"/>
          <w:szCs w:val="24"/>
        </w:rPr>
        <w:t>Para consultas internas y externas (CCA-C</w:t>
      </w:r>
      <w:r w:rsidRPr="002A559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6D3FD0" w:rsidRPr="002A5591">
        <w:rPr>
          <w:rFonts w:ascii="Times New Roman" w:hAnsi="Times New Roman" w:cs="Times New Roman"/>
          <w:b/>
          <w:sz w:val="24"/>
          <w:szCs w:val="24"/>
        </w:rPr>
        <w:t>Criterio de Clasificación Arancelaria por Consultas Internas o E</w:t>
      </w:r>
      <w:r>
        <w:rPr>
          <w:rFonts w:ascii="Times New Roman" w:hAnsi="Times New Roman" w:cs="Times New Roman"/>
          <w:b/>
          <w:sz w:val="24"/>
          <w:szCs w:val="24"/>
        </w:rPr>
        <w:t>xternas)</w:t>
      </w:r>
      <w:r w:rsidR="00481CB5">
        <w:rPr>
          <w:rFonts w:ascii="Times New Roman" w:hAnsi="Times New Roman" w:cs="Times New Roman"/>
          <w:b/>
          <w:sz w:val="24"/>
          <w:szCs w:val="24"/>
        </w:rPr>
        <w:t xml:space="preserve"> </w:t>
      </w:r>
    </w:p>
    <w:p w:rsidR="00FF1D90" w:rsidRPr="002A5591" w:rsidRDefault="007C26CB" w:rsidP="00B27924">
      <w:pPr>
        <w:pStyle w:val="incisoa"/>
        <w:numPr>
          <w:ilvl w:val="0"/>
          <w:numId w:val="0"/>
        </w:numPr>
        <w:spacing w:before="0" w:after="160"/>
        <w:ind w:left="1843"/>
        <w:rPr>
          <w:rFonts w:ascii="Times New Roman" w:hAnsi="Times New Roman" w:cs="Times New Roman"/>
          <w:sz w:val="24"/>
          <w:szCs w:val="24"/>
        </w:rPr>
      </w:pPr>
      <w:r>
        <w:rPr>
          <w:rFonts w:ascii="Times New Roman" w:hAnsi="Times New Roman" w:cs="Times New Roman"/>
          <w:sz w:val="24"/>
          <w:szCs w:val="24"/>
        </w:rPr>
        <w:t xml:space="preserve">Se emitirá el Criterio de Clasificación Arancelaria por Consultas Internas o Externas </w:t>
      </w:r>
      <w:r w:rsidR="00952290">
        <w:rPr>
          <w:rFonts w:ascii="Times New Roman" w:hAnsi="Times New Roman" w:cs="Times New Roman"/>
          <w:sz w:val="24"/>
          <w:szCs w:val="24"/>
        </w:rPr>
        <w:t xml:space="preserve">a </w:t>
      </w:r>
      <w:r w:rsidR="00DC442B" w:rsidRPr="002A5591">
        <w:rPr>
          <w:rFonts w:ascii="Times New Roman" w:hAnsi="Times New Roman" w:cs="Times New Roman"/>
          <w:sz w:val="24"/>
          <w:szCs w:val="24"/>
        </w:rPr>
        <w:t xml:space="preserve">solicitudes realizadas por la Gerencia Nacional de Fiscalización, Unidades de Fiscalización de las Gerencias Regionales, Administraciones Aduaneras, Declarantes, Importadores y otros vinculados al comercio internacional de mercancías. </w:t>
      </w:r>
    </w:p>
    <w:p w:rsidR="00E52665" w:rsidRPr="002A5591" w:rsidRDefault="00E52665" w:rsidP="00B27924">
      <w:pPr>
        <w:pStyle w:val="incisoa"/>
        <w:numPr>
          <w:ilvl w:val="2"/>
          <w:numId w:val="38"/>
        </w:numPr>
        <w:spacing w:after="160"/>
        <w:ind w:left="2410" w:hanging="567"/>
        <w:rPr>
          <w:rFonts w:ascii="Times New Roman" w:hAnsi="Times New Roman" w:cs="Times New Roman"/>
          <w:sz w:val="24"/>
          <w:szCs w:val="24"/>
        </w:rPr>
      </w:pPr>
      <w:r w:rsidRPr="002A5591">
        <w:rPr>
          <w:rFonts w:ascii="Times New Roman" w:hAnsi="Times New Roman" w:cs="Times New Roman"/>
          <w:sz w:val="24"/>
          <w:szCs w:val="24"/>
        </w:rPr>
        <w:t xml:space="preserve">El plazo máximo para que el Departamento de Nomenclatura Arancelaria y Merceología, emita el Criterio de Clasificación Arancelaria </w:t>
      </w:r>
      <w:r w:rsidR="00952290">
        <w:rPr>
          <w:rFonts w:ascii="Times New Roman" w:hAnsi="Times New Roman" w:cs="Times New Roman"/>
          <w:sz w:val="24"/>
          <w:szCs w:val="24"/>
        </w:rPr>
        <w:t xml:space="preserve">para </w:t>
      </w:r>
      <w:r w:rsidRPr="002A5591">
        <w:rPr>
          <w:rFonts w:ascii="Times New Roman" w:hAnsi="Times New Roman" w:cs="Times New Roman"/>
          <w:sz w:val="24"/>
          <w:szCs w:val="24"/>
        </w:rPr>
        <w:t>Consultas Internas o Externas, es de 10 días hábiles computables a partir de la recepción de la documentación</w:t>
      </w:r>
      <w:r w:rsidR="00EE0C4B">
        <w:rPr>
          <w:rFonts w:ascii="Times New Roman" w:hAnsi="Times New Roman" w:cs="Times New Roman"/>
          <w:sz w:val="24"/>
          <w:szCs w:val="24"/>
        </w:rPr>
        <w:t xml:space="preserve"> y muestra (de existir)</w:t>
      </w:r>
      <w:r w:rsidRPr="002A5591">
        <w:rPr>
          <w:rFonts w:ascii="Times New Roman" w:hAnsi="Times New Roman" w:cs="Times New Roman"/>
          <w:sz w:val="24"/>
          <w:szCs w:val="24"/>
        </w:rPr>
        <w:t xml:space="preserve">, </w:t>
      </w:r>
      <w:r w:rsidR="000167A9">
        <w:rPr>
          <w:rFonts w:ascii="Times New Roman" w:hAnsi="Times New Roman" w:cs="Times New Roman"/>
          <w:sz w:val="24"/>
          <w:szCs w:val="24"/>
        </w:rPr>
        <w:t>sin embargo</w:t>
      </w:r>
      <w:r w:rsidRPr="002A5591">
        <w:rPr>
          <w:rFonts w:ascii="Times New Roman" w:hAnsi="Times New Roman" w:cs="Times New Roman"/>
          <w:sz w:val="24"/>
          <w:szCs w:val="24"/>
        </w:rPr>
        <w:t>, este plazo podrá ser prorrogable</w:t>
      </w:r>
      <w:r w:rsidR="009A29BA">
        <w:rPr>
          <w:rFonts w:ascii="Times New Roman" w:hAnsi="Times New Roman" w:cs="Times New Roman"/>
          <w:sz w:val="24"/>
          <w:szCs w:val="24"/>
        </w:rPr>
        <w:t xml:space="preserve"> por otro plazo similar, </w:t>
      </w:r>
      <w:r w:rsidRPr="002A5591">
        <w:rPr>
          <w:rFonts w:ascii="Times New Roman" w:hAnsi="Times New Roman" w:cs="Times New Roman"/>
          <w:sz w:val="24"/>
          <w:szCs w:val="24"/>
        </w:rPr>
        <w:t>previa justificación del Profesional encargado de la emisión del CCA.</w:t>
      </w:r>
    </w:p>
    <w:p w:rsidR="00DA7AC9" w:rsidRDefault="00E52665" w:rsidP="005A4C9D">
      <w:pPr>
        <w:pStyle w:val="incisoa"/>
        <w:numPr>
          <w:ilvl w:val="2"/>
          <w:numId w:val="38"/>
        </w:numPr>
        <w:spacing w:after="200"/>
        <w:ind w:left="2410" w:hanging="567"/>
        <w:rPr>
          <w:rFonts w:ascii="Times New Roman" w:hAnsi="Times New Roman" w:cs="Times New Roman"/>
          <w:sz w:val="24"/>
          <w:szCs w:val="24"/>
        </w:rPr>
      </w:pPr>
      <w:r w:rsidRPr="002A5591">
        <w:rPr>
          <w:rFonts w:ascii="Times New Roman" w:hAnsi="Times New Roman" w:cs="Times New Roman"/>
          <w:sz w:val="24"/>
          <w:szCs w:val="24"/>
        </w:rPr>
        <w:t>Cada solicitud deberá referirse s</w:t>
      </w:r>
      <w:r w:rsidR="00D41051">
        <w:rPr>
          <w:rFonts w:ascii="Times New Roman" w:hAnsi="Times New Roman" w:cs="Times New Roman"/>
          <w:sz w:val="24"/>
          <w:szCs w:val="24"/>
        </w:rPr>
        <w:t>ó</w:t>
      </w:r>
      <w:r w:rsidRPr="002A5591">
        <w:rPr>
          <w:rFonts w:ascii="Times New Roman" w:hAnsi="Times New Roman" w:cs="Times New Roman"/>
          <w:sz w:val="24"/>
          <w:szCs w:val="24"/>
        </w:rPr>
        <w:t>lo a una mercancía o prod</w:t>
      </w:r>
      <w:r w:rsidR="00916411">
        <w:rPr>
          <w:rFonts w:ascii="Times New Roman" w:hAnsi="Times New Roman" w:cs="Times New Roman"/>
          <w:sz w:val="24"/>
          <w:szCs w:val="24"/>
        </w:rPr>
        <w:t xml:space="preserve">ucto, </w:t>
      </w:r>
      <w:r w:rsidR="00EE0C4B">
        <w:rPr>
          <w:rFonts w:ascii="Times New Roman" w:hAnsi="Times New Roman" w:cs="Times New Roman"/>
          <w:sz w:val="24"/>
          <w:szCs w:val="24"/>
        </w:rPr>
        <w:t>debiendo</w:t>
      </w:r>
      <w:r w:rsidRPr="002A5591">
        <w:rPr>
          <w:rFonts w:ascii="Times New Roman" w:hAnsi="Times New Roman" w:cs="Times New Roman"/>
          <w:sz w:val="24"/>
          <w:szCs w:val="24"/>
        </w:rPr>
        <w:t xml:space="preserve"> presentar el Formulario de Solicitud de Criterio de Clasificación Arancelaria – CCA-C </w:t>
      </w:r>
      <w:r w:rsidR="004A3821">
        <w:rPr>
          <w:rFonts w:ascii="Times New Roman" w:hAnsi="Times New Roman" w:cs="Times New Roman"/>
          <w:sz w:val="24"/>
          <w:szCs w:val="24"/>
        </w:rPr>
        <w:t xml:space="preserve">(Anexo 2) </w:t>
      </w:r>
      <w:r w:rsidRPr="002A5591">
        <w:rPr>
          <w:rFonts w:ascii="Times New Roman" w:hAnsi="Times New Roman" w:cs="Times New Roman"/>
          <w:sz w:val="24"/>
          <w:szCs w:val="24"/>
        </w:rPr>
        <w:t>por cada una de las mercancías.</w:t>
      </w:r>
    </w:p>
    <w:p w:rsidR="00F430B6" w:rsidRPr="00F04814" w:rsidRDefault="00D332E2" w:rsidP="005A4C9D">
      <w:pPr>
        <w:pStyle w:val="incisoa"/>
        <w:numPr>
          <w:ilvl w:val="2"/>
          <w:numId w:val="38"/>
        </w:numPr>
        <w:spacing w:after="200"/>
        <w:ind w:left="2410" w:hanging="567"/>
        <w:rPr>
          <w:rFonts w:ascii="Times New Roman" w:hAnsi="Times New Roman" w:cs="Times New Roman"/>
          <w:sz w:val="24"/>
          <w:szCs w:val="24"/>
        </w:rPr>
      </w:pPr>
      <w:r w:rsidRPr="00F04814">
        <w:rPr>
          <w:rFonts w:ascii="Times New Roman" w:hAnsi="Times New Roman" w:cs="Times New Roman"/>
          <w:sz w:val="24"/>
          <w:szCs w:val="24"/>
        </w:rPr>
        <w:t>En caso que el CCA-C proveniente</w:t>
      </w:r>
      <w:r w:rsidR="006F4646" w:rsidRPr="00F04814">
        <w:rPr>
          <w:rFonts w:ascii="Times New Roman" w:hAnsi="Times New Roman" w:cs="Times New Roman"/>
          <w:sz w:val="24"/>
          <w:szCs w:val="24"/>
        </w:rPr>
        <w:t>s</w:t>
      </w:r>
      <w:r w:rsidRPr="00F04814">
        <w:rPr>
          <w:rFonts w:ascii="Times New Roman" w:hAnsi="Times New Roman" w:cs="Times New Roman"/>
          <w:sz w:val="24"/>
          <w:szCs w:val="24"/>
        </w:rPr>
        <w:t xml:space="preserve"> de consultas </w:t>
      </w:r>
      <w:r w:rsidR="006F4646" w:rsidRPr="00F04814">
        <w:rPr>
          <w:rFonts w:ascii="Times New Roman" w:hAnsi="Times New Roman" w:cs="Times New Roman"/>
          <w:sz w:val="24"/>
          <w:szCs w:val="24"/>
        </w:rPr>
        <w:t xml:space="preserve">externas </w:t>
      </w:r>
      <w:r w:rsidRPr="00F04814">
        <w:rPr>
          <w:rFonts w:ascii="Times New Roman" w:hAnsi="Times New Roman" w:cs="Times New Roman"/>
          <w:sz w:val="24"/>
          <w:szCs w:val="24"/>
        </w:rPr>
        <w:t xml:space="preserve">incluya análisis de laboratorio, </w:t>
      </w:r>
      <w:r w:rsidR="00F430B6" w:rsidRPr="00F04814">
        <w:rPr>
          <w:rFonts w:ascii="Times New Roman" w:hAnsi="Times New Roman" w:cs="Times New Roman"/>
          <w:sz w:val="24"/>
          <w:szCs w:val="24"/>
        </w:rPr>
        <w:t>se deberá realizar la cancelación correspondiente</w:t>
      </w:r>
      <w:r w:rsidR="00F96F38" w:rsidRPr="00F04814">
        <w:rPr>
          <w:rFonts w:ascii="Times New Roman" w:hAnsi="Times New Roman" w:cs="Times New Roman"/>
          <w:sz w:val="24"/>
          <w:szCs w:val="24"/>
        </w:rPr>
        <w:t>,</w:t>
      </w:r>
      <w:r w:rsidR="00F430B6" w:rsidRPr="00F04814">
        <w:rPr>
          <w:rFonts w:ascii="Times New Roman" w:hAnsi="Times New Roman" w:cs="Times New Roman"/>
          <w:sz w:val="24"/>
          <w:szCs w:val="24"/>
        </w:rPr>
        <w:t xml:space="preserve"> con el código </w:t>
      </w:r>
      <w:r w:rsidR="00F96F38" w:rsidRPr="00F04814">
        <w:rPr>
          <w:rFonts w:ascii="Times New Roman" w:hAnsi="Times New Roman" w:cs="Times New Roman"/>
          <w:sz w:val="24"/>
          <w:szCs w:val="24"/>
        </w:rPr>
        <w:t xml:space="preserve">de pago </w:t>
      </w:r>
      <w:r w:rsidR="00F430B6" w:rsidRPr="00F04814">
        <w:rPr>
          <w:rFonts w:ascii="Times New Roman" w:hAnsi="Times New Roman" w:cs="Times New Roman"/>
          <w:sz w:val="24"/>
          <w:szCs w:val="24"/>
        </w:rPr>
        <w:t>135 por concepto “</w:t>
      </w:r>
      <w:r w:rsidR="00F430B6" w:rsidRPr="00F04814">
        <w:rPr>
          <w:rFonts w:ascii="Times New Roman" w:hAnsi="Times New Roman" w:cs="Times New Roman"/>
          <w:i/>
          <w:sz w:val="24"/>
          <w:szCs w:val="24"/>
        </w:rPr>
        <w:t>Uso de Laboratorio Merceológico</w:t>
      </w:r>
      <w:r w:rsidR="00F430B6" w:rsidRPr="00F04814">
        <w:rPr>
          <w:rFonts w:ascii="Times New Roman" w:hAnsi="Times New Roman" w:cs="Times New Roman"/>
          <w:sz w:val="24"/>
          <w:szCs w:val="24"/>
        </w:rPr>
        <w:t xml:space="preserve">” </w:t>
      </w:r>
    </w:p>
    <w:p w:rsidR="00DC442B" w:rsidRPr="002A5591" w:rsidRDefault="0086301A" w:rsidP="005A4C9D">
      <w:pPr>
        <w:pStyle w:val="incisoa"/>
        <w:numPr>
          <w:ilvl w:val="0"/>
          <w:numId w:val="0"/>
        </w:numPr>
        <w:spacing w:after="200"/>
        <w:ind w:left="1276"/>
        <w:rPr>
          <w:rFonts w:ascii="Times New Roman" w:hAnsi="Times New Roman" w:cs="Times New Roman"/>
          <w:sz w:val="24"/>
          <w:szCs w:val="24"/>
        </w:rPr>
      </w:pPr>
      <w:r w:rsidRPr="002A5591">
        <w:rPr>
          <w:rFonts w:ascii="Times New Roman" w:hAnsi="Times New Roman" w:cs="Times New Roman"/>
          <w:sz w:val="24"/>
          <w:szCs w:val="24"/>
        </w:rPr>
        <w:t>El Criterio de Clasificación Arancelaria emitido por el Departamento de Nomenclatura Arancelaria y Merceología</w:t>
      </w:r>
      <w:r w:rsidR="00DC442B" w:rsidRPr="002A5591">
        <w:rPr>
          <w:rFonts w:ascii="Times New Roman" w:hAnsi="Times New Roman" w:cs="Times New Roman"/>
          <w:sz w:val="24"/>
          <w:szCs w:val="24"/>
        </w:rPr>
        <w:t xml:space="preserve">, </w:t>
      </w:r>
      <w:r w:rsidR="00250CF1" w:rsidRPr="002A5591">
        <w:rPr>
          <w:rFonts w:ascii="Times New Roman" w:hAnsi="Times New Roman" w:cs="Times New Roman"/>
          <w:sz w:val="24"/>
          <w:szCs w:val="24"/>
        </w:rPr>
        <w:t xml:space="preserve">por consultas </w:t>
      </w:r>
      <w:r w:rsidR="001F3683" w:rsidRPr="002A5591">
        <w:rPr>
          <w:rFonts w:ascii="Times New Roman" w:hAnsi="Times New Roman" w:cs="Times New Roman"/>
          <w:sz w:val="24"/>
          <w:szCs w:val="24"/>
        </w:rPr>
        <w:t xml:space="preserve">externas </w:t>
      </w:r>
      <w:r w:rsidR="00CF5A77" w:rsidRPr="002A5591">
        <w:rPr>
          <w:rFonts w:ascii="Times New Roman" w:hAnsi="Times New Roman" w:cs="Times New Roman"/>
          <w:sz w:val="24"/>
          <w:szCs w:val="24"/>
        </w:rPr>
        <w:t xml:space="preserve">se </w:t>
      </w:r>
      <w:r w:rsidR="00A40BEF" w:rsidRPr="002A5591">
        <w:rPr>
          <w:rFonts w:ascii="Times New Roman" w:hAnsi="Times New Roman" w:cs="Times New Roman"/>
          <w:sz w:val="24"/>
          <w:szCs w:val="24"/>
        </w:rPr>
        <w:t>formula</w:t>
      </w:r>
      <w:r w:rsidR="001F3683" w:rsidRPr="002A5591">
        <w:rPr>
          <w:rFonts w:ascii="Times New Roman" w:hAnsi="Times New Roman" w:cs="Times New Roman"/>
          <w:sz w:val="24"/>
          <w:szCs w:val="24"/>
        </w:rPr>
        <w:t>rá</w:t>
      </w:r>
      <w:r w:rsidR="00CF5A77" w:rsidRPr="002A5591">
        <w:rPr>
          <w:rFonts w:ascii="Times New Roman" w:hAnsi="Times New Roman" w:cs="Times New Roman"/>
          <w:sz w:val="24"/>
          <w:szCs w:val="24"/>
        </w:rPr>
        <w:t xml:space="preserve"> únicamente como orientación, por tanto no genera efecto </w:t>
      </w:r>
      <w:r w:rsidR="00DC442B" w:rsidRPr="002A5591">
        <w:rPr>
          <w:rFonts w:ascii="Times New Roman" w:hAnsi="Times New Roman" w:cs="Times New Roman"/>
          <w:sz w:val="24"/>
          <w:szCs w:val="24"/>
        </w:rPr>
        <w:t xml:space="preserve">vinculante a </w:t>
      </w:r>
      <w:r w:rsidR="00CF5A77" w:rsidRPr="002A5591">
        <w:rPr>
          <w:rFonts w:ascii="Times New Roman" w:hAnsi="Times New Roman" w:cs="Times New Roman"/>
          <w:sz w:val="24"/>
          <w:szCs w:val="24"/>
        </w:rPr>
        <w:t xml:space="preserve">ningún </w:t>
      </w:r>
      <w:r w:rsidR="00641F35" w:rsidRPr="002A5591">
        <w:rPr>
          <w:rFonts w:ascii="Times New Roman" w:hAnsi="Times New Roman" w:cs="Times New Roman"/>
          <w:sz w:val="24"/>
          <w:szCs w:val="24"/>
        </w:rPr>
        <w:t xml:space="preserve">otro </w:t>
      </w:r>
      <w:r w:rsidR="00DC442B" w:rsidRPr="002A5591">
        <w:rPr>
          <w:rFonts w:ascii="Times New Roman" w:hAnsi="Times New Roman" w:cs="Times New Roman"/>
          <w:sz w:val="24"/>
          <w:szCs w:val="24"/>
        </w:rPr>
        <w:t>despacho</w:t>
      </w:r>
      <w:r w:rsidR="00CF5A77" w:rsidRPr="002A5591">
        <w:rPr>
          <w:rFonts w:ascii="Times New Roman" w:hAnsi="Times New Roman" w:cs="Times New Roman"/>
          <w:sz w:val="24"/>
          <w:szCs w:val="24"/>
        </w:rPr>
        <w:t xml:space="preserve"> aduanero </w:t>
      </w:r>
      <w:r w:rsidR="00DC442B" w:rsidRPr="002A5591">
        <w:rPr>
          <w:rFonts w:ascii="Times New Roman" w:hAnsi="Times New Roman" w:cs="Times New Roman"/>
          <w:sz w:val="24"/>
          <w:szCs w:val="24"/>
        </w:rPr>
        <w:t xml:space="preserve">de mercancías iguales o similares, </w:t>
      </w:r>
      <w:r w:rsidR="005B4E9F" w:rsidRPr="002A5591">
        <w:rPr>
          <w:rFonts w:ascii="Times New Roman" w:hAnsi="Times New Roman" w:cs="Times New Roman"/>
          <w:sz w:val="24"/>
          <w:szCs w:val="24"/>
        </w:rPr>
        <w:t>o procesos de control posterior realizados por la Aduana Nacional.</w:t>
      </w:r>
    </w:p>
    <w:p w:rsidR="00DC442B" w:rsidRPr="002A5591" w:rsidRDefault="00DC442B" w:rsidP="005A4C9D">
      <w:pPr>
        <w:pStyle w:val="Lista2"/>
        <w:numPr>
          <w:ilvl w:val="0"/>
          <w:numId w:val="7"/>
        </w:numPr>
        <w:tabs>
          <w:tab w:val="clear" w:pos="1494"/>
          <w:tab w:val="num" w:pos="1276"/>
        </w:tabs>
        <w:spacing w:after="200"/>
        <w:ind w:left="1276" w:hanging="283"/>
        <w:jc w:val="both"/>
        <w:rPr>
          <w:rFonts w:ascii="Times New Roman" w:hAnsi="Times New Roman"/>
          <w:b/>
          <w:shd w:val="clear" w:color="auto" w:fill="FFFFFF"/>
        </w:rPr>
      </w:pPr>
      <w:r w:rsidRPr="002A5591">
        <w:rPr>
          <w:rFonts w:ascii="Times New Roman" w:hAnsi="Times New Roman"/>
          <w:b/>
          <w:shd w:val="clear" w:color="auto" w:fill="FFFFFF"/>
        </w:rPr>
        <w:t>Requisitos para la emisión del C</w:t>
      </w:r>
      <w:r w:rsidR="005B3ACA" w:rsidRPr="002A5591">
        <w:rPr>
          <w:rFonts w:ascii="Times New Roman" w:hAnsi="Times New Roman"/>
          <w:b/>
          <w:shd w:val="clear" w:color="auto" w:fill="FFFFFF"/>
        </w:rPr>
        <w:t xml:space="preserve">riterio de </w:t>
      </w:r>
      <w:r w:rsidRPr="002A5591">
        <w:rPr>
          <w:rFonts w:ascii="Times New Roman" w:hAnsi="Times New Roman"/>
          <w:b/>
          <w:shd w:val="clear" w:color="auto" w:fill="FFFFFF"/>
        </w:rPr>
        <w:t>C</w:t>
      </w:r>
      <w:r w:rsidR="005B3ACA" w:rsidRPr="002A5591">
        <w:rPr>
          <w:rFonts w:ascii="Times New Roman" w:hAnsi="Times New Roman"/>
          <w:b/>
          <w:shd w:val="clear" w:color="auto" w:fill="FFFFFF"/>
        </w:rPr>
        <w:t xml:space="preserve">lasificación </w:t>
      </w:r>
      <w:r w:rsidRPr="002A5591">
        <w:rPr>
          <w:rFonts w:ascii="Times New Roman" w:hAnsi="Times New Roman"/>
          <w:b/>
          <w:shd w:val="clear" w:color="auto" w:fill="FFFFFF"/>
        </w:rPr>
        <w:t>A</w:t>
      </w:r>
      <w:r w:rsidR="005B3ACA" w:rsidRPr="002A5591">
        <w:rPr>
          <w:rFonts w:ascii="Times New Roman" w:hAnsi="Times New Roman"/>
          <w:b/>
          <w:shd w:val="clear" w:color="auto" w:fill="FFFFFF"/>
        </w:rPr>
        <w:t>rancelaria (CCA)</w:t>
      </w:r>
    </w:p>
    <w:p w:rsidR="00C23EED" w:rsidRPr="002A5591" w:rsidRDefault="00C23EED" w:rsidP="005A4C9D">
      <w:pPr>
        <w:pStyle w:val="incisoa"/>
        <w:numPr>
          <w:ilvl w:val="1"/>
          <w:numId w:val="7"/>
        </w:numPr>
        <w:tabs>
          <w:tab w:val="clear" w:pos="2133"/>
          <w:tab w:val="num" w:pos="1843"/>
        </w:tabs>
        <w:spacing w:before="0" w:after="200"/>
        <w:ind w:left="1843" w:hanging="567"/>
        <w:rPr>
          <w:rFonts w:ascii="Times New Roman" w:hAnsi="Times New Roman" w:cs="Times New Roman"/>
          <w:sz w:val="24"/>
          <w:szCs w:val="24"/>
        </w:rPr>
      </w:pPr>
      <w:r w:rsidRPr="002A5591">
        <w:rPr>
          <w:rFonts w:ascii="Times New Roman" w:hAnsi="Times New Roman" w:cs="Times New Roman"/>
          <w:sz w:val="24"/>
          <w:szCs w:val="24"/>
        </w:rPr>
        <w:t>En la</w:t>
      </w:r>
      <w:r w:rsidR="00826059" w:rsidRPr="002A5591">
        <w:rPr>
          <w:rFonts w:ascii="Times New Roman" w:hAnsi="Times New Roman" w:cs="Times New Roman"/>
          <w:sz w:val="24"/>
          <w:szCs w:val="24"/>
        </w:rPr>
        <w:t xml:space="preserve">s declaraciones sujetas a </w:t>
      </w:r>
      <w:r w:rsidR="00826059" w:rsidRPr="002A5591">
        <w:rPr>
          <w:rFonts w:ascii="Times New Roman" w:hAnsi="Times New Roman" w:cs="Times New Roman"/>
          <w:b/>
          <w:i/>
          <w:sz w:val="24"/>
          <w:szCs w:val="24"/>
        </w:rPr>
        <w:t xml:space="preserve">Criterio de Clasificación Arancelaria </w:t>
      </w:r>
      <w:r w:rsidR="00C1233D">
        <w:rPr>
          <w:rFonts w:ascii="Times New Roman" w:hAnsi="Times New Roman" w:cs="Times New Roman"/>
          <w:b/>
          <w:i/>
          <w:sz w:val="24"/>
          <w:szCs w:val="24"/>
        </w:rPr>
        <w:t>Para Fiscalización</w:t>
      </w:r>
      <w:r w:rsidR="00826059" w:rsidRPr="002A5591">
        <w:rPr>
          <w:rFonts w:ascii="Times New Roman" w:hAnsi="Times New Roman" w:cs="Times New Roman"/>
          <w:b/>
          <w:i/>
          <w:sz w:val="24"/>
          <w:szCs w:val="24"/>
        </w:rPr>
        <w:t xml:space="preserve"> - CCA-</w:t>
      </w:r>
      <w:r w:rsidR="00CB6939">
        <w:rPr>
          <w:rFonts w:ascii="Times New Roman" w:hAnsi="Times New Roman" w:cs="Times New Roman"/>
          <w:b/>
          <w:i/>
          <w:sz w:val="24"/>
          <w:szCs w:val="24"/>
        </w:rPr>
        <w:t>F</w:t>
      </w:r>
      <w:r w:rsidRPr="002A5591">
        <w:rPr>
          <w:rFonts w:ascii="Times New Roman" w:hAnsi="Times New Roman" w:cs="Times New Roman"/>
          <w:sz w:val="24"/>
          <w:szCs w:val="24"/>
        </w:rPr>
        <w:t>, el Técnico</w:t>
      </w:r>
      <w:r w:rsidR="009052D2" w:rsidRPr="002A5591">
        <w:rPr>
          <w:rFonts w:ascii="Times New Roman" w:hAnsi="Times New Roman" w:cs="Times New Roman"/>
          <w:sz w:val="24"/>
          <w:szCs w:val="24"/>
        </w:rPr>
        <w:t xml:space="preserve"> Aduanero encargado del despacho, </w:t>
      </w:r>
      <w:r w:rsidRPr="002A5591">
        <w:rPr>
          <w:rFonts w:ascii="Times New Roman" w:hAnsi="Times New Roman" w:cs="Times New Roman"/>
          <w:sz w:val="24"/>
          <w:szCs w:val="24"/>
        </w:rPr>
        <w:t xml:space="preserve">deberá entregar al Administrador de Aduana de su dependencia el Formulario </w:t>
      </w:r>
      <w:r w:rsidR="00A775E8">
        <w:rPr>
          <w:rFonts w:ascii="Times New Roman" w:hAnsi="Times New Roman" w:cs="Times New Roman"/>
          <w:sz w:val="24"/>
          <w:szCs w:val="24"/>
        </w:rPr>
        <w:t>CCA-F</w:t>
      </w:r>
      <w:r w:rsidRPr="002A5591">
        <w:rPr>
          <w:rFonts w:ascii="Times New Roman" w:hAnsi="Times New Roman" w:cs="Times New Roman"/>
          <w:sz w:val="24"/>
          <w:szCs w:val="24"/>
        </w:rPr>
        <w:t xml:space="preserve"> (</w:t>
      </w:r>
      <w:r w:rsidR="00CA3CA7">
        <w:rPr>
          <w:rFonts w:ascii="Times New Roman" w:hAnsi="Times New Roman" w:cs="Times New Roman"/>
          <w:sz w:val="24"/>
          <w:szCs w:val="24"/>
        </w:rPr>
        <w:t>A</w:t>
      </w:r>
      <w:r w:rsidRPr="002A5591">
        <w:rPr>
          <w:rFonts w:ascii="Times New Roman" w:hAnsi="Times New Roman" w:cs="Times New Roman"/>
          <w:sz w:val="24"/>
          <w:szCs w:val="24"/>
        </w:rPr>
        <w:t>nexo</w:t>
      </w:r>
      <w:r w:rsidR="00FD21D6" w:rsidRPr="002A5591">
        <w:rPr>
          <w:rFonts w:ascii="Times New Roman" w:hAnsi="Times New Roman" w:cs="Times New Roman"/>
          <w:sz w:val="24"/>
          <w:szCs w:val="24"/>
        </w:rPr>
        <w:t xml:space="preserve"> </w:t>
      </w:r>
      <w:r w:rsidR="00623FAD" w:rsidRPr="002A5591">
        <w:rPr>
          <w:rFonts w:ascii="Times New Roman" w:hAnsi="Times New Roman" w:cs="Times New Roman"/>
          <w:sz w:val="24"/>
          <w:szCs w:val="24"/>
        </w:rPr>
        <w:t>3</w:t>
      </w:r>
      <w:r w:rsidRPr="002A5591">
        <w:rPr>
          <w:rFonts w:ascii="Times New Roman" w:hAnsi="Times New Roman" w:cs="Times New Roman"/>
          <w:sz w:val="24"/>
          <w:szCs w:val="24"/>
        </w:rPr>
        <w:t>)</w:t>
      </w:r>
      <w:r w:rsidR="00FD21D6" w:rsidRPr="002A5591">
        <w:rPr>
          <w:rFonts w:ascii="Times New Roman" w:hAnsi="Times New Roman" w:cs="Times New Roman"/>
          <w:sz w:val="24"/>
          <w:szCs w:val="24"/>
        </w:rPr>
        <w:t xml:space="preserve"> </w:t>
      </w:r>
      <w:r w:rsidRPr="002A5591">
        <w:rPr>
          <w:rFonts w:ascii="Times New Roman" w:hAnsi="Times New Roman" w:cs="Times New Roman"/>
          <w:sz w:val="24"/>
          <w:szCs w:val="24"/>
        </w:rPr>
        <w:t xml:space="preserve">adjuntando </w:t>
      </w:r>
      <w:r w:rsidR="00826059" w:rsidRPr="002A5591">
        <w:rPr>
          <w:rFonts w:ascii="Times New Roman" w:hAnsi="Times New Roman" w:cs="Times New Roman"/>
          <w:sz w:val="24"/>
          <w:szCs w:val="24"/>
        </w:rPr>
        <w:t xml:space="preserve">la </w:t>
      </w:r>
      <w:r w:rsidR="002C6660" w:rsidRPr="002A5591">
        <w:rPr>
          <w:rFonts w:ascii="Times New Roman" w:hAnsi="Times New Roman" w:cs="Times New Roman"/>
          <w:sz w:val="24"/>
          <w:szCs w:val="24"/>
        </w:rPr>
        <w:t xml:space="preserve">información </w:t>
      </w:r>
      <w:r w:rsidRPr="002A5591">
        <w:rPr>
          <w:rFonts w:ascii="Times New Roman" w:hAnsi="Times New Roman" w:cs="Times New Roman"/>
          <w:sz w:val="24"/>
          <w:szCs w:val="24"/>
        </w:rPr>
        <w:t xml:space="preserve">necesaria </w:t>
      </w:r>
      <w:r w:rsidR="005F1140" w:rsidRPr="002A5591">
        <w:rPr>
          <w:rFonts w:ascii="Times New Roman" w:hAnsi="Times New Roman" w:cs="Times New Roman"/>
          <w:sz w:val="24"/>
          <w:szCs w:val="24"/>
        </w:rPr>
        <w:t xml:space="preserve">como ser: </w:t>
      </w:r>
      <w:r w:rsidR="00572AE2" w:rsidRPr="002A5591">
        <w:rPr>
          <w:rFonts w:ascii="Times New Roman" w:hAnsi="Times New Roman" w:cs="Times New Roman"/>
          <w:sz w:val="24"/>
          <w:szCs w:val="24"/>
        </w:rPr>
        <w:t>fotografías, catálogos</w:t>
      </w:r>
      <w:r w:rsidR="002C6660" w:rsidRPr="002A5591">
        <w:rPr>
          <w:rFonts w:ascii="Times New Roman" w:hAnsi="Times New Roman" w:cs="Times New Roman"/>
          <w:sz w:val="24"/>
          <w:szCs w:val="24"/>
        </w:rPr>
        <w:t>,</w:t>
      </w:r>
      <w:r w:rsidR="009F0658" w:rsidRPr="002A5591">
        <w:rPr>
          <w:rFonts w:ascii="Times New Roman" w:hAnsi="Times New Roman" w:cs="Times New Roman"/>
          <w:sz w:val="24"/>
          <w:szCs w:val="24"/>
        </w:rPr>
        <w:t xml:space="preserve"> manuales,</w:t>
      </w:r>
      <w:r w:rsidR="002C6660" w:rsidRPr="002A5591">
        <w:rPr>
          <w:rFonts w:ascii="Times New Roman" w:hAnsi="Times New Roman" w:cs="Times New Roman"/>
          <w:sz w:val="24"/>
          <w:szCs w:val="24"/>
        </w:rPr>
        <w:t xml:space="preserve"> fichas técnicas</w:t>
      </w:r>
      <w:r w:rsidR="005F1140" w:rsidRPr="002A5591">
        <w:rPr>
          <w:rFonts w:ascii="Times New Roman" w:hAnsi="Times New Roman" w:cs="Times New Roman"/>
          <w:sz w:val="24"/>
          <w:szCs w:val="24"/>
        </w:rPr>
        <w:t xml:space="preserve"> y fichas de seguridad, </w:t>
      </w:r>
      <w:r w:rsidRPr="002A5591">
        <w:rPr>
          <w:rFonts w:ascii="Times New Roman" w:hAnsi="Times New Roman" w:cs="Times New Roman"/>
          <w:sz w:val="24"/>
          <w:szCs w:val="24"/>
        </w:rPr>
        <w:t>correspondiente</w:t>
      </w:r>
      <w:r w:rsidR="00826059" w:rsidRPr="002A5591">
        <w:rPr>
          <w:rFonts w:ascii="Times New Roman" w:hAnsi="Times New Roman" w:cs="Times New Roman"/>
          <w:sz w:val="24"/>
          <w:szCs w:val="24"/>
        </w:rPr>
        <w:t>s</w:t>
      </w:r>
      <w:r w:rsidRPr="002A5591">
        <w:rPr>
          <w:rFonts w:ascii="Times New Roman" w:hAnsi="Times New Roman" w:cs="Times New Roman"/>
          <w:sz w:val="24"/>
          <w:szCs w:val="24"/>
        </w:rPr>
        <w:t xml:space="preserve"> al trámite y </w:t>
      </w:r>
      <w:r w:rsidR="00B43A04" w:rsidRPr="002A5591">
        <w:rPr>
          <w:rFonts w:ascii="Times New Roman" w:hAnsi="Times New Roman" w:cs="Times New Roman"/>
          <w:sz w:val="24"/>
          <w:szCs w:val="24"/>
        </w:rPr>
        <w:t xml:space="preserve">la muestra </w:t>
      </w:r>
      <w:r w:rsidRPr="002A5591">
        <w:rPr>
          <w:rFonts w:ascii="Times New Roman" w:hAnsi="Times New Roman" w:cs="Times New Roman"/>
          <w:sz w:val="24"/>
          <w:szCs w:val="24"/>
        </w:rPr>
        <w:t xml:space="preserve">en caso de </w:t>
      </w:r>
      <w:r w:rsidR="00B43A04" w:rsidRPr="002A5591">
        <w:rPr>
          <w:rFonts w:ascii="Times New Roman" w:hAnsi="Times New Roman" w:cs="Times New Roman"/>
          <w:sz w:val="24"/>
          <w:szCs w:val="24"/>
        </w:rPr>
        <w:t>contar con esta</w:t>
      </w:r>
      <w:r w:rsidRPr="002A5591">
        <w:rPr>
          <w:rFonts w:ascii="Times New Roman" w:hAnsi="Times New Roman" w:cs="Times New Roman"/>
          <w:sz w:val="24"/>
          <w:szCs w:val="24"/>
        </w:rPr>
        <w:t xml:space="preserve">; para su remisión al </w:t>
      </w:r>
      <w:r w:rsidR="00866020" w:rsidRPr="002A5591">
        <w:rPr>
          <w:rFonts w:ascii="Times New Roman" w:hAnsi="Times New Roman" w:cs="Times New Roman"/>
          <w:sz w:val="24"/>
          <w:szCs w:val="24"/>
        </w:rPr>
        <w:t>Departamento de Nomenclatura Arancelaria y Merceología</w:t>
      </w:r>
      <w:r w:rsidRPr="002A5591">
        <w:rPr>
          <w:rFonts w:ascii="Times New Roman" w:hAnsi="Times New Roman" w:cs="Times New Roman"/>
          <w:sz w:val="24"/>
          <w:szCs w:val="24"/>
        </w:rPr>
        <w:t>.</w:t>
      </w:r>
    </w:p>
    <w:p w:rsidR="00C23EED" w:rsidRDefault="00C23EED" w:rsidP="005A4C9D">
      <w:pPr>
        <w:pStyle w:val="Lista2"/>
        <w:numPr>
          <w:ilvl w:val="1"/>
          <w:numId w:val="7"/>
        </w:numPr>
        <w:tabs>
          <w:tab w:val="clear" w:pos="2133"/>
          <w:tab w:val="num" w:pos="1843"/>
        </w:tabs>
        <w:spacing w:after="200"/>
        <w:ind w:left="1843" w:hanging="573"/>
        <w:jc w:val="both"/>
        <w:rPr>
          <w:rFonts w:ascii="Times New Roman" w:hAnsi="Times New Roman"/>
          <w:shd w:val="clear" w:color="auto" w:fill="FFFFFF"/>
        </w:rPr>
      </w:pPr>
      <w:r w:rsidRPr="002A5591">
        <w:rPr>
          <w:rFonts w:ascii="Times New Roman" w:hAnsi="Times New Roman"/>
          <w:shd w:val="clear" w:color="auto" w:fill="FFFFFF"/>
        </w:rPr>
        <w:t xml:space="preserve">Para la </w:t>
      </w:r>
      <w:r w:rsidR="005F1140" w:rsidRPr="002A5591">
        <w:rPr>
          <w:rFonts w:ascii="Times New Roman" w:hAnsi="Times New Roman"/>
          <w:shd w:val="clear" w:color="auto" w:fill="FFFFFF"/>
        </w:rPr>
        <w:t>emisión</w:t>
      </w:r>
      <w:r w:rsidRPr="002A5591">
        <w:rPr>
          <w:rFonts w:ascii="Times New Roman" w:hAnsi="Times New Roman"/>
          <w:shd w:val="clear" w:color="auto" w:fill="FFFFFF"/>
        </w:rPr>
        <w:t xml:space="preserve"> de</w:t>
      </w:r>
      <w:r w:rsidR="005F1140" w:rsidRPr="002A5591">
        <w:rPr>
          <w:rFonts w:ascii="Times New Roman" w:hAnsi="Times New Roman"/>
          <w:shd w:val="clear" w:color="auto" w:fill="FFFFFF"/>
        </w:rPr>
        <w:t>l</w:t>
      </w:r>
      <w:r w:rsidRPr="002A5591">
        <w:rPr>
          <w:rFonts w:ascii="Times New Roman" w:hAnsi="Times New Roman"/>
          <w:shd w:val="clear" w:color="auto" w:fill="FFFFFF"/>
        </w:rPr>
        <w:t xml:space="preserve"> </w:t>
      </w:r>
      <w:r w:rsidR="002969C5" w:rsidRPr="002A5591">
        <w:rPr>
          <w:rFonts w:ascii="Times New Roman" w:hAnsi="Times New Roman"/>
          <w:b/>
          <w:i/>
          <w:shd w:val="clear" w:color="auto" w:fill="FFFFFF"/>
        </w:rPr>
        <w:t>Criterio de Clasificación Arancelaria por Consulta</w:t>
      </w:r>
      <w:r w:rsidR="00CA3CA7">
        <w:rPr>
          <w:rFonts w:ascii="Times New Roman" w:hAnsi="Times New Roman"/>
          <w:b/>
          <w:i/>
          <w:shd w:val="clear" w:color="auto" w:fill="FFFFFF"/>
        </w:rPr>
        <w:t>s Internas o Externas</w:t>
      </w:r>
      <w:r w:rsidR="002969C5" w:rsidRPr="002A5591">
        <w:rPr>
          <w:rFonts w:ascii="Times New Roman" w:hAnsi="Times New Roman"/>
          <w:b/>
          <w:i/>
          <w:shd w:val="clear" w:color="auto" w:fill="FFFFFF"/>
        </w:rPr>
        <w:t xml:space="preserve"> - </w:t>
      </w:r>
      <w:r w:rsidR="00CD133D" w:rsidRPr="002A5591">
        <w:rPr>
          <w:rFonts w:ascii="Times New Roman" w:hAnsi="Times New Roman"/>
          <w:b/>
          <w:i/>
          <w:shd w:val="clear" w:color="auto" w:fill="FFFFFF"/>
        </w:rPr>
        <w:t>CCA-C</w:t>
      </w:r>
      <w:r w:rsidR="007178AB" w:rsidRPr="002A5591">
        <w:rPr>
          <w:rFonts w:ascii="Times New Roman" w:hAnsi="Times New Roman"/>
          <w:b/>
          <w:i/>
          <w:shd w:val="clear" w:color="auto" w:fill="FFFFFF"/>
        </w:rPr>
        <w:t>,</w:t>
      </w:r>
      <w:r w:rsidR="00CD133D" w:rsidRPr="002A5591">
        <w:rPr>
          <w:rFonts w:ascii="Times New Roman" w:hAnsi="Times New Roman"/>
          <w:shd w:val="clear" w:color="auto" w:fill="FFFFFF"/>
        </w:rPr>
        <w:t xml:space="preserve"> </w:t>
      </w:r>
      <w:r w:rsidR="005F1140" w:rsidRPr="002A5591">
        <w:rPr>
          <w:rFonts w:ascii="Times New Roman" w:hAnsi="Times New Roman"/>
          <w:shd w:val="clear" w:color="auto" w:fill="FFFFFF"/>
        </w:rPr>
        <w:t xml:space="preserve">de acuerdo a la naturaleza de la mercancía, </w:t>
      </w:r>
      <w:r w:rsidRPr="002A5591">
        <w:rPr>
          <w:rFonts w:ascii="Times New Roman" w:hAnsi="Times New Roman"/>
          <w:shd w:val="clear" w:color="auto" w:fill="FFFFFF"/>
        </w:rPr>
        <w:t>el solicitante deberá adjuntar a su requerimiento documentación como</w:t>
      </w:r>
      <w:r w:rsidR="002969C5" w:rsidRPr="002A5591">
        <w:rPr>
          <w:rFonts w:ascii="Times New Roman" w:hAnsi="Times New Roman"/>
          <w:shd w:val="clear" w:color="auto" w:fill="FFFFFF"/>
        </w:rPr>
        <w:t xml:space="preserve"> ser</w:t>
      </w:r>
      <w:r w:rsidR="00CD133D" w:rsidRPr="002A5591">
        <w:rPr>
          <w:rFonts w:ascii="Times New Roman" w:hAnsi="Times New Roman"/>
          <w:shd w:val="clear" w:color="auto" w:fill="FFFFFF"/>
        </w:rPr>
        <w:t>:</w:t>
      </w:r>
      <w:r w:rsidRPr="002A5591">
        <w:rPr>
          <w:rFonts w:ascii="Times New Roman" w:hAnsi="Times New Roman"/>
          <w:shd w:val="clear" w:color="auto" w:fill="FFFFFF"/>
        </w:rPr>
        <w:t xml:space="preserve"> fichas técnicas, manuales, </w:t>
      </w:r>
      <w:r w:rsidR="009F0658" w:rsidRPr="002A5591">
        <w:rPr>
          <w:rFonts w:ascii="Times New Roman" w:hAnsi="Times New Roman"/>
          <w:shd w:val="clear" w:color="auto" w:fill="FFFFFF"/>
        </w:rPr>
        <w:t xml:space="preserve">catálogos, </w:t>
      </w:r>
      <w:r w:rsidRPr="002A5591">
        <w:rPr>
          <w:rFonts w:ascii="Times New Roman" w:hAnsi="Times New Roman"/>
          <w:shd w:val="clear" w:color="auto" w:fill="FFFFFF"/>
        </w:rPr>
        <w:t>documentos comerciales, muestra</w:t>
      </w:r>
      <w:r w:rsidR="00990E4D" w:rsidRPr="002A5591">
        <w:rPr>
          <w:rFonts w:ascii="Times New Roman" w:hAnsi="Times New Roman"/>
          <w:shd w:val="clear" w:color="auto" w:fill="FFFFFF"/>
        </w:rPr>
        <w:t xml:space="preserve">, </w:t>
      </w:r>
      <w:r w:rsidR="000B59A6" w:rsidRPr="002A5591">
        <w:rPr>
          <w:rFonts w:ascii="Times New Roman" w:hAnsi="Times New Roman"/>
          <w:shd w:val="clear" w:color="auto" w:fill="FFFFFF"/>
        </w:rPr>
        <w:t>fotografías</w:t>
      </w:r>
      <w:r w:rsidRPr="002A5591">
        <w:rPr>
          <w:rFonts w:ascii="Times New Roman" w:hAnsi="Times New Roman"/>
          <w:shd w:val="clear" w:color="auto" w:fill="FFFFFF"/>
        </w:rPr>
        <w:t xml:space="preserve"> </w:t>
      </w:r>
      <w:r w:rsidR="009F0658" w:rsidRPr="002A5591">
        <w:rPr>
          <w:rFonts w:ascii="Times New Roman" w:hAnsi="Times New Roman"/>
          <w:shd w:val="clear" w:color="auto" w:fill="FFFFFF"/>
        </w:rPr>
        <w:t xml:space="preserve">y fichas de seguridad, </w:t>
      </w:r>
      <w:r w:rsidRPr="002A5591">
        <w:rPr>
          <w:rFonts w:ascii="Times New Roman" w:hAnsi="Times New Roman"/>
          <w:shd w:val="clear" w:color="auto" w:fill="FFFFFF"/>
        </w:rPr>
        <w:t xml:space="preserve">que permitan al </w:t>
      </w:r>
      <w:r w:rsidR="002969C5" w:rsidRPr="002A5591">
        <w:rPr>
          <w:rFonts w:ascii="Times New Roman" w:hAnsi="Times New Roman"/>
          <w:shd w:val="clear" w:color="auto" w:fill="FFFFFF"/>
        </w:rPr>
        <w:t>Profesional</w:t>
      </w:r>
      <w:r w:rsidRPr="002A5591">
        <w:rPr>
          <w:rFonts w:ascii="Times New Roman" w:hAnsi="Times New Roman"/>
          <w:shd w:val="clear" w:color="auto" w:fill="FFFFFF"/>
        </w:rPr>
        <w:t xml:space="preserve"> en Nomenclatura</w:t>
      </w:r>
      <w:r w:rsidR="009052D2" w:rsidRPr="002A5591">
        <w:rPr>
          <w:rFonts w:ascii="Times New Roman" w:hAnsi="Times New Roman"/>
          <w:shd w:val="clear" w:color="auto" w:fill="FFFFFF"/>
        </w:rPr>
        <w:t xml:space="preserve"> </w:t>
      </w:r>
      <w:r w:rsidR="002969C5" w:rsidRPr="002A5591">
        <w:rPr>
          <w:rFonts w:ascii="Times New Roman" w:hAnsi="Times New Roman"/>
          <w:shd w:val="clear" w:color="auto" w:fill="FFFFFF"/>
        </w:rPr>
        <w:t>o Profesional en Laboratorio</w:t>
      </w:r>
      <w:r w:rsidRPr="002A5591">
        <w:rPr>
          <w:rFonts w:ascii="Times New Roman" w:hAnsi="Times New Roman"/>
          <w:shd w:val="clear" w:color="auto" w:fill="FFFFFF"/>
        </w:rPr>
        <w:t xml:space="preserve"> realizar el respectivo análisis. </w:t>
      </w:r>
    </w:p>
    <w:p w:rsidR="00EB002F" w:rsidRPr="002D145C" w:rsidRDefault="00EB002F" w:rsidP="005A4C9D">
      <w:pPr>
        <w:pStyle w:val="Lista2"/>
        <w:numPr>
          <w:ilvl w:val="1"/>
          <w:numId w:val="7"/>
        </w:numPr>
        <w:tabs>
          <w:tab w:val="clear" w:pos="2133"/>
          <w:tab w:val="num" w:pos="1843"/>
        </w:tabs>
        <w:spacing w:after="200"/>
        <w:ind w:left="1843" w:hanging="567"/>
        <w:jc w:val="both"/>
        <w:rPr>
          <w:rFonts w:ascii="Times New Roman" w:hAnsi="Times New Roman"/>
          <w:shd w:val="clear" w:color="auto" w:fill="FFFFFF"/>
        </w:rPr>
      </w:pPr>
      <w:r w:rsidRPr="002D145C">
        <w:rPr>
          <w:rFonts w:ascii="Times New Roman" w:hAnsi="Times New Roman"/>
        </w:rPr>
        <w:t xml:space="preserve">En los casos en los que el Departamento de Nomenclatura Arancelaria y Merceologia requiera mayor información para su evaluación, que no fue presentada en </w:t>
      </w:r>
      <w:r w:rsidR="00263816" w:rsidRPr="002D145C">
        <w:rPr>
          <w:rFonts w:ascii="Times New Roman" w:hAnsi="Times New Roman"/>
        </w:rPr>
        <w:t>e</w:t>
      </w:r>
      <w:r w:rsidRPr="002D145C">
        <w:rPr>
          <w:rFonts w:ascii="Times New Roman" w:hAnsi="Times New Roman"/>
        </w:rPr>
        <w:t xml:space="preserve">l punto 2.2, el </w:t>
      </w:r>
      <w:r w:rsidR="009F0658" w:rsidRPr="002D145C">
        <w:rPr>
          <w:rFonts w:ascii="Times New Roman" w:hAnsi="Times New Roman"/>
        </w:rPr>
        <w:t>Departamento de</w:t>
      </w:r>
      <w:r w:rsidRPr="002D145C">
        <w:rPr>
          <w:rFonts w:ascii="Times New Roman" w:hAnsi="Times New Roman"/>
        </w:rPr>
        <w:t xml:space="preserve"> Nomenclatura Arancelaria y Merceología, deberá solicitar la </w:t>
      </w:r>
      <w:r w:rsidRPr="00796F37">
        <w:rPr>
          <w:rFonts w:ascii="Times New Roman" w:hAnsi="Times New Roman"/>
        </w:rPr>
        <w:t>documentación complementaria al solicitante</w:t>
      </w:r>
      <w:r w:rsidR="00423A93" w:rsidRPr="00796F37">
        <w:rPr>
          <w:rFonts w:ascii="Times New Roman" w:hAnsi="Times New Roman"/>
        </w:rPr>
        <w:t xml:space="preserve">, en un plazo de dos (2) días hábiles </w:t>
      </w:r>
      <w:r w:rsidR="00423A93" w:rsidRPr="00796F37">
        <w:rPr>
          <w:rFonts w:ascii="Times New Roman" w:hAnsi="Times New Roman"/>
          <w:shd w:val="clear" w:color="auto" w:fill="FFFFFF"/>
        </w:rPr>
        <w:t>computables a partir de la fecha de recepción de la solicitud</w:t>
      </w:r>
      <w:r w:rsidRPr="00796F37">
        <w:rPr>
          <w:rFonts w:ascii="Times New Roman" w:hAnsi="Times New Roman"/>
        </w:rPr>
        <w:t>.</w:t>
      </w:r>
    </w:p>
    <w:p w:rsidR="00C23EED" w:rsidRPr="002A5591" w:rsidRDefault="00C23EED" w:rsidP="005A4C9D">
      <w:pPr>
        <w:pStyle w:val="Lista2"/>
        <w:numPr>
          <w:ilvl w:val="0"/>
          <w:numId w:val="7"/>
        </w:numPr>
        <w:tabs>
          <w:tab w:val="clear" w:pos="1494"/>
          <w:tab w:val="num" w:pos="1276"/>
        </w:tabs>
        <w:spacing w:after="200"/>
        <w:ind w:left="1276" w:hanging="283"/>
        <w:jc w:val="both"/>
        <w:rPr>
          <w:rFonts w:ascii="Times New Roman" w:hAnsi="Times New Roman"/>
          <w:b/>
          <w:shd w:val="clear" w:color="auto" w:fill="FFFFFF"/>
        </w:rPr>
      </w:pPr>
      <w:r w:rsidRPr="002A5591">
        <w:rPr>
          <w:rFonts w:ascii="Times New Roman" w:hAnsi="Times New Roman"/>
          <w:b/>
          <w:shd w:val="clear" w:color="auto" w:fill="FFFFFF"/>
        </w:rPr>
        <w:t xml:space="preserve">Toma </w:t>
      </w:r>
      <w:r w:rsidR="00B917E6" w:rsidRPr="002A5591">
        <w:rPr>
          <w:rFonts w:ascii="Times New Roman" w:hAnsi="Times New Roman"/>
          <w:b/>
          <w:shd w:val="clear" w:color="auto" w:fill="FFFFFF"/>
        </w:rPr>
        <w:t xml:space="preserve">y tratamiento </w:t>
      </w:r>
      <w:r w:rsidRPr="002A5591">
        <w:rPr>
          <w:rFonts w:ascii="Times New Roman" w:hAnsi="Times New Roman"/>
          <w:b/>
          <w:shd w:val="clear" w:color="auto" w:fill="FFFFFF"/>
        </w:rPr>
        <w:t>de muestras</w:t>
      </w:r>
    </w:p>
    <w:p w:rsidR="0019470F" w:rsidRDefault="0019470F" w:rsidP="005A4C9D">
      <w:pPr>
        <w:pStyle w:val="Lista2"/>
        <w:spacing w:after="200"/>
        <w:ind w:left="1276" w:firstLine="0"/>
        <w:jc w:val="both"/>
        <w:rPr>
          <w:rFonts w:ascii="Times New Roman" w:hAnsi="Times New Roman"/>
          <w:shd w:val="clear" w:color="auto" w:fill="FFFFFF"/>
        </w:rPr>
      </w:pPr>
      <w:r>
        <w:rPr>
          <w:rFonts w:ascii="Times New Roman" w:hAnsi="Times New Roman"/>
          <w:shd w:val="clear" w:color="auto" w:fill="FFFFFF"/>
        </w:rPr>
        <w:t xml:space="preserve">Las muestras recibidas </w:t>
      </w:r>
      <w:r w:rsidR="00796F37">
        <w:rPr>
          <w:rFonts w:ascii="Times New Roman" w:hAnsi="Times New Roman"/>
          <w:shd w:val="clear" w:color="auto" w:fill="FFFFFF"/>
        </w:rPr>
        <w:t xml:space="preserve">por el Departamento de Nomenclatura Arancelaria y Merceología, ya sea para la emisión de criterio de clasificación arancelaria </w:t>
      </w:r>
      <w:r w:rsidR="00501041">
        <w:rPr>
          <w:rFonts w:ascii="Times New Roman" w:hAnsi="Times New Roman"/>
          <w:shd w:val="clear" w:color="auto" w:fill="FFFFFF"/>
        </w:rPr>
        <w:t>p</w:t>
      </w:r>
      <w:r w:rsidR="00C1233D">
        <w:rPr>
          <w:rFonts w:ascii="Times New Roman" w:hAnsi="Times New Roman"/>
          <w:shd w:val="clear" w:color="auto" w:fill="FFFFFF"/>
        </w:rPr>
        <w:t>ara Fiscalización</w:t>
      </w:r>
      <w:r w:rsidR="00796F37">
        <w:rPr>
          <w:rFonts w:ascii="Times New Roman" w:hAnsi="Times New Roman"/>
          <w:shd w:val="clear" w:color="auto" w:fill="FFFFFF"/>
        </w:rPr>
        <w:t xml:space="preserve"> o por Consultas internas o externas, </w:t>
      </w:r>
      <w:r>
        <w:rPr>
          <w:rFonts w:ascii="Times New Roman" w:hAnsi="Times New Roman"/>
          <w:shd w:val="clear" w:color="auto" w:fill="FFFFFF"/>
        </w:rPr>
        <w:t>no necesariamente requer</w:t>
      </w:r>
      <w:r w:rsidR="00796F37">
        <w:rPr>
          <w:rFonts w:ascii="Times New Roman" w:hAnsi="Times New Roman"/>
          <w:shd w:val="clear" w:color="auto" w:fill="FFFFFF"/>
        </w:rPr>
        <w:t>irán un análisis de laboratorio, esto dependerá de la</w:t>
      </w:r>
      <w:r>
        <w:rPr>
          <w:rFonts w:ascii="Times New Roman" w:hAnsi="Times New Roman"/>
          <w:shd w:val="clear" w:color="auto" w:fill="FFFFFF"/>
        </w:rPr>
        <w:t xml:space="preserve"> naturaleza o característica de la mercancía</w:t>
      </w:r>
      <w:r w:rsidR="00796F37">
        <w:rPr>
          <w:rFonts w:ascii="Times New Roman" w:hAnsi="Times New Roman"/>
          <w:shd w:val="clear" w:color="auto" w:fill="FFFFFF"/>
        </w:rPr>
        <w:t>.</w:t>
      </w:r>
    </w:p>
    <w:p w:rsidR="0019470F" w:rsidRPr="002A5591" w:rsidRDefault="000B0B78" w:rsidP="005A4C9D">
      <w:pPr>
        <w:pStyle w:val="Lista2"/>
        <w:spacing w:after="240"/>
        <w:ind w:left="1276" w:firstLine="0"/>
        <w:jc w:val="both"/>
        <w:rPr>
          <w:rFonts w:ascii="Times New Roman" w:hAnsi="Times New Roman"/>
          <w:shd w:val="clear" w:color="auto" w:fill="FFFFFF"/>
        </w:rPr>
      </w:pPr>
      <w:r w:rsidRPr="002A5591">
        <w:rPr>
          <w:rFonts w:ascii="Times New Roman" w:hAnsi="Times New Roman"/>
          <w:shd w:val="clear" w:color="auto" w:fill="FFFFFF"/>
        </w:rPr>
        <w:t xml:space="preserve">La toma y </w:t>
      </w:r>
      <w:r w:rsidR="009052D2" w:rsidRPr="002A5591">
        <w:rPr>
          <w:rFonts w:ascii="Times New Roman" w:hAnsi="Times New Roman"/>
          <w:shd w:val="clear" w:color="auto" w:fill="FFFFFF"/>
        </w:rPr>
        <w:t>envío</w:t>
      </w:r>
      <w:r w:rsidRPr="002A5591">
        <w:rPr>
          <w:rFonts w:ascii="Times New Roman" w:hAnsi="Times New Roman"/>
          <w:shd w:val="clear" w:color="auto" w:fill="FFFFFF"/>
        </w:rPr>
        <w:t xml:space="preserve"> de muestras se realizará por duplicado</w:t>
      </w:r>
      <w:r w:rsidR="008A4251" w:rsidRPr="002A5591">
        <w:rPr>
          <w:rFonts w:ascii="Times New Roman" w:hAnsi="Times New Roman"/>
          <w:shd w:val="clear" w:color="auto" w:fill="FFFFFF"/>
        </w:rPr>
        <w:t>,</w:t>
      </w:r>
      <w:r w:rsidRPr="002A5591">
        <w:rPr>
          <w:rFonts w:ascii="Times New Roman" w:hAnsi="Times New Roman"/>
          <w:shd w:val="clear" w:color="auto" w:fill="FFFFFF"/>
        </w:rPr>
        <w:t xml:space="preserve"> </w:t>
      </w:r>
      <w:r w:rsidRPr="002A5591">
        <w:rPr>
          <w:rFonts w:ascii="Times New Roman" w:hAnsi="Times New Roman"/>
        </w:rPr>
        <w:t>una para el proceso de análisis y la otra para custodia como muestra testigo</w:t>
      </w:r>
      <w:r w:rsidR="009F0658" w:rsidRPr="002A5591">
        <w:rPr>
          <w:rFonts w:ascii="Times New Roman" w:hAnsi="Times New Roman"/>
          <w:shd w:val="clear" w:color="auto" w:fill="FFFFFF"/>
        </w:rPr>
        <w:t xml:space="preserve">, </w:t>
      </w:r>
      <w:r w:rsidR="00F64F42" w:rsidRPr="002A5591">
        <w:rPr>
          <w:rFonts w:ascii="Times New Roman" w:hAnsi="Times New Roman"/>
          <w:shd w:val="clear" w:color="auto" w:fill="FFFFFF"/>
        </w:rPr>
        <w:t>misma que</w:t>
      </w:r>
      <w:r w:rsidR="009F0658" w:rsidRPr="002A5591">
        <w:rPr>
          <w:rFonts w:ascii="Times New Roman" w:hAnsi="Times New Roman"/>
          <w:shd w:val="clear" w:color="auto" w:fill="FFFFFF"/>
        </w:rPr>
        <w:t xml:space="preserve"> </w:t>
      </w:r>
      <w:r w:rsidR="00F64F42" w:rsidRPr="002A5591">
        <w:rPr>
          <w:rFonts w:ascii="Times New Roman" w:hAnsi="Times New Roman"/>
          <w:shd w:val="clear" w:color="auto" w:fill="FFFFFF"/>
        </w:rPr>
        <w:t xml:space="preserve">no </w:t>
      </w:r>
      <w:r w:rsidR="009F0658" w:rsidRPr="002A5591">
        <w:rPr>
          <w:rFonts w:ascii="Times New Roman" w:hAnsi="Times New Roman"/>
          <w:shd w:val="clear" w:color="auto" w:fill="FFFFFF"/>
        </w:rPr>
        <w:t xml:space="preserve">será utilizada para el ensayo de laboratorio, y </w:t>
      </w:r>
      <w:r w:rsidR="00F64F42" w:rsidRPr="002A5591">
        <w:rPr>
          <w:rFonts w:ascii="Times New Roman" w:hAnsi="Times New Roman"/>
          <w:shd w:val="clear" w:color="auto" w:fill="FFFFFF"/>
        </w:rPr>
        <w:t xml:space="preserve">será almacenada </w:t>
      </w:r>
      <w:r w:rsidR="002236CF" w:rsidRPr="002A5591">
        <w:rPr>
          <w:rFonts w:ascii="Times New Roman" w:hAnsi="Times New Roman"/>
          <w:shd w:val="clear" w:color="auto" w:fill="FFFFFF"/>
        </w:rPr>
        <w:t xml:space="preserve">de acuerdo a su naturaleza </w:t>
      </w:r>
      <w:r w:rsidR="00F64F42" w:rsidRPr="002A5591">
        <w:rPr>
          <w:rFonts w:ascii="Times New Roman" w:hAnsi="Times New Roman"/>
          <w:shd w:val="clear" w:color="auto" w:fill="FFFFFF"/>
        </w:rPr>
        <w:t>bajo condiciones controladas para la conservación de sus características iniciales durante u</w:t>
      </w:r>
      <w:r w:rsidR="002236CF" w:rsidRPr="002A5591">
        <w:rPr>
          <w:rFonts w:ascii="Times New Roman" w:hAnsi="Times New Roman"/>
          <w:shd w:val="clear" w:color="auto" w:fill="FFFFFF"/>
        </w:rPr>
        <w:t>n</w:t>
      </w:r>
      <w:r w:rsidR="00F64F42" w:rsidRPr="002A5591">
        <w:rPr>
          <w:rFonts w:ascii="Times New Roman" w:hAnsi="Times New Roman"/>
          <w:shd w:val="clear" w:color="auto" w:fill="FFFFFF"/>
        </w:rPr>
        <w:t xml:space="preserve"> determinado tiempo.</w:t>
      </w:r>
      <w:r w:rsidR="007E3CD3">
        <w:rPr>
          <w:rFonts w:ascii="Times New Roman" w:hAnsi="Times New Roman"/>
          <w:shd w:val="clear" w:color="auto" w:fill="FFFFFF"/>
        </w:rPr>
        <w:t xml:space="preserve"> </w:t>
      </w:r>
      <w:r w:rsidR="00D77630" w:rsidRPr="002A5591">
        <w:rPr>
          <w:rFonts w:ascii="Times New Roman" w:hAnsi="Times New Roman"/>
          <w:shd w:val="clear" w:color="auto" w:fill="FFFFFF"/>
        </w:rPr>
        <w:t>En caso de tratarse de mercancías perecederas, el tiempo de custodia de la muestra testigo será de</w:t>
      </w:r>
      <w:r w:rsidR="00CA3CA7">
        <w:rPr>
          <w:rFonts w:ascii="Times New Roman" w:hAnsi="Times New Roman"/>
          <w:shd w:val="clear" w:color="auto" w:fill="FFFFFF"/>
        </w:rPr>
        <w:t xml:space="preserve"> máximo</w:t>
      </w:r>
      <w:r w:rsidR="00D77630" w:rsidRPr="002A5591">
        <w:rPr>
          <w:rFonts w:ascii="Times New Roman" w:hAnsi="Times New Roman"/>
          <w:shd w:val="clear" w:color="auto" w:fill="FFFFFF"/>
        </w:rPr>
        <w:t xml:space="preserve"> tres meses, para que posteriormente pueda ser </w:t>
      </w:r>
      <w:r w:rsidR="007E3CD3">
        <w:rPr>
          <w:rFonts w:ascii="Times New Roman" w:hAnsi="Times New Roman"/>
          <w:shd w:val="clear" w:color="auto" w:fill="FFFFFF"/>
        </w:rPr>
        <w:t>destruida</w:t>
      </w:r>
      <w:r w:rsidR="000D741B">
        <w:rPr>
          <w:rFonts w:ascii="Times New Roman" w:hAnsi="Times New Roman"/>
          <w:shd w:val="clear" w:color="auto" w:fill="FFFFFF"/>
        </w:rPr>
        <w:t xml:space="preserve"> por el personal de Laboratorio </w:t>
      </w:r>
      <w:r w:rsidR="002932C1" w:rsidRPr="002932C1">
        <w:rPr>
          <w:rFonts w:ascii="Times New Roman" w:hAnsi="Times New Roman"/>
          <w:shd w:val="clear" w:color="auto" w:fill="FFFFFF"/>
        </w:rPr>
        <w:t>del Departamento de Nomenclatura Arancelaria y Merceología.</w:t>
      </w:r>
    </w:p>
    <w:p w:rsidR="00B202CE" w:rsidRPr="002A5591" w:rsidRDefault="00D77630" w:rsidP="005A4C9D">
      <w:pPr>
        <w:pStyle w:val="Lista2"/>
        <w:numPr>
          <w:ilvl w:val="1"/>
          <w:numId w:val="7"/>
        </w:numPr>
        <w:shd w:val="clear" w:color="auto" w:fill="FFFFFF" w:themeFill="background1"/>
        <w:tabs>
          <w:tab w:val="clear" w:pos="2133"/>
          <w:tab w:val="num" w:pos="1843"/>
        </w:tabs>
        <w:spacing w:after="240"/>
        <w:ind w:left="1843" w:hanging="567"/>
        <w:jc w:val="both"/>
        <w:rPr>
          <w:rFonts w:ascii="Times New Roman" w:hAnsi="Times New Roman"/>
        </w:rPr>
      </w:pPr>
      <w:r w:rsidRPr="002A5591">
        <w:rPr>
          <w:rFonts w:ascii="Times New Roman" w:hAnsi="Times New Roman"/>
        </w:rPr>
        <w:t>De</w:t>
      </w:r>
      <w:r w:rsidR="00B202CE" w:rsidRPr="002A5591">
        <w:rPr>
          <w:rFonts w:ascii="Times New Roman" w:hAnsi="Times New Roman"/>
        </w:rPr>
        <w:t xml:space="preserve"> tratarse de un trámite de </w:t>
      </w:r>
      <w:r w:rsidR="00A775E8">
        <w:rPr>
          <w:rFonts w:ascii="Times New Roman" w:hAnsi="Times New Roman"/>
        </w:rPr>
        <w:t>CCA-F</w:t>
      </w:r>
      <w:r w:rsidR="00B202CE" w:rsidRPr="002A5591">
        <w:rPr>
          <w:rFonts w:ascii="Times New Roman" w:hAnsi="Times New Roman"/>
          <w:shd w:val="clear" w:color="auto" w:fill="FFFFFF"/>
        </w:rPr>
        <w:t xml:space="preserve"> y la </w:t>
      </w:r>
      <w:r w:rsidR="00EB28C7" w:rsidRPr="002A5591">
        <w:rPr>
          <w:rFonts w:ascii="Times New Roman" w:hAnsi="Times New Roman"/>
        </w:rPr>
        <w:t>mercancía</w:t>
      </w:r>
      <w:r w:rsidR="00A15AD7" w:rsidRPr="002A5591">
        <w:rPr>
          <w:rFonts w:ascii="Times New Roman" w:hAnsi="Times New Roman"/>
        </w:rPr>
        <w:t xml:space="preserve"> requiera </w:t>
      </w:r>
      <w:r w:rsidR="00D30C7B" w:rsidRPr="002A5591">
        <w:rPr>
          <w:rFonts w:ascii="Times New Roman" w:hAnsi="Times New Roman"/>
        </w:rPr>
        <w:t xml:space="preserve">un </w:t>
      </w:r>
      <w:r w:rsidR="00A15AD7" w:rsidRPr="002A5591">
        <w:rPr>
          <w:rFonts w:ascii="Times New Roman" w:hAnsi="Times New Roman"/>
        </w:rPr>
        <w:t>análisis de laboratorio</w:t>
      </w:r>
      <w:r w:rsidR="007D1C0C" w:rsidRPr="002A5591">
        <w:rPr>
          <w:rFonts w:ascii="Times New Roman" w:hAnsi="Times New Roman"/>
        </w:rPr>
        <w:t>,</w:t>
      </w:r>
      <w:r w:rsidR="00A15AD7" w:rsidRPr="002A5591">
        <w:rPr>
          <w:rFonts w:ascii="Times New Roman" w:hAnsi="Times New Roman"/>
        </w:rPr>
        <w:t xml:space="preserve"> la toma de muestras será </w:t>
      </w:r>
      <w:r w:rsidR="00435352" w:rsidRPr="002A5591">
        <w:rPr>
          <w:rFonts w:ascii="Times New Roman" w:hAnsi="Times New Roman"/>
        </w:rPr>
        <w:t>realizada</w:t>
      </w:r>
      <w:r w:rsidR="00A15AD7" w:rsidRPr="002A5591">
        <w:rPr>
          <w:rFonts w:ascii="Times New Roman" w:hAnsi="Times New Roman"/>
        </w:rPr>
        <w:t xml:space="preserve"> por el </w:t>
      </w:r>
      <w:r w:rsidR="00EB28C7" w:rsidRPr="002A5591">
        <w:rPr>
          <w:rFonts w:ascii="Times New Roman" w:hAnsi="Times New Roman"/>
        </w:rPr>
        <w:t>Técnico</w:t>
      </w:r>
      <w:r w:rsidR="00A15AD7" w:rsidRPr="002A5591">
        <w:rPr>
          <w:rFonts w:ascii="Times New Roman" w:hAnsi="Times New Roman"/>
        </w:rPr>
        <w:t xml:space="preserve"> Aduanero </w:t>
      </w:r>
      <w:r w:rsidR="00B202CE" w:rsidRPr="002A5591">
        <w:rPr>
          <w:rFonts w:ascii="Times New Roman" w:hAnsi="Times New Roman"/>
        </w:rPr>
        <w:t>encargado del d</w:t>
      </w:r>
      <w:r w:rsidRPr="002A5591">
        <w:rPr>
          <w:rFonts w:ascii="Times New Roman" w:hAnsi="Times New Roman"/>
        </w:rPr>
        <w:t>espacho aduanero.</w:t>
      </w:r>
    </w:p>
    <w:p w:rsidR="00D52949" w:rsidRPr="00796F37" w:rsidRDefault="00D52949" w:rsidP="005A4C9D">
      <w:pPr>
        <w:pStyle w:val="Lista2"/>
        <w:shd w:val="clear" w:color="auto" w:fill="FFFFFF" w:themeFill="background1"/>
        <w:spacing w:after="240"/>
        <w:ind w:left="1843" w:firstLine="0"/>
        <w:jc w:val="both"/>
        <w:rPr>
          <w:rFonts w:ascii="Times New Roman" w:hAnsi="Times New Roman"/>
        </w:rPr>
      </w:pPr>
      <w:r w:rsidRPr="002A5591">
        <w:rPr>
          <w:rFonts w:ascii="Times New Roman" w:hAnsi="Times New Roman"/>
        </w:rPr>
        <w:t>En caso de que la toma de muestra requiera un tratamiento especial y ésta no pueda ser realizada por el Técnico encargado de</w:t>
      </w:r>
      <w:r w:rsidR="00D77630" w:rsidRPr="002A5591">
        <w:rPr>
          <w:rFonts w:ascii="Times New Roman" w:hAnsi="Times New Roman"/>
        </w:rPr>
        <w:t>l</w:t>
      </w:r>
      <w:r w:rsidRPr="002A5591">
        <w:rPr>
          <w:rFonts w:ascii="Times New Roman" w:hAnsi="Times New Roman"/>
        </w:rPr>
        <w:t xml:space="preserve"> Des</w:t>
      </w:r>
      <w:r w:rsidR="00D77630" w:rsidRPr="002A5591">
        <w:rPr>
          <w:rFonts w:ascii="Times New Roman" w:hAnsi="Times New Roman"/>
        </w:rPr>
        <w:t>pacho</w:t>
      </w:r>
      <w:r w:rsidR="00AC26F1">
        <w:rPr>
          <w:rFonts w:ascii="Times New Roman" w:hAnsi="Times New Roman"/>
        </w:rPr>
        <w:t xml:space="preserve"> Aduanero</w:t>
      </w:r>
      <w:r w:rsidR="00D77630" w:rsidRPr="002A5591">
        <w:rPr>
          <w:rFonts w:ascii="Times New Roman" w:hAnsi="Times New Roman"/>
        </w:rPr>
        <w:t>, coordinar</w:t>
      </w:r>
      <w:r w:rsidR="004C5BAF">
        <w:rPr>
          <w:rFonts w:ascii="Times New Roman" w:hAnsi="Times New Roman"/>
        </w:rPr>
        <w:t>á</w:t>
      </w:r>
      <w:r w:rsidR="00D77630" w:rsidRPr="002A5591">
        <w:rPr>
          <w:rFonts w:ascii="Times New Roman" w:hAnsi="Times New Roman"/>
        </w:rPr>
        <w:t xml:space="preserve"> y comunicará</w:t>
      </w:r>
      <w:r w:rsidRPr="002A5591">
        <w:rPr>
          <w:rFonts w:ascii="Times New Roman" w:hAnsi="Times New Roman"/>
        </w:rPr>
        <w:t xml:space="preserve"> esta situación al DNA</w:t>
      </w:r>
      <w:r w:rsidR="00176AA8">
        <w:rPr>
          <w:rFonts w:ascii="Times New Roman" w:hAnsi="Times New Roman"/>
        </w:rPr>
        <w:t xml:space="preserve"> a través de correo electrónico, </w:t>
      </w:r>
      <w:r w:rsidR="00176AA8" w:rsidRPr="00796F37">
        <w:rPr>
          <w:rFonts w:ascii="Times New Roman" w:hAnsi="Times New Roman"/>
        </w:rPr>
        <w:t xml:space="preserve">a efectos de </w:t>
      </w:r>
      <w:r w:rsidR="000D741B">
        <w:rPr>
          <w:rFonts w:ascii="Times New Roman" w:hAnsi="Times New Roman"/>
        </w:rPr>
        <w:t>coordinar la toma de muestras.</w:t>
      </w:r>
    </w:p>
    <w:p w:rsidR="00B202CE" w:rsidRPr="00796F37" w:rsidRDefault="00B202CE" w:rsidP="005A4C9D">
      <w:pPr>
        <w:pStyle w:val="Lista2"/>
        <w:numPr>
          <w:ilvl w:val="1"/>
          <w:numId w:val="7"/>
        </w:numPr>
        <w:shd w:val="clear" w:color="auto" w:fill="FFFFFF" w:themeFill="background1"/>
        <w:tabs>
          <w:tab w:val="clear" w:pos="2133"/>
          <w:tab w:val="num" w:pos="1843"/>
        </w:tabs>
        <w:spacing w:after="240"/>
        <w:ind w:left="1843" w:hanging="567"/>
        <w:jc w:val="both"/>
        <w:rPr>
          <w:rFonts w:ascii="Times New Roman" w:hAnsi="Times New Roman"/>
        </w:rPr>
      </w:pPr>
      <w:r w:rsidRPr="00796F37">
        <w:rPr>
          <w:rFonts w:ascii="Times New Roman" w:hAnsi="Times New Roman"/>
        </w:rPr>
        <w:t>Para el caso de un trámite CCA-C,</w:t>
      </w:r>
      <w:r w:rsidR="005C6008" w:rsidRPr="00796F37">
        <w:rPr>
          <w:rFonts w:ascii="Times New Roman" w:hAnsi="Times New Roman"/>
        </w:rPr>
        <w:t xml:space="preserve"> la muestra será proporcionada por el solicitante, </w:t>
      </w:r>
      <w:r w:rsidR="00176AA8" w:rsidRPr="00796F37">
        <w:rPr>
          <w:rFonts w:ascii="Times New Roman" w:hAnsi="Times New Roman"/>
        </w:rPr>
        <w:t>sin embargo de trat</w:t>
      </w:r>
      <w:r w:rsidR="00004A8A" w:rsidRPr="00796F37">
        <w:rPr>
          <w:rFonts w:ascii="Times New Roman" w:hAnsi="Times New Roman"/>
        </w:rPr>
        <w:t>arse de mercancía que requiera</w:t>
      </w:r>
      <w:r w:rsidR="00176AA8" w:rsidRPr="00796F37">
        <w:rPr>
          <w:rFonts w:ascii="Times New Roman" w:hAnsi="Times New Roman"/>
        </w:rPr>
        <w:t xml:space="preserve"> un tratamiento especial, que no pueda ser tomada por </w:t>
      </w:r>
      <w:r w:rsidR="007302BC">
        <w:rPr>
          <w:rFonts w:ascii="Times New Roman" w:hAnsi="Times New Roman"/>
        </w:rPr>
        <w:t>é</w:t>
      </w:r>
      <w:r w:rsidR="00176AA8" w:rsidRPr="00796F37">
        <w:rPr>
          <w:rFonts w:ascii="Times New Roman" w:hAnsi="Times New Roman"/>
        </w:rPr>
        <w:t xml:space="preserve">ste, </w:t>
      </w:r>
      <w:r w:rsidR="005736F8" w:rsidRPr="00796F37">
        <w:rPr>
          <w:rFonts w:ascii="Times New Roman" w:hAnsi="Times New Roman"/>
        </w:rPr>
        <w:t>será realizada por el</w:t>
      </w:r>
      <w:r w:rsidR="001E3F1C" w:rsidRPr="00796F37">
        <w:rPr>
          <w:rFonts w:ascii="Times New Roman" w:hAnsi="Times New Roman"/>
        </w:rPr>
        <w:t xml:space="preserve"> funcionario del</w:t>
      </w:r>
      <w:r w:rsidR="00176AA8" w:rsidRPr="00796F37">
        <w:rPr>
          <w:rFonts w:ascii="Times New Roman" w:hAnsi="Times New Roman"/>
        </w:rPr>
        <w:t xml:space="preserve"> laboratorio del </w:t>
      </w:r>
      <w:r w:rsidR="001E3F1C" w:rsidRPr="00796F37">
        <w:rPr>
          <w:rFonts w:ascii="Times New Roman" w:hAnsi="Times New Roman"/>
        </w:rPr>
        <w:t>Departamento de</w:t>
      </w:r>
      <w:r w:rsidRPr="00796F37">
        <w:rPr>
          <w:rFonts w:ascii="Times New Roman" w:hAnsi="Times New Roman"/>
        </w:rPr>
        <w:t xml:space="preserve"> Nomencl</w:t>
      </w:r>
      <w:r w:rsidR="00502C04" w:rsidRPr="00796F37">
        <w:rPr>
          <w:rFonts w:ascii="Times New Roman" w:hAnsi="Times New Roman"/>
        </w:rPr>
        <w:t>atura Arancelaria y Merceología</w:t>
      </w:r>
      <w:r w:rsidR="001E3F1C" w:rsidRPr="00796F37">
        <w:rPr>
          <w:rFonts w:ascii="Times New Roman" w:hAnsi="Times New Roman"/>
        </w:rPr>
        <w:t>.</w:t>
      </w:r>
    </w:p>
    <w:p w:rsidR="00A15AD7" w:rsidRPr="002A5591" w:rsidRDefault="00EB0672" w:rsidP="005A4C9D">
      <w:pPr>
        <w:pStyle w:val="Lista2"/>
        <w:numPr>
          <w:ilvl w:val="1"/>
          <w:numId w:val="7"/>
        </w:numPr>
        <w:shd w:val="clear" w:color="auto" w:fill="FFFFFF" w:themeFill="background1"/>
        <w:tabs>
          <w:tab w:val="clear" w:pos="2133"/>
          <w:tab w:val="num" w:pos="1843"/>
        </w:tabs>
        <w:spacing w:after="240"/>
        <w:ind w:left="1843" w:hanging="567"/>
        <w:jc w:val="both"/>
        <w:rPr>
          <w:rFonts w:ascii="Times New Roman" w:hAnsi="Times New Roman"/>
        </w:rPr>
      </w:pPr>
      <w:r>
        <w:rPr>
          <w:rFonts w:ascii="Times New Roman" w:hAnsi="Times New Roman"/>
        </w:rPr>
        <w:t>En</w:t>
      </w:r>
      <w:r w:rsidR="00B202CE" w:rsidRPr="002A5591">
        <w:rPr>
          <w:rFonts w:ascii="Times New Roman" w:hAnsi="Times New Roman"/>
        </w:rPr>
        <w:t xml:space="preserve"> ambos casos se procederá</w:t>
      </w:r>
      <w:r w:rsidR="00A15AD7" w:rsidRPr="002A5591">
        <w:rPr>
          <w:rFonts w:ascii="Times New Roman" w:hAnsi="Times New Roman"/>
        </w:rPr>
        <w:t xml:space="preserve"> </w:t>
      </w:r>
      <w:r w:rsidR="00435352" w:rsidRPr="002A5591">
        <w:rPr>
          <w:rFonts w:ascii="Times New Roman" w:hAnsi="Times New Roman"/>
        </w:rPr>
        <w:t xml:space="preserve">de acuerdo a lo indicado en el Anexo </w:t>
      </w:r>
      <w:r w:rsidR="00267251" w:rsidRPr="002A5591">
        <w:rPr>
          <w:rFonts w:ascii="Times New Roman" w:hAnsi="Times New Roman"/>
        </w:rPr>
        <w:t>5</w:t>
      </w:r>
      <w:r w:rsidR="007D1C0C" w:rsidRPr="002A5591">
        <w:rPr>
          <w:rFonts w:ascii="Times New Roman" w:hAnsi="Times New Roman"/>
        </w:rPr>
        <w:t xml:space="preserve"> </w:t>
      </w:r>
      <w:r w:rsidR="00435352" w:rsidRPr="002A5591">
        <w:rPr>
          <w:rFonts w:ascii="Times New Roman" w:hAnsi="Times New Roman"/>
        </w:rPr>
        <w:t>“</w:t>
      </w:r>
      <w:r w:rsidR="00F50988" w:rsidRPr="002A5591">
        <w:rPr>
          <w:rFonts w:ascii="Times New Roman" w:hAnsi="Times New Roman"/>
          <w:i/>
        </w:rPr>
        <w:t>Muestreo de Mercancías</w:t>
      </w:r>
      <w:r w:rsidR="00435352" w:rsidRPr="002A5591">
        <w:rPr>
          <w:rFonts w:ascii="Times New Roman" w:hAnsi="Times New Roman"/>
        </w:rPr>
        <w:t xml:space="preserve">” del presente procedimiento o en los instructivos que sean emitidos por el </w:t>
      </w:r>
      <w:r w:rsidR="00866020" w:rsidRPr="002A5591">
        <w:rPr>
          <w:rFonts w:ascii="Times New Roman" w:hAnsi="Times New Roman"/>
        </w:rPr>
        <w:t>Departamento de Nomenclatura Arancelaria y Merceología</w:t>
      </w:r>
      <w:r w:rsidR="001B40C9">
        <w:rPr>
          <w:rFonts w:ascii="Times New Roman" w:hAnsi="Times New Roman"/>
        </w:rPr>
        <w:t xml:space="preserve"> a través de la Gerencia Nacional de Normas.</w:t>
      </w:r>
      <w:r w:rsidR="009A619C" w:rsidRPr="002A5591">
        <w:rPr>
          <w:rFonts w:ascii="Times New Roman" w:hAnsi="Times New Roman"/>
        </w:rPr>
        <w:t xml:space="preserve"> </w:t>
      </w:r>
    </w:p>
    <w:p w:rsidR="005736F8" w:rsidRPr="002A5591" w:rsidRDefault="003D732F" w:rsidP="005A4C9D">
      <w:pPr>
        <w:pStyle w:val="Prrafodelista"/>
        <w:numPr>
          <w:ilvl w:val="1"/>
          <w:numId w:val="7"/>
        </w:numPr>
        <w:tabs>
          <w:tab w:val="clear" w:pos="2133"/>
          <w:tab w:val="num" w:pos="1843"/>
        </w:tabs>
        <w:spacing w:after="240"/>
        <w:ind w:left="1843" w:hanging="567"/>
        <w:jc w:val="both"/>
        <w:rPr>
          <w:rFonts w:ascii="Times New Roman" w:hAnsi="Times New Roman"/>
        </w:rPr>
      </w:pPr>
      <w:r>
        <w:rPr>
          <w:rFonts w:ascii="Times New Roman" w:hAnsi="Times New Roman"/>
        </w:rPr>
        <w:t xml:space="preserve">Las muestras recibidas por el Departamento de </w:t>
      </w:r>
      <w:r w:rsidRPr="00796F37">
        <w:rPr>
          <w:rFonts w:ascii="Times New Roman" w:hAnsi="Times New Roman"/>
        </w:rPr>
        <w:t>Nomenclatura Arancelaria y Merceología</w:t>
      </w:r>
      <w:r>
        <w:rPr>
          <w:rFonts w:ascii="Times New Roman" w:hAnsi="Times New Roman"/>
        </w:rPr>
        <w:t xml:space="preserve">, para realizar el estudio merceológico y poder emitir el CCA, no necesariamente </w:t>
      </w:r>
      <w:r w:rsidR="00D32E32" w:rsidRPr="002A5591">
        <w:rPr>
          <w:rFonts w:ascii="Times New Roman" w:hAnsi="Times New Roman"/>
        </w:rPr>
        <w:t xml:space="preserve">serán </w:t>
      </w:r>
      <w:r w:rsidR="00C12F0D" w:rsidRPr="002A5591">
        <w:rPr>
          <w:rFonts w:ascii="Times New Roman" w:hAnsi="Times New Roman"/>
        </w:rPr>
        <w:t>evaluadas</w:t>
      </w:r>
      <w:r w:rsidR="00D32E32" w:rsidRPr="002A5591">
        <w:rPr>
          <w:rFonts w:ascii="Times New Roman" w:hAnsi="Times New Roman"/>
        </w:rPr>
        <w:t xml:space="preserve"> mediante un análisis de laboratorio</w:t>
      </w:r>
      <w:r w:rsidR="005736F8" w:rsidRPr="002A5591">
        <w:rPr>
          <w:rFonts w:ascii="Times New Roman" w:hAnsi="Times New Roman"/>
        </w:rPr>
        <w:t>, esto dependerá de su naturaleza y características de la mercancía</w:t>
      </w:r>
      <w:r w:rsidR="00D32E32" w:rsidRPr="002A5591">
        <w:rPr>
          <w:rFonts w:ascii="Times New Roman" w:hAnsi="Times New Roman"/>
        </w:rPr>
        <w:t>.</w:t>
      </w:r>
    </w:p>
    <w:p w:rsidR="006B3708" w:rsidRPr="00796F37" w:rsidRDefault="00A03E6E" w:rsidP="005A4C9D">
      <w:pPr>
        <w:pStyle w:val="Prrafodelista"/>
        <w:numPr>
          <w:ilvl w:val="1"/>
          <w:numId w:val="7"/>
        </w:numPr>
        <w:tabs>
          <w:tab w:val="clear" w:pos="2133"/>
          <w:tab w:val="left" w:pos="1276"/>
          <w:tab w:val="num" w:pos="1843"/>
        </w:tabs>
        <w:spacing w:after="240"/>
        <w:ind w:left="1843" w:hanging="567"/>
        <w:jc w:val="both"/>
        <w:rPr>
          <w:rFonts w:ascii="Times New Roman" w:hAnsi="Times New Roman"/>
        </w:rPr>
      </w:pPr>
      <w:r w:rsidRPr="002A5591">
        <w:rPr>
          <w:rFonts w:ascii="Times New Roman" w:hAnsi="Times New Roman"/>
        </w:rPr>
        <w:t>La muestra remitida al laboratorio debe</w:t>
      </w:r>
      <w:r w:rsidR="00354D47">
        <w:rPr>
          <w:rFonts w:ascii="Times New Roman" w:hAnsi="Times New Roman"/>
        </w:rPr>
        <w:t>rá</w:t>
      </w:r>
      <w:r w:rsidRPr="002A5591">
        <w:rPr>
          <w:rFonts w:ascii="Times New Roman" w:hAnsi="Times New Roman"/>
        </w:rPr>
        <w:t xml:space="preserve"> ser registrada </w:t>
      </w:r>
      <w:r w:rsidR="00354D47" w:rsidRPr="00796F37">
        <w:rPr>
          <w:rFonts w:ascii="Times New Roman" w:hAnsi="Times New Roman"/>
        </w:rPr>
        <w:t xml:space="preserve">en la base de datos </w:t>
      </w:r>
      <w:r w:rsidRPr="002A5591">
        <w:rPr>
          <w:rFonts w:ascii="Times New Roman" w:hAnsi="Times New Roman"/>
        </w:rPr>
        <w:t xml:space="preserve">por el </w:t>
      </w:r>
      <w:r w:rsidR="00161C4B" w:rsidRPr="00796F37">
        <w:rPr>
          <w:rFonts w:ascii="Times New Roman" w:hAnsi="Times New Roman"/>
        </w:rPr>
        <w:t>Personal de Laboratorio</w:t>
      </w:r>
      <w:r w:rsidR="00456C93">
        <w:rPr>
          <w:rFonts w:ascii="Times New Roman" w:hAnsi="Times New Roman"/>
        </w:rPr>
        <w:t xml:space="preserve"> el mismo día de su recepción</w:t>
      </w:r>
      <w:r w:rsidRPr="00796F37">
        <w:rPr>
          <w:rFonts w:ascii="Times New Roman" w:hAnsi="Times New Roman"/>
        </w:rPr>
        <w:t xml:space="preserve"> </w:t>
      </w:r>
      <w:r w:rsidR="00715AF9" w:rsidRPr="00796F37">
        <w:rPr>
          <w:rFonts w:ascii="Times New Roman" w:hAnsi="Times New Roman"/>
        </w:rPr>
        <w:t xml:space="preserve">y </w:t>
      </w:r>
      <w:r w:rsidR="00456C93">
        <w:rPr>
          <w:rFonts w:ascii="Times New Roman" w:hAnsi="Times New Roman"/>
        </w:rPr>
        <w:t xml:space="preserve">se </w:t>
      </w:r>
      <w:r w:rsidR="00715AF9" w:rsidRPr="00796F37">
        <w:rPr>
          <w:rFonts w:ascii="Times New Roman" w:hAnsi="Times New Roman"/>
        </w:rPr>
        <w:t xml:space="preserve">almacenará la muestra testigo de acuerdo a su naturaleza bajo condiciones controladas para la conservación de sus características iniciales. </w:t>
      </w:r>
    </w:p>
    <w:p w:rsidR="00BD091F" w:rsidRPr="00286567" w:rsidRDefault="00072604" w:rsidP="005A4C9D">
      <w:pPr>
        <w:pStyle w:val="Prrafodelista"/>
        <w:numPr>
          <w:ilvl w:val="1"/>
          <w:numId w:val="7"/>
        </w:numPr>
        <w:tabs>
          <w:tab w:val="clear" w:pos="2133"/>
          <w:tab w:val="num" w:pos="1843"/>
        </w:tabs>
        <w:spacing w:after="240"/>
        <w:ind w:left="1843" w:hanging="567"/>
        <w:jc w:val="both"/>
        <w:rPr>
          <w:rFonts w:ascii="Times New Roman" w:hAnsi="Times New Roman"/>
        </w:rPr>
      </w:pPr>
      <w:r w:rsidRPr="002A5591">
        <w:rPr>
          <w:rFonts w:ascii="Times New Roman" w:hAnsi="Times New Roman"/>
        </w:rPr>
        <w:t xml:space="preserve">El Personal de Laboratorio en el “Registro Digital de Uso y Consumo de reactivos y demás materiales” del sistema informático, </w:t>
      </w:r>
      <w:r w:rsidR="00F312E9" w:rsidRPr="002A5591">
        <w:rPr>
          <w:rFonts w:ascii="Times New Roman" w:hAnsi="Times New Roman"/>
        </w:rPr>
        <w:t>realizará el registro del</w:t>
      </w:r>
      <w:r w:rsidRPr="002A5591">
        <w:rPr>
          <w:rFonts w:ascii="Times New Roman" w:hAnsi="Times New Roman"/>
        </w:rPr>
        <w:t xml:space="preserve"> consumo y uso de los insumos, reactivos y demás materiales utilizados en el pr</w:t>
      </w:r>
      <w:r w:rsidR="00A0090A" w:rsidRPr="002A5591">
        <w:rPr>
          <w:rFonts w:ascii="Times New Roman" w:hAnsi="Times New Roman"/>
        </w:rPr>
        <w:t>oceso de análisis de la muestra</w:t>
      </w:r>
      <w:r w:rsidRPr="002A5591">
        <w:rPr>
          <w:rFonts w:ascii="Times New Roman" w:hAnsi="Times New Roman"/>
        </w:rPr>
        <w:t>.</w:t>
      </w:r>
    </w:p>
    <w:p w:rsidR="00C23EED" w:rsidRPr="002A5591" w:rsidRDefault="00C5542D" w:rsidP="005A4C9D">
      <w:pPr>
        <w:pStyle w:val="Lista2"/>
        <w:numPr>
          <w:ilvl w:val="0"/>
          <w:numId w:val="7"/>
        </w:numPr>
        <w:tabs>
          <w:tab w:val="clear" w:pos="1494"/>
          <w:tab w:val="num" w:pos="1276"/>
        </w:tabs>
        <w:spacing w:after="240"/>
        <w:ind w:left="1276" w:hanging="283"/>
        <w:jc w:val="both"/>
        <w:rPr>
          <w:rFonts w:ascii="Times New Roman" w:hAnsi="Times New Roman"/>
          <w:b/>
          <w:shd w:val="clear" w:color="auto" w:fill="FFFFFF"/>
        </w:rPr>
      </w:pPr>
      <w:r w:rsidRPr="002A5591">
        <w:rPr>
          <w:rFonts w:ascii="Times New Roman" w:hAnsi="Times New Roman"/>
          <w:b/>
          <w:shd w:val="clear" w:color="auto" w:fill="FFFFFF"/>
        </w:rPr>
        <w:t>Métodos de análisis</w:t>
      </w:r>
    </w:p>
    <w:p w:rsidR="0029574E" w:rsidRPr="002A5591" w:rsidRDefault="0029574E" w:rsidP="005A4C9D">
      <w:pPr>
        <w:pStyle w:val="Lista2"/>
        <w:numPr>
          <w:ilvl w:val="1"/>
          <w:numId w:val="7"/>
        </w:numPr>
        <w:tabs>
          <w:tab w:val="clear" w:pos="2133"/>
          <w:tab w:val="num" w:pos="1843"/>
        </w:tabs>
        <w:spacing w:after="240"/>
        <w:ind w:left="1843" w:hanging="567"/>
        <w:jc w:val="both"/>
        <w:rPr>
          <w:rFonts w:ascii="Times New Roman" w:hAnsi="Times New Roman"/>
          <w:color w:val="0070C0"/>
          <w:shd w:val="clear" w:color="auto" w:fill="D6E3BC" w:themeFill="accent3" w:themeFillTint="66"/>
        </w:rPr>
      </w:pPr>
      <w:r w:rsidRPr="002A5591">
        <w:rPr>
          <w:rFonts w:ascii="Times New Roman" w:hAnsi="Times New Roman"/>
        </w:rPr>
        <w:t>En función a las necesidades</w:t>
      </w:r>
      <w:r w:rsidR="00A52950" w:rsidRPr="002A5591">
        <w:rPr>
          <w:rFonts w:ascii="Times New Roman" w:hAnsi="Times New Roman"/>
        </w:rPr>
        <w:t>,</w:t>
      </w:r>
      <w:r w:rsidRPr="002A5591">
        <w:rPr>
          <w:rFonts w:ascii="Times New Roman" w:hAnsi="Times New Roman"/>
        </w:rPr>
        <w:t xml:space="preserve"> para el análisis de la muestra y las variables identificadas a analizarse se seleccionará o adecuará uno o más métodos basados en normas estandarizadas y vigentes a nivel nacional e internacional, procedimientos o técnicas que se aplicarán en el proceso de análisis de la muestra.</w:t>
      </w:r>
    </w:p>
    <w:p w:rsidR="00215DD8" w:rsidRPr="002A5591" w:rsidRDefault="00480ADC" w:rsidP="005A4C9D">
      <w:pPr>
        <w:pStyle w:val="Lista2"/>
        <w:numPr>
          <w:ilvl w:val="1"/>
          <w:numId w:val="7"/>
        </w:numPr>
        <w:tabs>
          <w:tab w:val="clear" w:pos="2133"/>
          <w:tab w:val="num" w:pos="1843"/>
        </w:tabs>
        <w:spacing w:after="240"/>
        <w:ind w:left="1843" w:hanging="567"/>
        <w:jc w:val="both"/>
        <w:rPr>
          <w:rFonts w:ascii="Times New Roman" w:hAnsi="Times New Roman"/>
          <w:shd w:val="clear" w:color="auto" w:fill="D6E3BC" w:themeFill="accent3" w:themeFillTint="66"/>
        </w:rPr>
      </w:pPr>
      <w:r w:rsidRPr="002A5591">
        <w:rPr>
          <w:rFonts w:ascii="Times New Roman" w:hAnsi="Times New Roman"/>
        </w:rPr>
        <w:t>De acuerdo a la sensibilidad y recurrencia de las mercancías que requieran de un análisis de laboratorio, el Departamento de Nomenclatura Arancelaria y Merceología elaborará los métodos de análisis a utilizarse en el mismo; para tal efecto deberá realizar el estudio del método más adecuado en función a los parámetros necesarios para un análisis merceológico, tomando en cuenta los equipo</w:t>
      </w:r>
      <w:r w:rsidR="00880E4A" w:rsidRPr="002A5591">
        <w:rPr>
          <w:rFonts w:ascii="Times New Roman" w:hAnsi="Times New Roman"/>
        </w:rPr>
        <w:t>s</w:t>
      </w:r>
      <w:r w:rsidRPr="002A5591">
        <w:rPr>
          <w:rFonts w:ascii="Times New Roman" w:hAnsi="Times New Roman"/>
        </w:rPr>
        <w:t xml:space="preserve"> y materiales existentes en Laboratorio</w:t>
      </w:r>
      <w:r w:rsidR="00F649C4" w:rsidRPr="002A5591">
        <w:rPr>
          <w:rFonts w:ascii="Times New Roman" w:hAnsi="Times New Roman"/>
        </w:rPr>
        <w:t>.</w:t>
      </w:r>
    </w:p>
    <w:p w:rsidR="00956F79" w:rsidRPr="002A5591" w:rsidRDefault="008157F6" w:rsidP="005A4C9D">
      <w:pPr>
        <w:tabs>
          <w:tab w:val="left" w:pos="993"/>
        </w:tabs>
        <w:spacing w:after="240"/>
        <w:ind w:left="993" w:hanging="426"/>
        <w:jc w:val="both"/>
        <w:rPr>
          <w:rFonts w:ascii="Times New Roman" w:hAnsi="Times New Roman"/>
          <w:b/>
        </w:rPr>
      </w:pPr>
      <w:r w:rsidRPr="002A5591">
        <w:rPr>
          <w:rFonts w:ascii="Times New Roman" w:hAnsi="Times New Roman"/>
          <w:b/>
        </w:rPr>
        <w:t>B</w:t>
      </w:r>
      <w:r w:rsidR="00EB0672">
        <w:rPr>
          <w:rFonts w:ascii="Times New Roman" w:hAnsi="Times New Roman"/>
          <w:b/>
        </w:rPr>
        <w:t>.</w:t>
      </w:r>
      <w:r w:rsidR="00EB0672">
        <w:rPr>
          <w:rFonts w:ascii="Times New Roman" w:hAnsi="Times New Roman"/>
          <w:b/>
        </w:rPr>
        <w:tab/>
      </w:r>
      <w:r w:rsidRPr="002A5591">
        <w:rPr>
          <w:rFonts w:ascii="Times New Roman" w:hAnsi="Times New Roman"/>
          <w:b/>
        </w:rPr>
        <w:t>DESCRIPCIÓN DEL PROCEDIMIENTO</w:t>
      </w:r>
      <w:r w:rsidR="00956F79" w:rsidRPr="002A5591">
        <w:rPr>
          <w:rFonts w:ascii="Times New Roman" w:hAnsi="Times New Roman"/>
          <w:b/>
        </w:rPr>
        <w:t xml:space="preserve"> PARA </w:t>
      </w:r>
      <w:r w:rsidR="006C78C9" w:rsidRPr="002A5591">
        <w:rPr>
          <w:rFonts w:ascii="Times New Roman" w:hAnsi="Times New Roman"/>
          <w:b/>
        </w:rPr>
        <w:t xml:space="preserve">EL </w:t>
      </w:r>
      <w:r w:rsidR="00500337" w:rsidRPr="002A5591">
        <w:rPr>
          <w:rFonts w:ascii="Times New Roman" w:hAnsi="Times New Roman"/>
          <w:b/>
        </w:rPr>
        <w:t>CRITERIO DE</w:t>
      </w:r>
      <w:r w:rsidR="00D9319F" w:rsidRPr="002A5591">
        <w:rPr>
          <w:rFonts w:ascii="Times New Roman" w:hAnsi="Times New Roman"/>
          <w:b/>
        </w:rPr>
        <w:t xml:space="preserve"> </w:t>
      </w:r>
      <w:r w:rsidR="00500337" w:rsidRPr="002A5591">
        <w:rPr>
          <w:rFonts w:ascii="Times New Roman" w:hAnsi="Times New Roman"/>
          <w:b/>
        </w:rPr>
        <w:t>CLASIFICACIÓN ARANCELARIA POR CONSULTAS INTERNAS O EXTERNAS – CCA-C</w:t>
      </w:r>
    </w:p>
    <w:p w:rsidR="00833FE8" w:rsidRPr="002A5591" w:rsidRDefault="00C43907" w:rsidP="005A4C9D">
      <w:pPr>
        <w:pStyle w:val="Titulo"/>
        <w:numPr>
          <w:ilvl w:val="0"/>
          <w:numId w:val="24"/>
        </w:numPr>
        <w:spacing w:after="240"/>
        <w:ind w:left="1276" w:right="567" w:hanging="283"/>
        <w:outlineLvl w:val="0"/>
        <w:rPr>
          <w:rFonts w:ascii="Times New Roman" w:hAnsi="Times New Roman" w:cs="Times New Roman"/>
          <w:sz w:val="24"/>
          <w:szCs w:val="24"/>
          <w:lang w:val="es-BO"/>
        </w:rPr>
      </w:pPr>
      <w:r w:rsidRPr="002A5591">
        <w:rPr>
          <w:rFonts w:ascii="Times New Roman" w:hAnsi="Times New Roman" w:cs="Times New Roman"/>
          <w:sz w:val="24"/>
          <w:szCs w:val="24"/>
          <w:lang w:val="es-BO"/>
        </w:rPr>
        <w:t>Envió de solicitudes</w:t>
      </w:r>
    </w:p>
    <w:p w:rsidR="00833FE8" w:rsidRPr="002A5591" w:rsidRDefault="00833FE8" w:rsidP="005A4C9D">
      <w:pPr>
        <w:pStyle w:val="Titulo"/>
        <w:spacing w:after="240"/>
        <w:ind w:left="1276" w:right="50"/>
        <w:outlineLvl w:val="0"/>
        <w:rPr>
          <w:rFonts w:ascii="Times New Roman" w:hAnsi="Times New Roman" w:cs="Times New Roman"/>
          <w:sz w:val="24"/>
          <w:szCs w:val="24"/>
          <w:lang w:val="es-BO"/>
        </w:rPr>
      </w:pPr>
      <w:r w:rsidRPr="002A5591">
        <w:rPr>
          <w:rFonts w:ascii="Times New Roman" w:hAnsi="Times New Roman" w:cs="Times New Roman"/>
          <w:sz w:val="24"/>
          <w:szCs w:val="24"/>
          <w:lang w:val="es-BO"/>
        </w:rPr>
        <w:t>Solicitud Interna</w:t>
      </w:r>
    </w:p>
    <w:p w:rsidR="00833FE8" w:rsidRPr="002A5591" w:rsidRDefault="00833FE8" w:rsidP="005A4C9D">
      <w:pPr>
        <w:pStyle w:val="Titulo"/>
        <w:spacing w:after="240"/>
        <w:ind w:left="1276" w:right="50"/>
        <w:outlineLvl w:val="0"/>
        <w:rPr>
          <w:rFonts w:ascii="Times New Roman" w:hAnsi="Times New Roman" w:cs="Times New Roman"/>
          <w:b w:val="0"/>
          <w:sz w:val="24"/>
          <w:szCs w:val="24"/>
          <w:lang w:val="es-BO"/>
        </w:rPr>
      </w:pPr>
      <w:r w:rsidRPr="002A5591">
        <w:rPr>
          <w:rFonts w:ascii="Times New Roman" w:hAnsi="Times New Roman" w:cs="Times New Roman"/>
          <w:b w:val="0"/>
          <w:sz w:val="24"/>
          <w:szCs w:val="24"/>
          <w:lang w:val="es-BO"/>
        </w:rPr>
        <w:t>Las</w:t>
      </w:r>
      <w:r w:rsidR="00C40EDE" w:rsidRPr="002A5591">
        <w:rPr>
          <w:rFonts w:ascii="Times New Roman" w:hAnsi="Times New Roman" w:cs="Times New Roman"/>
          <w:b w:val="0"/>
          <w:sz w:val="24"/>
          <w:szCs w:val="24"/>
          <w:lang w:val="es-BO"/>
        </w:rPr>
        <w:t xml:space="preserve"> solicitudes provenientes de la</w:t>
      </w:r>
      <w:r w:rsidR="00A52950" w:rsidRPr="002A5591">
        <w:rPr>
          <w:rFonts w:ascii="Times New Roman" w:hAnsi="Times New Roman" w:cs="Times New Roman"/>
          <w:b w:val="0"/>
          <w:sz w:val="24"/>
          <w:szCs w:val="24"/>
          <w:lang w:val="es-BO"/>
        </w:rPr>
        <w:t xml:space="preserve"> </w:t>
      </w:r>
      <w:r w:rsidRPr="002A5591">
        <w:rPr>
          <w:rFonts w:ascii="Times New Roman" w:hAnsi="Times New Roman" w:cs="Times New Roman"/>
          <w:b w:val="0"/>
          <w:sz w:val="24"/>
          <w:szCs w:val="24"/>
          <w:lang w:val="es-BO"/>
        </w:rPr>
        <w:t xml:space="preserve">Gerencia Nacional de Fiscalización, Unidades de Fiscalización de las Gerencias Regionales o Administraciones Aduaneras, </w:t>
      </w:r>
      <w:r w:rsidR="00C23EED" w:rsidRPr="002A5591">
        <w:rPr>
          <w:rFonts w:ascii="Times New Roman" w:hAnsi="Times New Roman" w:cs="Times New Roman"/>
          <w:b w:val="0"/>
          <w:sz w:val="24"/>
          <w:szCs w:val="24"/>
          <w:lang w:val="es-BO"/>
        </w:rPr>
        <w:t>debe</w:t>
      </w:r>
      <w:r w:rsidR="00BF135A" w:rsidRPr="002A5591">
        <w:rPr>
          <w:rFonts w:ascii="Times New Roman" w:hAnsi="Times New Roman" w:cs="Times New Roman"/>
          <w:b w:val="0"/>
          <w:sz w:val="24"/>
          <w:szCs w:val="24"/>
          <w:lang w:val="es-BO"/>
        </w:rPr>
        <w:t>n</w:t>
      </w:r>
      <w:r w:rsidR="00C23EED" w:rsidRPr="002A5591">
        <w:rPr>
          <w:rFonts w:ascii="Times New Roman" w:hAnsi="Times New Roman" w:cs="Times New Roman"/>
          <w:b w:val="0"/>
          <w:sz w:val="24"/>
          <w:szCs w:val="24"/>
          <w:lang w:val="es-BO"/>
        </w:rPr>
        <w:t xml:space="preserve"> ser realizadas mediante Comunicación Interna </w:t>
      </w:r>
      <w:r w:rsidR="00714F3F">
        <w:rPr>
          <w:rFonts w:ascii="Times New Roman" w:hAnsi="Times New Roman" w:cs="Times New Roman"/>
          <w:b w:val="0"/>
          <w:sz w:val="24"/>
          <w:szCs w:val="24"/>
          <w:lang w:val="es-BO"/>
        </w:rPr>
        <w:t xml:space="preserve">o correo electrónico </w:t>
      </w:r>
      <w:r w:rsidR="00D80D93" w:rsidRPr="002A5591">
        <w:rPr>
          <w:rFonts w:ascii="Times New Roman" w:hAnsi="Times New Roman" w:cs="Times New Roman"/>
          <w:b w:val="0"/>
          <w:sz w:val="24"/>
          <w:szCs w:val="24"/>
          <w:lang w:val="es-BO"/>
        </w:rPr>
        <w:t>dirigid</w:t>
      </w:r>
      <w:r w:rsidR="00BC64A7">
        <w:rPr>
          <w:rFonts w:ascii="Times New Roman" w:hAnsi="Times New Roman" w:cs="Times New Roman"/>
          <w:b w:val="0"/>
          <w:sz w:val="24"/>
          <w:szCs w:val="24"/>
          <w:lang w:val="es-BO"/>
        </w:rPr>
        <w:t>o</w:t>
      </w:r>
      <w:r w:rsidR="00D80D93" w:rsidRPr="002A5591">
        <w:rPr>
          <w:rFonts w:ascii="Times New Roman" w:hAnsi="Times New Roman" w:cs="Times New Roman"/>
          <w:b w:val="0"/>
          <w:sz w:val="24"/>
          <w:szCs w:val="24"/>
          <w:lang w:val="es-BO"/>
        </w:rPr>
        <w:t xml:space="preserve"> a la Gerencia Nacional de Normas</w:t>
      </w:r>
      <w:r w:rsidR="00BC64A7">
        <w:rPr>
          <w:rFonts w:ascii="Times New Roman" w:hAnsi="Times New Roman" w:cs="Times New Roman"/>
          <w:b w:val="0"/>
          <w:sz w:val="24"/>
          <w:szCs w:val="24"/>
          <w:lang w:val="es-BO"/>
        </w:rPr>
        <w:t>,</w:t>
      </w:r>
      <w:r w:rsidR="00D80D93" w:rsidRPr="002A5591">
        <w:rPr>
          <w:rFonts w:ascii="Times New Roman" w:hAnsi="Times New Roman" w:cs="Times New Roman"/>
          <w:b w:val="0"/>
          <w:sz w:val="24"/>
          <w:szCs w:val="24"/>
          <w:lang w:val="es-BO"/>
        </w:rPr>
        <w:t xml:space="preserve"> adjuntando el Formulario </w:t>
      </w:r>
      <w:r w:rsidR="00D971D2" w:rsidRPr="002A5591">
        <w:rPr>
          <w:rFonts w:ascii="Times New Roman" w:hAnsi="Times New Roman" w:cs="Times New Roman"/>
          <w:b w:val="0"/>
          <w:sz w:val="24"/>
          <w:szCs w:val="24"/>
          <w:lang w:val="es-BO"/>
        </w:rPr>
        <w:t>de Solicitud de Criterio de Clasificación Arancelaria</w:t>
      </w:r>
      <w:r w:rsidR="000F03BF" w:rsidRPr="002A5591">
        <w:rPr>
          <w:rFonts w:ascii="Times New Roman" w:hAnsi="Times New Roman" w:cs="Times New Roman"/>
          <w:b w:val="0"/>
          <w:sz w:val="24"/>
          <w:szCs w:val="24"/>
          <w:lang w:val="es-BO"/>
        </w:rPr>
        <w:t xml:space="preserve"> (</w:t>
      </w:r>
      <w:r w:rsidR="00D80D93" w:rsidRPr="002A5591">
        <w:rPr>
          <w:rFonts w:ascii="Times New Roman" w:hAnsi="Times New Roman" w:cs="Times New Roman"/>
          <w:b w:val="0"/>
          <w:sz w:val="24"/>
          <w:szCs w:val="24"/>
          <w:lang w:val="es-BO"/>
        </w:rPr>
        <w:t xml:space="preserve">Anexo </w:t>
      </w:r>
      <w:r w:rsidR="00EC35F9">
        <w:rPr>
          <w:rFonts w:ascii="Times New Roman" w:hAnsi="Times New Roman" w:cs="Times New Roman"/>
          <w:b w:val="0"/>
          <w:sz w:val="24"/>
          <w:szCs w:val="24"/>
          <w:lang w:val="es-BO"/>
        </w:rPr>
        <w:t>2</w:t>
      </w:r>
      <w:r w:rsidR="000F03BF" w:rsidRPr="002A5591">
        <w:rPr>
          <w:rFonts w:ascii="Times New Roman" w:hAnsi="Times New Roman" w:cs="Times New Roman"/>
          <w:b w:val="0"/>
          <w:sz w:val="24"/>
          <w:szCs w:val="24"/>
          <w:lang w:val="es-BO"/>
        </w:rPr>
        <w:t>)</w:t>
      </w:r>
      <w:r w:rsidR="00D80D93" w:rsidRPr="002A5591">
        <w:rPr>
          <w:rFonts w:ascii="Times New Roman" w:hAnsi="Times New Roman" w:cs="Times New Roman"/>
          <w:b w:val="0"/>
          <w:sz w:val="24"/>
          <w:szCs w:val="24"/>
          <w:lang w:val="es-BO"/>
        </w:rPr>
        <w:t xml:space="preserve"> y la documentación señalada en el punto 2.2 de Aspectos Gener</w:t>
      </w:r>
      <w:r w:rsidR="00970CBB" w:rsidRPr="002A5591">
        <w:rPr>
          <w:rFonts w:ascii="Times New Roman" w:hAnsi="Times New Roman" w:cs="Times New Roman"/>
          <w:b w:val="0"/>
          <w:sz w:val="24"/>
          <w:szCs w:val="24"/>
          <w:lang w:val="es-BO"/>
        </w:rPr>
        <w:t xml:space="preserve">ales del presente Procedimiento, y de </w:t>
      </w:r>
      <w:r w:rsidR="00480ADC" w:rsidRPr="002A5591">
        <w:rPr>
          <w:rFonts w:ascii="Times New Roman" w:hAnsi="Times New Roman" w:cs="Times New Roman"/>
          <w:b w:val="0"/>
          <w:sz w:val="24"/>
          <w:szCs w:val="24"/>
          <w:lang w:val="es-BO"/>
        </w:rPr>
        <w:t xml:space="preserve">contener </w:t>
      </w:r>
      <w:r w:rsidR="00970CBB" w:rsidRPr="002A5591">
        <w:rPr>
          <w:rFonts w:ascii="Times New Roman" w:hAnsi="Times New Roman" w:cs="Times New Roman"/>
          <w:b w:val="0"/>
          <w:sz w:val="24"/>
          <w:szCs w:val="24"/>
          <w:lang w:val="es-BO"/>
        </w:rPr>
        <w:t>muestras</w:t>
      </w:r>
      <w:r w:rsidR="00480ADC" w:rsidRPr="002A5591">
        <w:rPr>
          <w:rFonts w:ascii="Times New Roman" w:hAnsi="Times New Roman" w:cs="Times New Roman"/>
          <w:b w:val="0"/>
          <w:sz w:val="24"/>
          <w:szCs w:val="24"/>
          <w:lang w:val="es-BO"/>
        </w:rPr>
        <w:t>, proceder</w:t>
      </w:r>
      <w:r w:rsidR="00AE70FD" w:rsidRPr="002A5591">
        <w:rPr>
          <w:rFonts w:ascii="Times New Roman" w:hAnsi="Times New Roman" w:cs="Times New Roman"/>
          <w:b w:val="0"/>
          <w:sz w:val="24"/>
          <w:szCs w:val="24"/>
          <w:lang w:val="es-BO"/>
        </w:rPr>
        <w:t xml:space="preserve"> conforme al </w:t>
      </w:r>
      <w:r w:rsidR="00BC64A7">
        <w:rPr>
          <w:rFonts w:ascii="Times New Roman" w:hAnsi="Times New Roman" w:cs="Times New Roman"/>
          <w:b w:val="0"/>
          <w:sz w:val="24"/>
          <w:szCs w:val="24"/>
          <w:lang w:val="es-BO"/>
        </w:rPr>
        <w:t>A</w:t>
      </w:r>
      <w:r w:rsidR="00AE70FD" w:rsidRPr="002A5591">
        <w:rPr>
          <w:rFonts w:ascii="Times New Roman" w:hAnsi="Times New Roman" w:cs="Times New Roman"/>
          <w:b w:val="0"/>
          <w:sz w:val="24"/>
          <w:szCs w:val="24"/>
          <w:lang w:val="es-BO"/>
        </w:rPr>
        <w:t xml:space="preserve">nexo </w:t>
      </w:r>
      <w:r w:rsidR="00267251" w:rsidRPr="002A5591">
        <w:rPr>
          <w:rFonts w:ascii="Times New Roman" w:hAnsi="Times New Roman" w:cs="Times New Roman"/>
          <w:b w:val="0"/>
          <w:sz w:val="24"/>
          <w:szCs w:val="24"/>
          <w:lang w:val="es-BO"/>
        </w:rPr>
        <w:t>5</w:t>
      </w:r>
      <w:r w:rsidR="00AE70FD" w:rsidRPr="002A5591">
        <w:rPr>
          <w:rFonts w:ascii="Times New Roman" w:hAnsi="Times New Roman" w:cs="Times New Roman"/>
          <w:b w:val="0"/>
          <w:sz w:val="24"/>
          <w:szCs w:val="24"/>
          <w:lang w:val="es-BO"/>
        </w:rPr>
        <w:t xml:space="preserve"> “</w:t>
      </w:r>
      <w:r w:rsidR="00F50988" w:rsidRPr="002A5591">
        <w:rPr>
          <w:rFonts w:ascii="Times New Roman" w:hAnsi="Times New Roman" w:cs="Times New Roman"/>
          <w:b w:val="0"/>
          <w:i/>
          <w:sz w:val="24"/>
          <w:szCs w:val="24"/>
          <w:lang w:val="es-BO"/>
        </w:rPr>
        <w:t>Muestreo de Mercancías</w:t>
      </w:r>
      <w:r w:rsidR="00AE70FD" w:rsidRPr="002A5591">
        <w:rPr>
          <w:rFonts w:ascii="Times New Roman" w:hAnsi="Times New Roman" w:cs="Times New Roman"/>
          <w:b w:val="0"/>
          <w:sz w:val="24"/>
          <w:szCs w:val="24"/>
          <w:lang w:val="es-BO"/>
        </w:rPr>
        <w:t>”</w:t>
      </w:r>
      <w:r w:rsidR="00BF135A" w:rsidRPr="002A5591">
        <w:rPr>
          <w:rFonts w:ascii="Times New Roman" w:hAnsi="Times New Roman" w:cs="Times New Roman"/>
          <w:b w:val="0"/>
          <w:sz w:val="24"/>
          <w:szCs w:val="24"/>
          <w:lang w:val="es-BO"/>
        </w:rPr>
        <w:t>.</w:t>
      </w:r>
    </w:p>
    <w:p w:rsidR="00C23EED" w:rsidRPr="002A5591" w:rsidRDefault="00C23EED" w:rsidP="005A4C9D">
      <w:pPr>
        <w:pStyle w:val="Titulo"/>
        <w:spacing w:after="240"/>
        <w:ind w:left="1276" w:right="567"/>
        <w:outlineLvl w:val="0"/>
        <w:rPr>
          <w:rFonts w:ascii="Times New Roman" w:hAnsi="Times New Roman" w:cs="Times New Roman"/>
          <w:sz w:val="24"/>
          <w:szCs w:val="24"/>
          <w:lang w:val="es-BO"/>
        </w:rPr>
      </w:pPr>
      <w:r w:rsidRPr="002A5591">
        <w:rPr>
          <w:rFonts w:ascii="Times New Roman" w:hAnsi="Times New Roman" w:cs="Times New Roman"/>
          <w:sz w:val="24"/>
          <w:szCs w:val="24"/>
          <w:lang w:val="es-BO"/>
        </w:rPr>
        <w:t>Solicitud Externa</w:t>
      </w:r>
    </w:p>
    <w:p w:rsidR="00C23EED" w:rsidRPr="002A5591" w:rsidRDefault="00C23EED" w:rsidP="005A4C9D">
      <w:pPr>
        <w:pStyle w:val="Titulo"/>
        <w:spacing w:after="240"/>
        <w:ind w:left="1276" w:right="50"/>
        <w:outlineLvl w:val="0"/>
        <w:rPr>
          <w:rFonts w:ascii="Times New Roman" w:hAnsi="Times New Roman" w:cs="Times New Roman"/>
          <w:b w:val="0"/>
          <w:sz w:val="24"/>
          <w:szCs w:val="24"/>
          <w:lang w:val="es-BO"/>
        </w:rPr>
      </w:pPr>
      <w:r w:rsidRPr="002A5591">
        <w:rPr>
          <w:rFonts w:ascii="Times New Roman" w:hAnsi="Times New Roman" w:cs="Times New Roman"/>
          <w:b w:val="0"/>
          <w:sz w:val="24"/>
          <w:szCs w:val="24"/>
          <w:lang w:val="es-BO"/>
        </w:rPr>
        <w:t xml:space="preserve">Las </w:t>
      </w:r>
      <w:r w:rsidR="00BF135A" w:rsidRPr="002A5591">
        <w:rPr>
          <w:rFonts w:ascii="Times New Roman" w:hAnsi="Times New Roman" w:cs="Times New Roman"/>
          <w:b w:val="0"/>
          <w:sz w:val="24"/>
          <w:szCs w:val="24"/>
          <w:lang w:val="es-BO"/>
        </w:rPr>
        <w:t>Agencias D</w:t>
      </w:r>
      <w:r w:rsidRPr="002A5591">
        <w:rPr>
          <w:rFonts w:ascii="Times New Roman" w:hAnsi="Times New Roman" w:cs="Times New Roman"/>
          <w:b w:val="0"/>
          <w:sz w:val="24"/>
          <w:szCs w:val="24"/>
          <w:lang w:val="es-BO"/>
        </w:rPr>
        <w:t xml:space="preserve">espachantes </w:t>
      </w:r>
      <w:r w:rsidR="00FC542A" w:rsidRPr="002A5591">
        <w:rPr>
          <w:rFonts w:ascii="Times New Roman" w:hAnsi="Times New Roman" w:cs="Times New Roman"/>
          <w:b w:val="0"/>
          <w:sz w:val="24"/>
          <w:szCs w:val="24"/>
          <w:lang w:val="es-BO"/>
        </w:rPr>
        <w:t xml:space="preserve">de Aduana, </w:t>
      </w:r>
      <w:r w:rsidR="001D0FC7" w:rsidRPr="002A5591">
        <w:rPr>
          <w:rFonts w:ascii="Times New Roman" w:hAnsi="Times New Roman" w:cs="Times New Roman"/>
          <w:b w:val="0"/>
          <w:sz w:val="24"/>
          <w:szCs w:val="24"/>
          <w:lang w:val="es-BO"/>
        </w:rPr>
        <w:t xml:space="preserve">operadores vinculados al comercio exterior u otros, </w:t>
      </w:r>
      <w:r w:rsidRPr="002A5591">
        <w:rPr>
          <w:rFonts w:ascii="Times New Roman" w:hAnsi="Times New Roman" w:cs="Times New Roman"/>
          <w:b w:val="0"/>
          <w:sz w:val="24"/>
          <w:szCs w:val="24"/>
          <w:lang w:val="es-BO"/>
        </w:rPr>
        <w:t>debe</w:t>
      </w:r>
      <w:r w:rsidR="00D51475">
        <w:rPr>
          <w:rFonts w:ascii="Times New Roman" w:hAnsi="Times New Roman" w:cs="Times New Roman"/>
          <w:b w:val="0"/>
          <w:sz w:val="24"/>
          <w:szCs w:val="24"/>
          <w:lang w:val="es-BO"/>
        </w:rPr>
        <w:t>n</w:t>
      </w:r>
      <w:r w:rsidRPr="002A5591">
        <w:rPr>
          <w:rFonts w:ascii="Times New Roman" w:hAnsi="Times New Roman" w:cs="Times New Roman"/>
          <w:b w:val="0"/>
          <w:sz w:val="24"/>
          <w:szCs w:val="24"/>
          <w:lang w:val="es-BO"/>
        </w:rPr>
        <w:t xml:space="preserve"> presentar su solicitud mediante carta dirigida a la Gerencia Nacional de Normas, </w:t>
      </w:r>
      <w:r w:rsidR="00AE70FD" w:rsidRPr="002A5591">
        <w:rPr>
          <w:rFonts w:ascii="Times New Roman" w:hAnsi="Times New Roman" w:cs="Times New Roman"/>
          <w:b w:val="0"/>
          <w:sz w:val="24"/>
          <w:szCs w:val="24"/>
          <w:lang w:val="es-BO"/>
        </w:rPr>
        <w:t>adjuntando el Formulario</w:t>
      </w:r>
      <w:r w:rsidR="00842922" w:rsidRPr="002A5591">
        <w:rPr>
          <w:rFonts w:ascii="Times New Roman" w:hAnsi="Times New Roman" w:cs="Times New Roman"/>
          <w:b w:val="0"/>
          <w:sz w:val="24"/>
          <w:szCs w:val="24"/>
          <w:lang w:val="es-BO"/>
        </w:rPr>
        <w:t xml:space="preserve"> </w:t>
      </w:r>
      <w:r w:rsidR="004F2A1A" w:rsidRPr="004F2A1A">
        <w:rPr>
          <w:rFonts w:ascii="Times New Roman" w:hAnsi="Times New Roman" w:cs="Times New Roman"/>
          <w:b w:val="0"/>
          <w:sz w:val="24"/>
          <w:szCs w:val="24"/>
          <w:lang w:val="es-BO"/>
        </w:rPr>
        <w:t xml:space="preserve">de Solicitud de Criterio de Clasificación Arancelaria </w:t>
      </w:r>
      <w:r w:rsidR="00842922" w:rsidRPr="002A5591">
        <w:rPr>
          <w:rFonts w:ascii="Times New Roman" w:hAnsi="Times New Roman" w:cs="Times New Roman"/>
          <w:b w:val="0"/>
          <w:sz w:val="24"/>
          <w:szCs w:val="24"/>
          <w:lang w:val="es-BO"/>
        </w:rPr>
        <w:t>(</w:t>
      </w:r>
      <w:r w:rsidR="00AE70FD" w:rsidRPr="002A5591">
        <w:rPr>
          <w:rFonts w:ascii="Times New Roman" w:hAnsi="Times New Roman" w:cs="Times New Roman"/>
          <w:b w:val="0"/>
          <w:sz w:val="24"/>
          <w:szCs w:val="24"/>
          <w:lang w:val="es-BO"/>
        </w:rPr>
        <w:t xml:space="preserve">Anexo </w:t>
      </w:r>
      <w:r w:rsidR="00623FAD" w:rsidRPr="002A5591">
        <w:rPr>
          <w:rFonts w:ascii="Times New Roman" w:hAnsi="Times New Roman" w:cs="Times New Roman"/>
          <w:b w:val="0"/>
          <w:sz w:val="24"/>
          <w:szCs w:val="24"/>
          <w:lang w:val="es-BO"/>
        </w:rPr>
        <w:t>2</w:t>
      </w:r>
      <w:r w:rsidR="00842922" w:rsidRPr="002A5591">
        <w:rPr>
          <w:rFonts w:ascii="Times New Roman" w:hAnsi="Times New Roman" w:cs="Times New Roman"/>
          <w:b w:val="0"/>
          <w:sz w:val="24"/>
          <w:szCs w:val="24"/>
          <w:lang w:val="es-BO"/>
        </w:rPr>
        <w:t>)</w:t>
      </w:r>
      <w:r w:rsidR="00AE70FD" w:rsidRPr="002A5591">
        <w:rPr>
          <w:rFonts w:ascii="Times New Roman" w:hAnsi="Times New Roman" w:cs="Times New Roman"/>
          <w:b w:val="0"/>
          <w:sz w:val="24"/>
          <w:szCs w:val="24"/>
          <w:lang w:val="es-BO"/>
        </w:rPr>
        <w:t xml:space="preserve"> y la documentación señalada en el punto 2.2 de Aspectos Generales del presente Procedimiento, y </w:t>
      </w:r>
      <w:r w:rsidR="00880E4A" w:rsidRPr="002A5591">
        <w:rPr>
          <w:rFonts w:ascii="Times New Roman" w:hAnsi="Times New Roman" w:cs="Times New Roman"/>
          <w:b w:val="0"/>
          <w:sz w:val="24"/>
          <w:szCs w:val="24"/>
          <w:lang w:val="es-BO"/>
        </w:rPr>
        <w:t xml:space="preserve">en caso de contar con </w:t>
      </w:r>
      <w:r w:rsidR="00AE70FD" w:rsidRPr="002A5591">
        <w:rPr>
          <w:rFonts w:ascii="Times New Roman" w:hAnsi="Times New Roman" w:cs="Times New Roman"/>
          <w:b w:val="0"/>
          <w:sz w:val="24"/>
          <w:szCs w:val="24"/>
          <w:lang w:val="es-BO"/>
        </w:rPr>
        <w:t xml:space="preserve">muestras </w:t>
      </w:r>
      <w:r w:rsidR="00DB6251" w:rsidRPr="002A5591">
        <w:rPr>
          <w:rFonts w:ascii="Times New Roman" w:hAnsi="Times New Roman" w:cs="Times New Roman"/>
          <w:b w:val="0"/>
          <w:sz w:val="24"/>
          <w:szCs w:val="24"/>
          <w:lang w:val="es-BO"/>
        </w:rPr>
        <w:t>debe</w:t>
      </w:r>
      <w:r w:rsidR="001D0FC7" w:rsidRPr="002A5591">
        <w:rPr>
          <w:rFonts w:ascii="Times New Roman" w:hAnsi="Times New Roman" w:cs="Times New Roman"/>
          <w:b w:val="0"/>
          <w:sz w:val="24"/>
          <w:szCs w:val="24"/>
          <w:lang w:val="es-BO"/>
        </w:rPr>
        <w:t>n remitir</w:t>
      </w:r>
      <w:r w:rsidR="00DB6251" w:rsidRPr="002A5591">
        <w:rPr>
          <w:rFonts w:ascii="Times New Roman" w:hAnsi="Times New Roman" w:cs="Times New Roman"/>
          <w:b w:val="0"/>
          <w:sz w:val="24"/>
          <w:szCs w:val="24"/>
          <w:lang w:val="es-BO"/>
        </w:rPr>
        <w:t xml:space="preserve"> </w:t>
      </w:r>
      <w:r w:rsidR="005A755B">
        <w:rPr>
          <w:rFonts w:ascii="Times New Roman" w:hAnsi="Times New Roman" w:cs="Times New Roman"/>
          <w:b w:val="0"/>
          <w:sz w:val="24"/>
          <w:szCs w:val="24"/>
          <w:lang w:val="es-BO"/>
        </w:rPr>
        <w:t>l</w:t>
      </w:r>
      <w:r w:rsidR="00075695">
        <w:rPr>
          <w:rFonts w:ascii="Times New Roman" w:hAnsi="Times New Roman" w:cs="Times New Roman"/>
          <w:b w:val="0"/>
          <w:sz w:val="24"/>
          <w:szCs w:val="24"/>
          <w:lang w:val="es-BO"/>
        </w:rPr>
        <w:t>as misma</w:t>
      </w:r>
      <w:r w:rsidR="005A755B">
        <w:rPr>
          <w:rFonts w:ascii="Times New Roman" w:hAnsi="Times New Roman" w:cs="Times New Roman"/>
          <w:b w:val="0"/>
          <w:sz w:val="24"/>
          <w:szCs w:val="24"/>
          <w:lang w:val="es-BO"/>
        </w:rPr>
        <w:t xml:space="preserve">s </w:t>
      </w:r>
      <w:r w:rsidR="00AE70FD" w:rsidRPr="002A5591">
        <w:rPr>
          <w:rFonts w:ascii="Times New Roman" w:hAnsi="Times New Roman" w:cs="Times New Roman"/>
          <w:b w:val="0"/>
          <w:sz w:val="24"/>
          <w:szCs w:val="24"/>
          <w:lang w:val="es-BO"/>
        </w:rPr>
        <w:t xml:space="preserve">conforme al </w:t>
      </w:r>
      <w:r w:rsidR="00720868" w:rsidRPr="002A5591">
        <w:rPr>
          <w:rFonts w:ascii="Times New Roman" w:hAnsi="Times New Roman" w:cs="Times New Roman"/>
          <w:b w:val="0"/>
          <w:sz w:val="24"/>
          <w:szCs w:val="24"/>
          <w:lang w:val="es-BO"/>
        </w:rPr>
        <w:t>A</w:t>
      </w:r>
      <w:r w:rsidR="00AE70FD" w:rsidRPr="002A5591">
        <w:rPr>
          <w:rFonts w:ascii="Times New Roman" w:hAnsi="Times New Roman" w:cs="Times New Roman"/>
          <w:b w:val="0"/>
          <w:sz w:val="24"/>
          <w:szCs w:val="24"/>
          <w:lang w:val="es-BO"/>
        </w:rPr>
        <w:t xml:space="preserve">nexo </w:t>
      </w:r>
      <w:r w:rsidR="00FD0596" w:rsidRPr="002A5591">
        <w:rPr>
          <w:rFonts w:ascii="Times New Roman" w:hAnsi="Times New Roman" w:cs="Times New Roman"/>
          <w:b w:val="0"/>
          <w:sz w:val="24"/>
          <w:szCs w:val="24"/>
          <w:lang w:val="es-BO"/>
        </w:rPr>
        <w:t>5</w:t>
      </w:r>
      <w:r w:rsidR="00AE70FD" w:rsidRPr="002A5591">
        <w:rPr>
          <w:rFonts w:ascii="Times New Roman" w:hAnsi="Times New Roman" w:cs="Times New Roman"/>
          <w:b w:val="0"/>
          <w:sz w:val="24"/>
          <w:szCs w:val="24"/>
          <w:lang w:val="es-BO"/>
        </w:rPr>
        <w:t xml:space="preserve"> “</w:t>
      </w:r>
      <w:r w:rsidR="001D0FC7" w:rsidRPr="002A5591">
        <w:rPr>
          <w:rFonts w:ascii="Times New Roman" w:hAnsi="Times New Roman" w:cs="Times New Roman"/>
          <w:b w:val="0"/>
          <w:i/>
          <w:sz w:val="24"/>
          <w:szCs w:val="24"/>
          <w:lang w:val="es-BO"/>
        </w:rPr>
        <w:t>T</w:t>
      </w:r>
      <w:r w:rsidR="00AE70FD" w:rsidRPr="002A5591">
        <w:rPr>
          <w:rFonts w:ascii="Times New Roman" w:hAnsi="Times New Roman" w:cs="Times New Roman"/>
          <w:b w:val="0"/>
          <w:i/>
          <w:sz w:val="24"/>
          <w:szCs w:val="24"/>
          <w:lang w:val="es-BO"/>
        </w:rPr>
        <w:t>oma de muestras</w:t>
      </w:r>
      <w:r w:rsidR="00AE70FD" w:rsidRPr="002A5591">
        <w:rPr>
          <w:rFonts w:ascii="Times New Roman" w:hAnsi="Times New Roman" w:cs="Times New Roman"/>
          <w:b w:val="0"/>
          <w:sz w:val="24"/>
          <w:szCs w:val="24"/>
          <w:lang w:val="es-BO"/>
        </w:rPr>
        <w:t>”</w:t>
      </w:r>
      <w:r w:rsidR="007D7105" w:rsidRPr="002A5591">
        <w:rPr>
          <w:rFonts w:ascii="Times New Roman" w:hAnsi="Times New Roman" w:cs="Times New Roman"/>
          <w:b w:val="0"/>
          <w:sz w:val="24"/>
          <w:szCs w:val="24"/>
          <w:lang w:val="es-BO"/>
        </w:rPr>
        <w:t>.</w:t>
      </w:r>
    </w:p>
    <w:p w:rsidR="00833FE8" w:rsidRPr="002A5591" w:rsidRDefault="00C43907" w:rsidP="005A4C9D">
      <w:pPr>
        <w:pStyle w:val="Titulo"/>
        <w:numPr>
          <w:ilvl w:val="0"/>
          <w:numId w:val="21"/>
        </w:numPr>
        <w:spacing w:before="120" w:after="240"/>
        <w:ind w:left="1276" w:right="50" w:hanging="283"/>
        <w:outlineLvl w:val="0"/>
        <w:rPr>
          <w:rFonts w:ascii="Times New Roman" w:hAnsi="Times New Roman" w:cs="Times New Roman"/>
          <w:sz w:val="24"/>
          <w:szCs w:val="24"/>
          <w:lang w:val="es-BO"/>
        </w:rPr>
      </w:pPr>
      <w:r w:rsidRPr="002A5591">
        <w:rPr>
          <w:rFonts w:ascii="Times New Roman" w:hAnsi="Times New Roman" w:cs="Times New Roman"/>
          <w:sz w:val="24"/>
          <w:szCs w:val="24"/>
          <w:lang w:val="es-BO"/>
        </w:rPr>
        <w:t>Recepción de la documentación</w:t>
      </w:r>
    </w:p>
    <w:p w:rsidR="00C43907" w:rsidRPr="002A5591" w:rsidRDefault="00C43907" w:rsidP="005A4C9D">
      <w:pPr>
        <w:pStyle w:val="Titulo"/>
        <w:spacing w:before="120" w:after="240"/>
        <w:ind w:left="1276" w:right="50"/>
        <w:outlineLvl w:val="0"/>
        <w:rPr>
          <w:rFonts w:ascii="Times New Roman" w:hAnsi="Times New Roman" w:cs="Times New Roman"/>
          <w:sz w:val="24"/>
          <w:szCs w:val="24"/>
          <w:lang w:val="es-BO"/>
        </w:rPr>
      </w:pPr>
      <w:r w:rsidRPr="002A5591">
        <w:rPr>
          <w:rFonts w:ascii="Times New Roman" w:hAnsi="Times New Roman" w:cs="Times New Roman"/>
          <w:sz w:val="24"/>
          <w:szCs w:val="24"/>
          <w:lang w:val="es-BO"/>
        </w:rPr>
        <w:t>Gerencia Nacional de Normas (GNN)</w:t>
      </w:r>
    </w:p>
    <w:p w:rsidR="003E0A31" w:rsidRPr="00E12362" w:rsidRDefault="004079CC" w:rsidP="005A4C9D">
      <w:pPr>
        <w:pStyle w:val="Titulo"/>
        <w:spacing w:before="120" w:after="240"/>
        <w:ind w:left="1276" w:right="50"/>
        <w:outlineLvl w:val="0"/>
        <w:rPr>
          <w:rFonts w:ascii="Times New Roman" w:hAnsi="Times New Roman" w:cs="Times New Roman"/>
          <w:b w:val="0"/>
          <w:sz w:val="24"/>
          <w:szCs w:val="24"/>
          <w:lang w:val="es-BO"/>
        </w:rPr>
      </w:pPr>
      <w:r w:rsidRPr="002A5591">
        <w:rPr>
          <w:rFonts w:ascii="Times New Roman" w:hAnsi="Times New Roman" w:cs="Times New Roman"/>
          <w:b w:val="0"/>
          <w:sz w:val="24"/>
          <w:szCs w:val="24"/>
          <w:lang w:val="es-BO"/>
        </w:rPr>
        <w:t xml:space="preserve">La Gerencia Nacional de Normas recibe </w:t>
      </w:r>
      <w:r w:rsidR="00C43907" w:rsidRPr="002A5591">
        <w:rPr>
          <w:rFonts w:ascii="Times New Roman" w:hAnsi="Times New Roman" w:cs="Times New Roman"/>
          <w:b w:val="0"/>
          <w:sz w:val="24"/>
          <w:szCs w:val="24"/>
          <w:lang w:val="es-BO"/>
        </w:rPr>
        <w:t xml:space="preserve">la Carta o Comunicación Interna y deriva el trámite </w:t>
      </w:r>
      <w:r w:rsidR="00094A78" w:rsidRPr="002A5591">
        <w:rPr>
          <w:rFonts w:ascii="Times New Roman" w:hAnsi="Times New Roman" w:cs="Times New Roman"/>
          <w:b w:val="0"/>
          <w:sz w:val="24"/>
          <w:szCs w:val="24"/>
          <w:lang w:val="es-BO"/>
        </w:rPr>
        <w:t>al</w:t>
      </w:r>
      <w:r w:rsidR="00C43907" w:rsidRPr="002A5591">
        <w:rPr>
          <w:rFonts w:ascii="Times New Roman" w:hAnsi="Times New Roman" w:cs="Times New Roman"/>
          <w:b w:val="0"/>
          <w:sz w:val="24"/>
          <w:szCs w:val="24"/>
          <w:lang w:val="es-BO"/>
        </w:rPr>
        <w:t xml:space="preserve"> Departamento de Nomenclatura </w:t>
      </w:r>
      <w:r w:rsidR="00620C3E" w:rsidRPr="00796F37">
        <w:rPr>
          <w:rFonts w:ascii="Times New Roman" w:hAnsi="Times New Roman" w:cs="Times New Roman"/>
          <w:b w:val="0"/>
          <w:sz w:val="24"/>
          <w:szCs w:val="24"/>
          <w:lang w:val="es-BO"/>
        </w:rPr>
        <w:t xml:space="preserve">Arancelaria y Merceología (DNA), a excepción de los requerimientos </w:t>
      </w:r>
      <w:r w:rsidR="00E12362">
        <w:rPr>
          <w:rFonts w:ascii="Times New Roman" w:hAnsi="Times New Roman" w:cs="Times New Roman"/>
          <w:b w:val="0"/>
          <w:sz w:val="24"/>
          <w:szCs w:val="24"/>
          <w:lang w:val="es-BO"/>
        </w:rPr>
        <w:t xml:space="preserve">que adjunten muestra, </w:t>
      </w:r>
      <w:r w:rsidR="00354D47">
        <w:rPr>
          <w:rFonts w:ascii="Times New Roman" w:hAnsi="Times New Roman" w:cs="Times New Roman"/>
          <w:b w:val="0"/>
          <w:sz w:val="24"/>
          <w:szCs w:val="24"/>
          <w:lang w:val="es-BO"/>
        </w:rPr>
        <w:t xml:space="preserve">los cuales </w:t>
      </w:r>
      <w:r w:rsidR="00E26709">
        <w:rPr>
          <w:rFonts w:ascii="Times New Roman" w:hAnsi="Times New Roman" w:cs="Times New Roman"/>
          <w:b w:val="0"/>
          <w:sz w:val="24"/>
          <w:szCs w:val="24"/>
          <w:lang w:val="es-BO"/>
        </w:rPr>
        <w:t>se direcciona</w:t>
      </w:r>
      <w:r w:rsidR="00CA3129">
        <w:rPr>
          <w:rFonts w:ascii="Times New Roman" w:hAnsi="Times New Roman" w:cs="Times New Roman"/>
          <w:b w:val="0"/>
          <w:sz w:val="24"/>
          <w:szCs w:val="24"/>
          <w:lang w:val="es-BO"/>
        </w:rPr>
        <w:t>r</w:t>
      </w:r>
      <w:r w:rsidR="00D517F9">
        <w:rPr>
          <w:rFonts w:ascii="Times New Roman" w:hAnsi="Times New Roman" w:cs="Times New Roman"/>
          <w:b w:val="0"/>
          <w:sz w:val="24"/>
          <w:szCs w:val="24"/>
          <w:lang w:val="es-BO"/>
        </w:rPr>
        <w:t>á</w:t>
      </w:r>
      <w:r w:rsidR="00CA3129">
        <w:rPr>
          <w:rFonts w:ascii="Times New Roman" w:hAnsi="Times New Roman" w:cs="Times New Roman"/>
          <w:b w:val="0"/>
          <w:sz w:val="24"/>
          <w:szCs w:val="24"/>
          <w:lang w:val="es-BO"/>
        </w:rPr>
        <w:t>n</w:t>
      </w:r>
      <w:r w:rsidR="00E26709">
        <w:rPr>
          <w:rFonts w:ascii="Times New Roman" w:hAnsi="Times New Roman" w:cs="Times New Roman"/>
          <w:b w:val="0"/>
          <w:sz w:val="24"/>
          <w:szCs w:val="24"/>
          <w:lang w:val="es-BO"/>
        </w:rPr>
        <w:t xml:space="preserve"> </w:t>
      </w:r>
      <w:r w:rsidR="00354D47">
        <w:rPr>
          <w:rFonts w:ascii="Times New Roman" w:hAnsi="Times New Roman" w:cs="Times New Roman"/>
          <w:b w:val="0"/>
          <w:sz w:val="24"/>
          <w:szCs w:val="24"/>
          <w:lang w:val="es-BO"/>
        </w:rPr>
        <w:t>a</w:t>
      </w:r>
      <w:r w:rsidR="00E12362">
        <w:rPr>
          <w:rFonts w:ascii="Times New Roman" w:hAnsi="Times New Roman" w:cs="Times New Roman"/>
          <w:b w:val="0"/>
          <w:sz w:val="24"/>
          <w:szCs w:val="24"/>
          <w:lang w:val="es-BO"/>
        </w:rPr>
        <w:t xml:space="preserve"> las dependencias de</w:t>
      </w:r>
      <w:r w:rsidR="00354D47">
        <w:rPr>
          <w:rFonts w:ascii="Times New Roman" w:hAnsi="Times New Roman" w:cs="Times New Roman"/>
          <w:b w:val="0"/>
          <w:sz w:val="24"/>
          <w:szCs w:val="24"/>
          <w:lang w:val="es-BO"/>
        </w:rPr>
        <w:t>l</w:t>
      </w:r>
      <w:r w:rsidR="00E12362">
        <w:rPr>
          <w:rFonts w:ascii="Times New Roman" w:hAnsi="Times New Roman" w:cs="Times New Roman"/>
          <w:b w:val="0"/>
          <w:sz w:val="24"/>
          <w:szCs w:val="24"/>
          <w:lang w:val="es-BO"/>
        </w:rPr>
        <w:t xml:space="preserve"> laboratorio de merceología.</w:t>
      </w:r>
    </w:p>
    <w:p w:rsidR="00C43907" w:rsidRPr="002A5591" w:rsidRDefault="00C43907" w:rsidP="005A4C9D">
      <w:pPr>
        <w:pStyle w:val="Titulo"/>
        <w:spacing w:before="120" w:after="240"/>
        <w:ind w:left="1276" w:right="50"/>
        <w:outlineLvl w:val="0"/>
        <w:rPr>
          <w:rFonts w:ascii="Times New Roman" w:hAnsi="Times New Roman" w:cs="Times New Roman"/>
          <w:sz w:val="24"/>
          <w:szCs w:val="24"/>
          <w:lang w:val="es-BO"/>
        </w:rPr>
      </w:pPr>
      <w:r w:rsidRPr="002A5591">
        <w:rPr>
          <w:rFonts w:ascii="Times New Roman" w:hAnsi="Times New Roman" w:cs="Times New Roman"/>
          <w:sz w:val="24"/>
          <w:szCs w:val="24"/>
          <w:lang w:val="es-BO"/>
        </w:rPr>
        <w:t xml:space="preserve">Jefatura del </w:t>
      </w:r>
      <w:r w:rsidR="00866020" w:rsidRPr="002A5591">
        <w:rPr>
          <w:rFonts w:ascii="Times New Roman" w:hAnsi="Times New Roman" w:cs="Times New Roman"/>
          <w:sz w:val="24"/>
          <w:szCs w:val="24"/>
          <w:lang w:val="es-BO"/>
        </w:rPr>
        <w:t>Departamento de Nomenclatura Arancelaria y Merceología</w:t>
      </w:r>
      <w:r w:rsidRPr="002A5591">
        <w:rPr>
          <w:rFonts w:ascii="Times New Roman" w:hAnsi="Times New Roman" w:cs="Times New Roman"/>
          <w:sz w:val="24"/>
          <w:szCs w:val="24"/>
          <w:lang w:val="es-BO"/>
        </w:rPr>
        <w:t>.</w:t>
      </w:r>
    </w:p>
    <w:p w:rsidR="00A801EC" w:rsidRDefault="004079CC" w:rsidP="005A4C9D">
      <w:pPr>
        <w:pStyle w:val="Titulo"/>
        <w:spacing w:before="120" w:after="240"/>
        <w:ind w:left="1276" w:right="51"/>
        <w:outlineLvl w:val="0"/>
        <w:rPr>
          <w:rFonts w:ascii="Times New Roman" w:hAnsi="Times New Roman" w:cs="Times New Roman"/>
          <w:b w:val="0"/>
          <w:sz w:val="24"/>
          <w:szCs w:val="24"/>
          <w:lang w:val="es-BO"/>
        </w:rPr>
      </w:pPr>
      <w:r w:rsidRPr="002A5591">
        <w:rPr>
          <w:rFonts w:ascii="Times New Roman" w:hAnsi="Times New Roman" w:cs="Times New Roman"/>
          <w:b w:val="0"/>
          <w:sz w:val="24"/>
          <w:szCs w:val="24"/>
          <w:lang w:val="es-BO"/>
        </w:rPr>
        <w:t>Recibe</w:t>
      </w:r>
      <w:r w:rsidR="00C43907" w:rsidRPr="002A5591">
        <w:rPr>
          <w:rFonts w:ascii="Times New Roman" w:hAnsi="Times New Roman" w:cs="Times New Roman"/>
          <w:b w:val="0"/>
          <w:sz w:val="24"/>
          <w:szCs w:val="24"/>
          <w:lang w:val="es-BO"/>
        </w:rPr>
        <w:t xml:space="preserve"> la Carta o Comunicación Interna</w:t>
      </w:r>
      <w:r w:rsidR="00114AD0" w:rsidRPr="002A5591">
        <w:rPr>
          <w:rFonts w:ascii="Times New Roman" w:hAnsi="Times New Roman" w:cs="Times New Roman"/>
          <w:b w:val="0"/>
          <w:sz w:val="24"/>
          <w:szCs w:val="24"/>
          <w:lang w:val="es-BO"/>
        </w:rPr>
        <w:t xml:space="preserve"> y la deriva a</w:t>
      </w:r>
      <w:r w:rsidR="00344BFE" w:rsidRPr="002A5591">
        <w:rPr>
          <w:rFonts w:ascii="Times New Roman" w:hAnsi="Times New Roman" w:cs="Times New Roman"/>
          <w:b w:val="0"/>
          <w:sz w:val="24"/>
          <w:szCs w:val="24"/>
          <w:lang w:val="es-BO"/>
        </w:rPr>
        <w:t xml:space="preserve"> </w:t>
      </w:r>
      <w:r w:rsidR="00114AD0" w:rsidRPr="002A5591">
        <w:rPr>
          <w:rFonts w:ascii="Times New Roman" w:hAnsi="Times New Roman" w:cs="Times New Roman"/>
          <w:b w:val="0"/>
          <w:sz w:val="24"/>
          <w:szCs w:val="24"/>
          <w:lang w:val="es-BO"/>
        </w:rPr>
        <w:t xml:space="preserve">un funcionario del </w:t>
      </w:r>
      <w:r w:rsidR="00866020" w:rsidRPr="002A5591">
        <w:rPr>
          <w:rFonts w:ascii="Times New Roman" w:hAnsi="Times New Roman" w:cs="Times New Roman"/>
          <w:b w:val="0"/>
          <w:sz w:val="24"/>
          <w:szCs w:val="24"/>
          <w:lang w:val="es-BO"/>
        </w:rPr>
        <w:t>Departamento de Nomenclatura Arancelaria y Merceología</w:t>
      </w:r>
      <w:r w:rsidR="00114AD0" w:rsidRPr="002A5591">
        <w:rPr>
          <w:rFonts w:ascii="Times New Roman" w:hAnsi="Times New Roman" w:cs="Times New Roman"/>
          <w:b w:val="0"/>
          <w:sz w:val="24"/>
          <w:szCs w:val="24"/>
          <w:lang w:val="es-BO"/>
        </w:rPr>
        <w:t xml:space="preserve"> para su </w:t>
      </w:r>
      <w:r w:rsidR="00CA0165" w:rsidRPr="002A5591">
        <w:rPr>
          <w:rFonts w:ascii="Times New Roman" w:hAnsi="Times New Roman" w:cs="Times New Roman"/>
          <w:b w:val="0"/>
          <w:sz w:val="24"/>
          <w:szCs w:val="24"/>
          <w:lang w:val="es-BO"/>
        </w:rPr>
        <w:t>atención</w:t>
      </w:r>
      <w:r w:rsidR="00114AD0" w:rsidRPr="002A5591">
        <w:rPr>
          <w:rFonts w:ascii="Times New Roman" w:hAnsi="Times New Roman" w:cs="Times New Roman"/>
          <w:b w:val="0"/>
          <w:sz w:val="24"/>
          <w:szCs w:val="24"/>
          <w:lang w:val="es-BO"/>
        </w:rPr>
        <w:t>.</w:t>
      </w:r>
    </w:p>
    <w:p w:rsidR="00114AD0" w:rsidRPr="002A5591" w:rsidRDefault="00114AD0" w:rsidP="005A4C9D">
      <w:pPr>
        <w:pStyle w:val="Titulo"/>
        <w:numPr>
          <w:ilvl w:val="0"/>
          <w:numId w:val="22"/>
        </w:numPr>
        <w:spacing w:before="120" w:after="240"/>
        <w:ind w:left="1276" w:hanging="283"/>
        <w:outlineLvl w:val="0"/>
        <w:rPr>
          <w:rFonts w:ascii="Times New Roman" w:hAnsi="Times New Roman" w:cs="Times New Roman"/>
          <w:sz w:val="24"/>
          <w:szCs w:val="24"/>
          <w:lang w:val="es-BO"/>
        </w:rPr>
      </w:pPr>
      <w:r w:rsidRPr="002A5591">
        <w:rPr>
          <w:rFonts w:ascii="Times New Roman" w:hAnsi="Times New Roman" w:cs="Times New Roman"/>
          <w:sz w:val="24"/>
          <w:szCs w:val="24"/>
          <w:lang w:val="es-BO"/>
        </w:rPr>
        <w:t xml:space="preserve">Recepción y </w:t>
      </w:r>
      <w:r w:rsidR="002D145C">
        <w:rPr>
          <w:rFonts w:ascii="Times New Roman" w:hAnsi="Times New Roman" w:cs="Times New Roman"/>
          <w:sz w:val="24"/>
          <w:szCs w:val="24"/>
          <w:lang w:val="es-BO"/>
        </w:rPr>
        <w:t>evaluación</w:t>
      </w:r>
      <w:r w:rsidRPr="002A5591">
        <w:rPr>
          <w:rFonts w:ascii="Times New Roman" w:hAnsi="Times New Roman" w:cs="Times New Roman"/>
          <w:sz w:val="24"/>
          <w:szCs w:val="24"/>
          <w:lang w:val="es-BO"/>
        </w:rPr>
        <w:t xml:space="preserve"> de documentación</w:t>
      </w:r>
      <w:r w:rsidR="007D734E" w:rsidRPr="002A5591">
        <w:rPr>
          <w:rFonts w:ascii="Times New Roman" w:hAnsi="Times New Roman" w:cs="Times New Roman"/>
          <w:sz w:val="24"/>
          <w:szCs w:val="24"/>
          <w:lang w:val="es-BO"/>
        </w:rPr>
        <w:t xml:space="preserve"> </w:t>
      </w:r>
      <w:r w:rsidR="00FC71D9">
        <w:rPr>
          <w:rFonts w:ascii="Times New Roman" w:hAnsi="Times New Roman" w:cs="Times New Roman"/>
          <w:sz w:val="24"/>
          <w:szCs w:val="24"/>
          <w:lang w:val="es-BO"/>
        </w:rPr>
        <w:t xml:space="preserve">con o sin </w:t>
      </w:r>
      <w:r w:rsidR="007D734E" w:rsidRPr="002A5591">
        <w:rPr>
          <w:rFonts w:ascii="Times New Roman" w:hAnsi="Times New Roman" w:cs="Times New Roman"/>
          <w:sz w:val="24"/>
          <w:szCs w:val="24"/>
          <w:lang w:val="es-BO"/>
        </w:rPr>
        <w:t>muestra</w:t>
      </w:r>
      <w:r w:rsidR="00FC71D9">
        <w:rPr>
          <w:rFonts w:ascii="Times New Roman" w:hAnsi="Times New Roman" w:cs="Times New Roman"/>
          <w:sz w:val="24"/>
          <w:szCs w:val="24"/>
          <w:lang w:val="es-BO"/>
        </w:rPr>
        <w:t xml:space="preserve"> que no requiera análisis de laboratorio</w:t>
      </w:r>
    </w:p>
    <w:p w:rsidR="00114AD0" w:rsidRPr="002A5591" w:rsidRDefault="00DB6251" w:rsidP="005A4C9D">
      <w:pPr>
        <w:pStyle w:val="Titulo"/>
        <w:spacing w:before="120" w:after="240"/>
        <w:ind w:left="1276" w:right="50"/>
        <w:outlineLvl w:val="0"/>
        <w:rPr>
          <w:rFonts w:ascii="Times New Roman" w:hAnsi="Times New Roman" w:cs="Times New Roman"/>
          <w:sz w:val="24"/>
          <w:szCs w:val="24"/>
        </w:rPr>
      </w:pPr>
      <w:r w:rsidRPr="002A5591">
        <w:rPr>
          <w:rFonts w:ascii="Times New Roman" w:hAnsi="Times New Roman" w:cs="Times New Roman"/>
          <w:sz w:val="24"/>
          <w:szCs w:val="24"/>
        </w:rPr>
        <w:t>Profesional</w:t>
      </w:r>
      <w:r w:rsidR="00B60AB1" w:rsidRPr="002A5591">
        <w:rPr>
          <w:rFonts w:ascii="Times New Roman" w:hAnsi="Times New Roman" w:cs="Times New Roman"/>
          <w:sz w:val="24"/>
          <w:szCs w:val="24"/>
        </w:rPr>
        <w:t xml:space="preserve"> </w:t>
      </w:r>
      <w:r w:rsidR="00141739" w:rsidRPr="002A5591">
        <w:rPr>
          <w:rFonts w:ascii="Times New Roman" w:hAnsi="Times New Roman" w:cs="Times New Roman"/>
          <w:sz w:val="24"/>
          <w:szCs w:val="24"/>
        </w:rPr>
        <w:t>en</w:t>
      </w:r>
      <w:r w:rsidR="00866020" w:rsidRPr="002A5591">
        <w:rPr>
          <w:rFonts w:ascii="Times New Roman" w:hAnsi="Times New Roman" w:cs="Times New Roman"/>
          <w:sz w:val="24"/>
          <w:szCs w:val="24"/>
        </w:rPr>
        <w:t xml:space="preserve"> Nomenclatura </w:t>
      </w:r>
    </w:p>
    <w:p w:rsidR="00B80546" w:rsidRPr="00796F37" w:rsidRDefault="004079CC" w:rsidP="005A4C9D">
      <w:pPr>
        <w:pStyle w:val="incisoa"/>
        <w:numPr>
          <w:ilvl w:val="0"/>
          <w:numId w:val="0"/>
        </w:numPr>
        <w:tabs>
          <w:tab w:val="left" w:pos="1418"/>
        </w:tabs>
        <w:spacing w:after="240"/>
        <w:ind w:left="1276"/>
        <w:rPr>
          <w:rFonts w:ascii="Times New Roman" w:hAnsi="Times New Roman" w:cs="Times New Roman"/>
          <w:sz w:val="24"/>
          <w:szCs w:val="24"/>
        </w:rPr>
      </w:pPr>
      <w:r w:rsidRPr="002A5591">
        <w:rPr>
          <w:rFonts w:ascii="Times New Roman" w:hAnsi="Times New Roman" w:cs="Times New Roman"/>
          <w:sz w:val="24"/>
          <w:szCs w:val="24"/>
        </w:rPr>
        <w:t>Recibe</w:t>
      </w:r>
      <w:r w:rsidR="002D145C">
        <w:rPr>
          <w:rFonts w:ascii="Times New Roman" w:hAnsi="Times New Roman" w:cs="Times New Roman"/>
          <w:sz w:val="24"/>
          <w:szCs w:val="24"/>
        </w:rPr>
        <w:t xml:space="preserve"> y evalúa</w:t>
      </w:r>
      <w:r w:rsidR="007D734E" w:rsidRPr="002A5591">
        <w:rPr>
          <w:rFonts w:ascii="Times New Roman" w:hAnsi="Times New Roman" w:cs="Times New Roman"/>
          <w:sz w:val="24"/>
          <w:szCs w:val="24"/>
        </w:rPr>
        <w:t xml:space="preserve"> </w:t>
      </w:r>
      <w:r w:rsidR="00B80546" w:rsidRPr="002A5591">
        <w:rPr>
          <w:rFonts w:ascii="Times New Roman" w:hAnsi="Times New Roman" w:cs="Times New Roman"/>
          <w:sz w:val="24"/>
          <w:szCs w:val="24"/>
        </w:rPr>
        <w:t xml:space="preserve">la </w:t>
      </w:r>
      <w:r w:rsidR="007D734E" w:rsidRPr="002A5591">
        <w:rPr>
          <w:rFonts w:ascii="Times New Roman" w:hAnsi="Times New Roman" w:cs="Times New Roman"/>
          <w:sz w:val="24"/>
          <w:szCs w:val="24"/>
        </w:rPr>
        <w:t xml:space="preserve">Carta o </w:t>
      </w:r>
      <w:r w:rsidR="00B80546" w:rsidRPr="002A5591">
        <w:rPr>
          <w:rFonts w:ascii="Times New Roman" w:hAnsi="Times New Roman" w:cs="Times New Roman"/>
          <w:sz w:val="24"/>
          <w:szCs w:val="24"/>
        </w:rPr>
        <w:t xml:space="preserve">la </w:t>
      </w:r>
      <w:r w:rsidR="007D734E" w:rsidRPr="002A5591">
        <w:rPr>
          <w:rFonts w:ascii="Times New Roman" w:hAnsi="Times New Roman" w:cs="Times New Roman"/>
          <w:sz w:val="24"/>
          <w:szCs w:val="24"/>
        </w:rPr>
        <w:t xml:space="preserve">Comunicación Interna, </w:t>
      </w:r>
      <w:r w:rsidR="00B80546" w:rsidRPr="002A5591">
        <w:rPr>
          <w:rFonts w:ascii="Times New Roman" w:hAnsi="Times New Roman" w:cs="Times New Roman"/>
          <w:sz w:val="24"/>
          <w:szCs w:val="24"/>
        </w:rPr>
        <w:t>Formulario</w:t>
      </w:r>
      <w:r w:rsidR="006A3DE7" w:rsidRPr="002A5591">
        <w:rPr>
          <w:rFonts w:ascii="Times New Roman" w:hAnsi="Times New Roman" w:cs="Times New Roman"/>
          <w:sz w:val="24"/>
          <w:szCs w:val="24"/>
        </w:rPr>
        <w:t xml:space="preserve"> y documentación adjunta, </w:t>
      </w:r>
      <w:r w:rsidR="007D734E" w:rsidRPr="002A5591">
        <w:rPr>
          <w:rFonts w:ascii="Times New Roman" w:hAnsi="Times New Roman" w:cs="Times New Roman"/>
          <w:sz w:val="24"/>
          <w:szCs w:val="24"/>
        </w:rPr>
        <w:t>de</w:t>
      </w:r>
      <w:r w:rsidR="00D51475">
        <w:rPr>
          <w:rFonts w:ascii="Times New Roman" w:hAnsi="Times New Roman" w:cs="Times New Roman"/>
          <w:sz w:val="24"/>
          <w:szCs w:val="24"/>
        </w:rPr>
        <w:t xml:space="preserve"> requerir información complementaria </w:t>
      </w:r>
      <w:r w:rsidR="00B80546" w:rsidRPr="002A5591">
        <w:rPr>
          <w:rFonts w:ascii="Times New Roman" w:hAnsi="Times New Roman" w:cs="Times New Roman"/>
          <w:sz w:val="24"/>
          <w:szCs w:val="24"/>
        </w:rPr>
        <w:t>para la emisión de un CCA-C</w:t>
      </w:r>
      <w:r w:rsidR="000A08AD" w:rsidRPr="002A5591">
        <w:rPr>
          <w:rFonts w:ascii="Times New Roman" w:hAnsi="Times New Roman" w:cs="Times New Roman"/>
          <w:sz w:val="24"/>
          <w:szCs w:val="24"/>
        </w:rPr>
        <w:t>,</w:t>
      </w:r>
      <w:r w:rsidR="00201E9B" w:rsidRPr="002A5591">
        <w:rPr>
          <w:rFonts w:ascii="Times New Roman" w:hAnsi="Times New Roman" w:cs="Times New Roman"/>
          <w:sz w:val="24"/>
          <w:szCs w:val="24"/>
        </w:rPr>
        <w:t xml:space="preserve"> </w:t>
      </w:r>
      <w:r w:rsidR="00F11671" w:rsidRPr="002A5591">
        <w:rPr>
          <w:rFonts w:ascii="Times New Roman" w:hAnsi="Times New Roman" w:cs="Times New Roman"/>
          <w:sz w:val="24"/>
          <w:szCs w:val="24"/>
        </w:rPr>
        <w:t>mediante Carta</w:t>
      </w:r>
      <w:r w:rsidR="00290E4C" w:rsidRPr="002A5591">
        <w:rPr>
          <w:rFonts w:ascii="Times New Roman" w:hAnsi="Times New Roman" w:cs="Times New Roman"/>
          <w:sz w:val="24"/>
          <w:szCs w:val="24"/>
        </w:rPr>
        <w:t xml:space="preserve">, </w:t>
      </w:r>
      <w:r w:rsidR="00F11671" w:rsidRPr="002A5591">
        <w:rPr>
          <w:rFonts w:ascii="Times New Roman" w:hAnsi="Times New Roman" w:cs="Times New Roman"/>
          <w:sz w:val="24"/>
          <w:szCs w:val="24"/>
        </w:rPr>
        <w:t>Comunicación I</w:t>
      </w:r>
      <w:r w:rsidR="00201E9B" w:rsidRPr="002A5591">
        <w:rPr>
          <w:rFonts w:ascii="Times New Roman" w:hAnsi="Times New Roman" w:cs="Times New Roman"/>
          <w:sz w:val="24"/>
          <w:szCs w:val="24"/>
        </w:rPr>
        <w:t xml:space="preserve">nterna </w:t>
      </w:r>
      <w:r w:rsidR="00D51475">
        <w:rPr>
          <w:rFonts w:ascii="Times New Roman" w:hAnsi="Times New Roman" w:cs="Times New Roman"/>
          <w:sz w:val="24"/>
          <w:szCs w:val="24"/>
        </w:rPr>
        <w:t>o correo electrónico</w:t>
      </w:r>
      <w:r w:rsidR="00290E4C" w:rsidRPr="002A5591">
        <w:rPr>
          <w:rFonts w:ascii="Times New Roman" w:hAnsi="Times New Roman" w:cs="Times New Roman"/>
          <w:sz w:val="24"/>
          <w:szCs w:val="24"/>
        </w:rPr>
        <w:t xml:space="preserve"> </w:t>
      </w:r>
      <w:r w:rsidR="00201E9B" w:rsidRPr="002A5591">
        <w:rPr>
          <w:rFonts w:ascii="Times New Roman" w:hAnsi="Times New Roman" w:cs="Times New Roman"/>
          <w:sz w:val="24"/>
          <w:szCs w:val="24"/>
        </w:rPr>
        <w:t>solicita al interesado</w:t>
      </w:r>
      <w:r w:rsidR="007A2918">
        <w:rPr>
          <w:rFonts w:ascii="Times New Roman" w:hAnsi="Times New Roman" w:cs="Times New Roman"/>
          <w:sz w:val="24"/>
          <w:szCs w:val="24"/>
        </w:rPr>
        <w:t xml:space="preserve"> </w:t>
      </w:r>
      <w:r w:rsidR="007A2918" w:rsidRPr="00796F37">
        <w:rPr>
          <w:rFonts w:ascii="Times New Roman" w:hAnsi="Times New Roman" w:cs="Times New Roman"/>
          <w:sz w:val="24"/>
          <w:szCs w:val="24"/>
        </w:rPr>
        <w:t>que complemente la información.</w:t>
      </w:r>
    </w:p>
    <w:p w:rsidR="00597743" w:rsidRPr="00796F37" w:rsidRDefault="00FF75F9" w:rsidP="005A4C9D">
      <w:pPr>
        <w:pStyle w:val="incisoa"/>
        <w:numPr>
          <w:ilvl w:val="0"/>
          <w:numId w:val="0"/>
        </w:numPr>
        <w:tabs>
          <w:tab w:val="left" w:pos="1418"/>
        </w:tabs>
        <w:spacing w:after="240"/>
        <w:ind w:left="1276"/>
        <w:rPr>
          <w:rFonts w:ascii="Times New Roman" w:hAnsi="Times New Roman" w:cs="Times New Roman"/>
          <w:sz w:val="24"/>
          <w:szCs w:val="24"/>
        </w:rPr>
      </w:pPr>
      <w:r w:rsidRPr="00AC0FFF">
        <w:rPr>
          <w:rFonts w:ascii="Times New Roman" w:hAnsi="Times New Roman" w:cs="Times New Roman"/>
          <w:sz w:val="24"/>
          <w:szCs w:val="24"/>
        </w:rPr>
        <w:t>En caso que el CCA-</w:t>
      </w:r>
      <w:r w:rsidR="00101B02" w:rsidRPr="00AC0FFF">
        <w:rPr>
          <w:rFonts w:ascii="Times New Roman" w:hAnsi="Times New Roman" w:cs="Times New Roman"/>
          <w:sz w:val="24"/>
          <w:szCs w:val="24"/>
        </w:rPr>
        <w:t xml:space="preserve">C </w:t>
      </w:r>
      <w:r w:rsidR="00AC0FFF" w:rsidRPr="00057D21">
        <w:rPr>
          <w:rFonts w:ascii="Times New Roman" w:hAnsi="Times New Roman" w:cs="Times New Roman"/>
          <w:sz w:val="24"/>
          <w:szCs w:val="24"/>
        </w:rPr>
        <w:t xml:space="preserve">proveniente de consultas </w:t>
      </w:r>
      <w:r w:rsidR="00057D21" w:rsidRPr="00057D21">
        <w:rPr>
          <w:rFonts w:ascii="Times New Roman" w:hAnsi="Times New Roman" w:cs="Times New Roman"/>
          <w:sz w:val="24"/>
          <w:szCs w:val="24"/>
        </w:rPr>
        <w:t>externas</w:t>
      </w:r>
      <w:r w:rsidR="00AC0FFF" w:rsidRPr="00057D21">
        <w:rPr>
          <w:rFonts w:ascii="Times New Roman" w:hAnsi="Times New Roman" w:cs="Times New Roman"/>
          <w:sz w:val="24"/>
          <w:szCs w:val="24"/>
        </w:rPr>
        <w:t>,</w:t>
      </w:r>
      <w:r w:rsidR="00AC0FFF" w:rsidRPr="00AC0FFF">
        <w:rPr>
          <w:rFonts w:ascii="Times New Roman" w:hAnsi="Times New Roman" w:cs="Times New Roman"/>
          <w:sz w:val="24"/>
          <w:szCs w:val="24"/>
        </w:rPr>
        <w:t xml:space="preserve"> </w:t>
      </w:r>
      <w:r w:rsidRPr="00AC0FFF">
        <w:rPr>
          <w:rFonts w:ascii="Times New Roman" w:hAnsi="Times New Roman" w:cs="Times New Roman"/>
          <w:sz w:val="24"/>
          <w:szCs w:val="24"/>
        </w:rPr>
        <w:t xml:space="preserve">dependa de una reunión de aclaración respecto a la mercancía a evaluar o una inspección de campo, el </w:t>
      </w:r>
      <w:r w:rsidR="00866020" w:rsidRPr="00AC0FFF">
        <w:rPr>
          <w:rFonts w:ascii="Times New Roman" w:hAnsi="Times New Roman" w:cs="Times New Roman"/>
          <w:sz w:val="24"/>
          <w:szCs w:val="24"/>
        </w:rPr>
        <w:t>DNA</w:t>
      </w:r>
      <w:r w:rsidRPr="00AC0FFF">
        <w:rPr>
          <w:rFonts w:ascii="Times New Roman" w:hAnsi="Times New Roman" w:cs="Times New Roman"/>
          <w:sz w:val="24"/>
          <w:szCs w:val="24"/>
        </w:rPr>
        <w:t xml:space="preserve"> comunic</w:t>
      </w:r>
      <w:r w:rsidR="00B80546" w:rsidRPr="00AC0FFF">
        <w:rPr>
          <w:rFonts w:ascii="Times New Roman" w:hAnsi="Times New Roman" w:cs="Times New Roman"/>
          <w:sz w:val="24"/>
          <w:szCs w:val="24"/>
        </w:rPr>
        <w:t>a</w:t>
      </w:r>
      <w:r w:rsidRPr="00AC0FFF">
        <w:rPr>
          <w:rFonts w:ascii="Times New Roman" w:hAnsi="Times New Roman" w:cs="Times New Roman"/>
          <w:sz w:val="24"/>
          <w:szCs w:val="24"/>
        </w:rPr>
        <w:t xml:space="preserve"> </w:t>
      </w:r>
      <w:r w:rsidR="008E6D78" w:rsidRPr="00AC0FFF">
        <w:rPr>
          <w:rFonts w:ascii="Times New Roman" w:hAnsi="Times New Roman" w:cs="Times New Roman"/>
          <w:sz w:val="24"/>
          <w:szCs w:val="24"/>
        </w:rPr>
        <w:t xml:space="preserve">al interesado </w:t>
      </w:r>
      <w:r w:rsidRPr="00AC0FFF">
        <w:rPr>
          <w:rFonts w:ascii="Times New Roman" w:hAnsi="Times New Roman" w:cs="Times New Roman"/>
          <w:sz w:val="24"/>
          <w:szCs w:val="24"/>
        </w:rPr>
        <w:t xml:space="preserve">este hecho </w:t>
      </w:r>
      <w:r w:rsidR="00B80546" w:rsidRPr="00AC0FFF">
        <w:rPr>
          <w:rFonts w:ascii="Times New Roman" w:hAnsi="Times New Roman" w:cs="Times New Roman"/>
          <w:sz w:val="24"/>
          <w:szCs w:val="24"/>
        </w:rPr>
        <w:t xml:space="preserve">en el plazo máximo de </w:t>
      </w:r>
      <w:r w:rsidR="00BB7BCC" w:rsidRPr="00AC0FFF">
        <w:rPr>
          <w:rFonts w:ascii="Times New Roman" w:hAnsi="Times New Roman" w:cs="Times New Roman"/>
          <w:sz w:val="24"/>
          <w:szCs w:val="24"/>
        </w:rPr>
        <w:t>dos</w:t>
      </w:r>
      <w:r w:rsidR="00B80546" w:rsidRPr="00AC0FFF">
        <w:rPr>
          <w:rFonts w:ascii="Times New Roman" w:hAnsi="Times New Roman" w:cs="Times New Roman"/>
          <w:sz w:val="24"/>
          <w:szCs w:val="24"/>
        </w:rPr>
        <w:t xml:space="preserve"> (</w:t>
      </w:r>
      <w:r w:rsidR="00BB7BCC" w:rsidRPr="00AC0FFF">
        <w:rPr>
          <w:rFonts w:ascii="Times New Roman" w:hAnsi="Times New Roman" w:cs="Times New Roman"/>
          <w:sz w:val="24"/>
          <w:szCs w:val="24"/>
        </w:rPr>
        <w:t>2</w:t>
      </w:r>
      <w:r w:rsidR="00B80546" w:rsidRPr="00AC0FFF">
        <w:rPr>
          <w:rFonts w:ascii="Times New Roman" w:hAnsi="Times New Roman" w:cs="Times New Roman"/>
          <w:sz w:val="24"/>
          <w:szCs w:val="24"/>
        </w:rPr>
        <w:t xml:space="preserve">) días hábiles </w:t>
      </w:r>
      <w:r w:rsidRPr="00AC0FFF">
        <w:rPr>
          <w:rFonts w:ascii="Times New Roman" w:hAnsi="Times New Roman" w:cs="Times New Roman"/>
          <w:sz w:val="24"/>
          <w:szCs w:val="24"/>
        </w:rPr>
        <w:t>a fin de coordinar fecha y hora de la r</w:t>
      </w:r>
      <w:r w:rsidR="00491FF3" w:rsidRPr="00AC0FFF">
        <w:rPr>
          <w:rFonts w:ascii="Times New Roman" w:hAnsi="Times New Roman" w:cs="Times New Roman"/>
          <w:sz w:val="24"/>
          <w:szCs w:val="24"/>
        </w:rPr>
        <w:t>eunión, inspección y/o muestreo</w:t>
      </w:r>
      <w:r w:rsidR="0078490D" w:rsidRPr="00AC0FFF">
        <w:rPr>
          <w:rFonts w:ascii="Times New Roman" w:hAnsi="Times New Roman" w:cs="Times New Roman"/>
          <w:sz w:val="24"/>
          <w:szCs w:val="24"/>
        </w:rPr>
        <w:t>, para este último</w:t>
      </w:r>
      <w:r w:rsidR="00BE10E3">
        <w:rPr>
          <w:rFonts w:ascii="Times New Roman" w:hAnsi="Times New Roman" w:cs="Times New Roman"/>
          <w:sz w:val="24"/>
          <w:szCs w:val="24"/>
        </w:rPr>
        <w:t xml:space="preserve"> supuesto</w:t>
      </w:r>
      <w:r w:rsidR="00386565">
        <w:rPr>
          <w:rFonts w:ascii="Times New Roman" w:hAnsi="Times New Roman" w:cs="Times New Roman"/>
          <w:sz w:val="24"/>
          <w:szCs w:val="24"/>
        </w:rPr>
        <w:t xml:space="preserve"> </w:t>
      </w:r>
      <w:r w:rsidR="0078490D" w:rsidRPr="00AC0FFF">
        <w:rPr>
          <w:rFonts w:ascii="Times New Roman" w:hAnsi="Times New Roman" w:cs="Times New Roman"/>
          <w:sz w:val="24"/>
          <w:szCs w:val="24"/>
        </w:rPr>
        <w:t>se debe proceder conforme al Anexo 5.</w:t>
      </w:r>
    </w:p>
    <w:p w:rsidR="00597743" w:rsidRPr="002A5591" w:rsidRDefault="00BB7BCC" w:rsidP="005A4C9D">
      <w:pPr>
        <w:pStyle w:val="incisoa"/>
        <w:numPr>
          <w:ilvl w:val="0"/>
          <w:numId w:val="0"/>
        </w:numPr>
        <w:tabs>
          <w:tab w:val="left" w:pos="1418"/>
        </w:tabs>
        <w:spacing w:after="240"/>
        <w:ind w:left="1276"/>
        <w:rPr>
          <w:rFonts w:ascii="Times New Roman" w:hAnsi="Times New Roman" w:cs="Times New Roman"/>
          <w:sz w:val="24"/>
          <w:szCs w:val="24"/>
        </w:rPr>
      </w:pPr>
      <w:r w:rsidRPr="00796F37">
        <w:rPr>
          <w:rFonts w:ascii="Times New Roman" w:hAnsi="Times New Roman" w:cs="Times New Roman"/>
          <w:sz w:val="24"/>
          <w:szCs w:val="24"/>
        </w:rPr>
        <w:t>R</w:t>
      </w:r>
      <w:r w:rsidR="00597743" w:rsidRPr="00796F37">
        <w:rPr>
          <w:rFonts w:ascii="Times New Roman" w:hAnsi="Times New Roman" w:cs="Times New Roman"/>
          <w:sz w:val="24"/>
          <w:szCs w:val="24"/>
        </w:rPr>
        <w:t>ecibida toda la información y absueltas las dudas el Profesional en Nomenclatura, tiene un plazo de 10 días hábiles para la emisión del CCA-C.</w:t>
      </w:r>
    </w:p>
    <w:p w:rsidR="007D734E" w:rsidRPr="002A5591" w:rsidRDefault="00FF75F9" w:rsidP="005A4C9D">
      <w:pPr>
        <w:pStyle w:val="Titulo"/>
        <w:spacing w:before="120" w:after="240"/>
        <w:ind w:left="1276" w:right="567"/>
        <w:outlineLvl w:val="0"/>
        <w:rPr>
          <w:rFonts w:ascii="Times New Roman" w:hAnsi="Times New Roman" w:cs="Times New Roman"/>
          <w:sz w:val="24"/>
          <w:szCs w:val="24"/>
          <w:lang w:val="es-BO"/>
        </w:rPr>
      </w:pPr>
      <w:r w:rsidRPr="002A5591">
        <w:rPr>
          <w:rFonts w:ascii="Times New Roman" w:hAnsi="Times New Roman" w:cs="Times New Roman"/>
          <w:sz w:val="24"/>
          <w:szCs w:val="24"/>
          <w:lang w:val="es-BO"/>
        </w:rPr>
        <w:t xml:space="preserve">Emisión del </w:t>
      </w:r>
      <w:r w:rsidRPr="002A5591">
        <w:rPr>
          <w:rFonts w:ascii="Times New Roman" w:hAnsi="Times New Roman" w:cs="Times New Roman"/>
          <w:sz w:val="24"/>
          <w:szCs w:val="24"/>
        </w:rPr>
        <w:t>CCA-</w:t>
      </w:r>
      <w:r w:rsidR="00201E9B" w:rsidRPr="002A5591">
        <w:rPr>
          <w:rFonts w:ascii="Times New Roman" w:hAnsi="Times New Roman" w:cs="Times New Roman"/>
          <w:sz w:val="24"/>
          <w:szCs w:val="24"/>
        </w:rPr>
        <w:t>C</w:t>
      </w:r>
    </w:p>
    <w:p w:rsidR="00FF75F9" w:rsidRPr="002A5591" w:rsidRDefault="0028660E" w:rsidP="005A4C9D">
      <w:pPr>
        <w:pStyle w:val="Titulo"/>
        <w:spacing w:after="240"/>
        <w:ind w:left="1276" w:right="567"/>
        <w:outlineLvl w:val="0"/>
        <w:rPr>
          <w:rFonts w:ascii="Times New Roman" w:hAnsi="Times New Roman" w:cs="Times New Roman"/>
          <w:sz w:val="24"/>
          <w:szCs w:val="24"/>
          <w:lang w:val="es-BO"/>
        </w:rPr>
      </w:pPr>
      <w:r w:rsidRPr="002A5591">
        <w:rPr>
          <w:rFonts w:ascii="Times New Roman" w:hAnsi="Times New Roman" w:cs="Times New Roman"/>
          <w:sz w:val="24"/>
          <w:szCs w:val="24"/>
          <w:lang w:val="es-BO"/>
        </w:rPr>
        <w:t xml:space="preserve">Profesional en Nomenclatura </w:t>
      </w:r>
    </w:p>
    <w:p w:rsidR="009942BE" w:rsidRPr="002A5591" w:rsidRDefault="00101B02" w:rsidP="005A4C9D">
      <w:pPr>
        <w:pStyle w:val="incisoa"/>
        <w:numPr>
          <w:ilvl w:val="0"/>
          <w:numId w:val="0"/>
        </w:numPr>
        <w:tabs>
          <w:tab w:val="left" w:pos="1418"/>
        </w:tabs>
        <w:spacing w:after="240"/>
        <w:ind w:left="1276"/>
        <w:rPr>
          <w:rFonts w:ascii="Times New Roman" w:hAnsi="Times New Roman" w:cs="Times New Roman"/>
          <w:sz w:val="24"/>
          <w:szCs w:val="24"/>
        </w:rPr>
      </w:pPr>
      <w:r w:rsidRPr="002A5591">
        <w:rPr>
          <w:rFonts w:ascii="Times New Roman" w:hAnsi="Times New Roman" w:cs="Times New Roman"/>
          <w:sz w:val="24"/>
          <w:szCs w:val="24"/>
        </w:rPr>
        <w:t>Una vez recibida toda la documentación necesaria</w:t>
      </w:r>
      <w:r w:rsidR="000A08AD" w:rsidRPr="002A5591">
        <w:rPr>
          <w:rFonts w:ascii="Times New Roman" w:hAnsi="Times New Roman" w:cs="Times New Roman"/>
          <w:sz w:val="24"/>
          <w:szCs w:val="24"/>
        </w:rPr>
        <w:t xml:space="preserve">, </w:t>
      </w:r>
      <w:r w:rsidR="00C40EDE" w:rsidRPr="002A5591">
        <w:rPr>
          <w:rFonts w:ascii="Times New Roman" w:hAnsi="Times New Roman" w:cs="Times New Roman"/>
          <w:sz w:val="24"/>
          <w:szCs w:val="24"/>
        </w:rPr>
        <w:t>efectúa el análisis y en un plazo de 10 días hábiles contabilizados a partir de la fecha de recepción de toda la documentación</w:t>
      </w:r>
      <w:r w:rsidR="006A3DE7" w:rsidRPr="002A5591">
        <w:rPr>
          <w:rFonts w:ascii="Times New Roman" w:hAnsi="Times New Roman" w:cs="Times New Roman"/>
          <w:sz w:val="24"/>
          <w:szCs w:val="24"/>
        </w:rPr>
        <w:t>, emite</w:t>
      </w:r>
      <w:r w:rsidR="00C40EDE" w:rsidRPr="002A5591">
        <w:rPr>
          <w:rFonts w:ascii="Times New Roman" w:hAnsi="Times New Roman" w:cs="Times New Roman"/>
          <w:sz w:val="24"/>
          <w:szCs w:val="24"/>
        </w:rPr>
        <w:t xml:space="preserve"> el CCA en </w:t>
      </w:r>
      <w:r w:rsidR="000C5B59" w:rsidRPr="002A5591">
        <w:rPr>
          <w:rFonts w:ascii="Times New Roman" w:hAnsi="Times New Roman" w:cs="Times New Roman"/>
          <w:sz w:val="24"/>
          <w:szCs w:val="24"/>
        </w:rPr>
        <w:t xml:space="preserve">el </w:t>
      </w:r>
      <w:r w:rsidR="00C40EDE" w:rsidRPr="002A5591">
        <w:rPr>
          <w:rFonts w:ascii="Times New Roman" w:hAnsi="Times New Roman" w:cs="Times New Roman"/>
          <w:sz w:val="24"/>
          <w:szCs w:val="24"/>
          <w:shd w:val="clear" w:color="auto" w:fill="auto"/>
        </w:rPr>
        <w:t>Formulario d</w:t>
      </w:r>
      <w:r w:rsidR="00C40EDE" w:rsidRPr="002A5591">
        <w:rPr>
          <w:rFonts w:ascii="Times New Roman" w:hAnsi="Times New Roman" w:cs="Times New Roman"/>
          <w:sz w:val="24"/>
          <w:szCs w:val="24"/>
        </w:rPr>
        <w:t xml:space="preserve">e Criterio de Clasificación Arancelaria </w:t>
      </w:r>
      <w:r w:rsidR="00201E9B" w:rsidRPr="002A5591">
        <w:rPr>
          <w:rFonts w:ascii="Times New Roman" w:hAnsi="Times New Roman" w:cs="Times New Roman"/>
          <w:sz w:val="24"/>
          <w:szCs w:val="24"/>
        </w:rPr>
        <w:t xml:space="preserve">(Anexo </w:t>
      </w:r>
      <w:r w:rsidR="00A64D89" w:rsidRPr="002A5591">
        <w:rPr>
          <w:rFonts w:ascii="Times New Roman" w:hAnsi="Times New Roman" w:cs="Times New Roman"/>
          <w:sz w:val="24"/>
          <w:szCs w:val="24"/>
        </w:rPr>
        <w:t>4</w:t>
      </w:r>
      <w:r w:rsidR="00201E9B" w:rsidRPr="002A5591">
        <w:rPr>
          <w:rFonts w:ascii="Times New Roman" w:hAnsi="Times New Roman" w:cs="Times New Roman"/>
          <w:sz w:val="24"/>
          <w:szCs w:val="24"/>
        </w:rPr>
        <w:t>)</w:t>
      </w:r>
      <w:r w:rsidR="005852CD" w:rsidRPr="002A5591">
        <w:rPr>
          <w:rFonts w:ascii="Times New Roman" w:hAnsi="Times New Roman" w:cs="Times New Roman"/>
          <w:sz w:val="24"/>
          <w:szCs w:val="24"/>
        </w:rPr>
        <w:t>.</w:t>
      </w:r>
    </w:p>
    <w:p w:rsidR="005852CD" w:rsidRPr="002A5591" w:rsidRDefault="005852CD" w:rsidP="005A4C9D">
      <w:pPr>
        <w:pStyle w:val="incisoa"/>
        <w:numPr>
          <w:ilvl w:val="0"/>
          <w:numId w:val="0"/>
        </w:numPr>
        <w:tabs>
          <w:tab w:val="left" w:pos="1418"/>
        </w:tabs>
        <w:spacing w:after="240"/>
        <w:ind w:left="1276"/>
        <w:rPr>
          <w:rFonts w:ascii="Times New Roman" w:hAnsi="Times New Roman" w:cs="Times New Roman"/>
          <w:sz w:val="24"/>
          <w:szCs w:val="24"/>
        </w:rPr>
      </w:pPr>
      <w:r w:rsidRPr="002A5591">
        <w:rPr>
          <w:rFonts w:ascii="Times New Roman" w:hAnsi="Times New Roman" w:cs="Times New Roman"/>
          <w:sz w:val="24"/>
          <w:szCs w:val="24"/>
        </w:rPr>
        <w:t>Elabora carta o comunicación interna dando respuesta a la consulta realizada</w:t>
      </w:r>
      <w:r w:rsidR="003F53A9" w:rsidRPr="002A5591">
        <w:rPr>
          <w:rFonts w:ascii="Times New Roman" w:hAnsi="Times New Roman" w:cs="Times New Roman"/>
          <w:sz w:val="24"/>
          <w:szCs w:val="24"/>
        </w:rPr>
        <w:t>,</w:t>
      </w:r>
      <w:r w:rsidRPr="002A5591">
        <w:rPr>
          <w:rFonts w:ascii="Times New Roman" w:hAnsi="Times New Roman" w:cs="Times New Roman"/>
          <w:sz w:val="24"/>
          <w:szCs w:val="24"/>
        </w:rPr>
        <w:t xml:space="preserve"> </w:t>
      </w:r>
      <w:r w:rsidR="003F53A9" w:rsidRPr="002A5591">
        <w:rPr>
          <w:rFonts w:ascii="Times New Roman" w:hAnsi="Times New Roman" w:cs="Times New Roman"/>
          <w:sz w:val="24"/>
          <w:szCs w:val="24"/>
        </w:rPr>
        <w:t xml:space="preserve">adjunta </w:t>
      </w:r>
      <w:r w:rsidRPr="002A5591">
        <w:rPr>
          <w:rFonts w:ascii="Times New Roman" w:hAnsi="Times New Roman" w:cs="Times New Roman"/>
          <w:sz w:val="24"/>
          <w:szCs w:val="24"/>
        </w:rPr>
        <w:t>el CCA-C con todos los antecedentes</w:t>
      </w:r>
      <w:r w:rsidR="003F53A9" w:rsidRPr="002A5591">
        <w:rPr>
          <w:rFonts w:ascii="Times New Roman" w:hAnsi="Times New Roman" w:cs="Times New Roman"/>
          <w:sz w:val="24"/>
          <w:szCs w:val="24"/>
        </w:rPr>
        <w:t>, y</w:t>
      </w:r>
      <w:r w:rsidRPr="002A5591">
        <w:rPr>
          <w:rFonts w:ascii="Times New Roman" w:hAnsi="Times New Roman" w:cs="Times New Roman"/>
          <w:sz w:val="24"/>
          <w:szCs w:val="24"/>
        </w:rPr>
        <w:t xml:space="preserve"> presenta a la Jefatura del </w:t>
      </w:r>
      <w:r w:rsidR="00866020" w:rsidRPr="002A5591">
        <w:rPr>
          <w:rFonts w:ascii="Times New Roman" w:hAnsi="Times New Roman" w:cs="Times New Roman"/>
          <w:sz w:val="24"/>
          <w:szCs w:val="24"/>
          <w:shd w:val="clear" w:color="auto" w:fill="auto"/>
        </w:rPr>
        <w:t>Departamento de Nomenclatura Arancelaria y Merceología</w:t>
      </w:r>
      <w:r w:rsidRPr="002A5591">
        <w:rPr>
          <w:rFonts w:ascii="Times New Roman" w:hAnsi="Times New Roman" w:cs="Times New Roman"/>
          <w:sz w:val="24"/>
          <w:szCs w:val="24"/>
        </w:rPr>
        <w:t xml:space="preserve"> para su </w:t>
      </w:r>
      <w:r w:rsidR="00923C6B">
        <w:rPr>
          <w:rFonts w:ascii="Times New Roman" w:hAnsi="Times New Roman" w:cs="Times New Roman"/>
          <w:sz w:val="24"/>
          <w:szCs w:val="24"/>
        </w:rPr>
        <w:t>aprobación.</w:t>
      </w:r>
    </w:p>
    <w:p w:rsidR="00250D9B" w:rsidRPr="002A5591" w:rsidRDefault="00E32668" w:rsidP="005A4C9D">
      <w:pPr>
        <w:pStyle w:val="Titulo"/>
        <w:spacing w:after="240"/>
        <w:ind w:left="1276"/>
        <w:outlineLvl w:val="0"/>
        <w:rPr>
          <w:rFonts w:ascii="Times New Roman" w:hAnsi="Times New Roman" w:cs="Times New Roman"/>
          <w:sz w:val="24"/>
          <w:szCs w:val="24"/>
          <w:lang w:val="es-BO"/>
        </w:rPr>
      </w:pPr>
      <w:r w:rsidRPr="002A5591">
        <w:rPr>
          <w:rFonts w:ascii="Times New Roman" w:hAnsi="Times New Roman" w:cs="Times New Roman"/>
          <w:sz w:val="24"/>
          <w:szCs w:val="24"/>
          <w:lang w:val="es-BO"/>
        </w:rPr>
        <w:t>Jefatura del</w:t>
      </w:r>
      <w:r w:rsidR="00250D9B" w:rsidRPr="002A5591">
        <w:rPr>
          <w:rFonts w:ascii="Times New Roman" w:hAnsi="Times New Roman" w:cs="Times New Roman"/>
          <w:sz w:val="24"/>
          <w:szCs w:val="24"/>
          <w:lang w:val="es-BO"/>
        </w:rPr>
        <w:t xml:space="preserve"> </w:t>
      </w:r>
      <w:r w:rsidR="00866020" w:rsidRPr="002A5591">
        <w:rPr>
          <w:rFonts w:ascii="Times New Roman" w:hAnsi="Times New Roman" w:cs="Times New Roman"/>
          <w:sz w:val="24"/>
          <w:szCs w:val="24"/>
          <w:lang w:val="es-BO"/>
        </w:rPr>
        <w:t xml:space="preserve">Departamento de Nomenclatura Arancelaria y </w:t>
      </w:r>
      <w:r w:rsidRPr="002A5591">
        <w:rPr>
          <w:rFonts w:ascii="Times New Roman" w:hAnsi="Times New Roman" w:cs="Times New Roman"/>
          <w:sz w:val="24"/>
          <w:szCs w:val="24"/>
          <w:lang w:val="es-BO"/>
        </w:rPr>
        <w:t>M</w:t>
      </w:r>
      <w:r w:rsidR="00866020" w:rsidRPr="002A5591">
        <w:rPr>
          <w:rFonts w:ascii="Times New Roman" w:hAnsi="Times New Roman" w:cs="Times New Roman"/>
          <w:sz w:val="24"/>
          <w:szCs w:val="24"/>
          <w:lang w:val="es-BO"/>
        </w:rPr>
        <w:t>erceología</w:t>
      </w:r>
    </w:p>
    <w:p w:rsidR="001C50B9" w:rsidRPr="002A5591" w:rsidRDefault="00250D9B" w:rsidP="005A4C9D">
      <w:pPr>
        <w:pStyle w:val="Titulo"/>
        <w:spacing w:after="240"/>
        <w:ind w:left="1276" w:right="50"/>
        <w:outlineLvl w:val="0"/>
        <w:rPr>
          <w:rFonts w:ascii="Times New Roman" w:hAnsi="Times New Roman" w:cs="Times New Roman"/>
          <w:b w:val="0"/>
          <w:sz w:val="24"/>
          <w:szCs w:val="24"/>
          <w:lang w:val="es-BO"/>
        </w:rPr>
      </w:pPr>
      <w:r w:rsidRPr="00796F37">
        <w:rPr>
          <w:rFonts w:ascii="Times New Roman" w:hAnsi="Times New Roman" w:cs="Times New Roman"/>
          <w:b w:val="0"/>
          <w:sz w:val="24"/>
          <w:szCs w:val="24"/>
          <w:lang w:val="es-BO"/>
        </w:rPr>
        <w:t>Verifica la clasificación arancelaria,</w:t>
      </w:r>
      <w:r w:rsidR="009173B7" w:rsidRPr="002A5591">
        <w:rPr>
          <w:rFonts w:ascii="Times New Roman" w:hAnsi="Times New Roman" w:cs="Times New Roman"/>
          <w:b w:val="0"/>
          <w:sz w:val="24"/>
          <w:szCs w:val="24"/>
          <w:lang w:val="es-BO"/>
        </w:rPr>
        <w:t xml:space="preserve"> </w:t>
      </w:r>
      <w:r w:rsidRPr="002A5591">
        <w:rPr>
          <w:rFonts w:ascii="Times New Roman" w:hAnsi="Times New Roman" w:cs="Times New Roman"/>
          <w:b w:val="0"/>
          <w:sz w:val="24"/>
          <w:szCs w:val="24"/>
          <w:lang w:val="es-BO"/>
        </w:rPr>
        <w:t xml:space="preserve">en caso de tener observaciones devuelve el trámite al funcionario para su corrección, caso contrario lo remite a la Gerencia Nacional de Normas para su </w:t>
      </w:r>
      <w:r w:rsidR="00872C5C" w:rsidRPr="002A5591">
        <w:rPr>
          <w:rFonts w:ascii="Times New Roman" w:hAnsi="Times New Roman" w:cs="Times New Roman"/>
          <w:b w:val="0"/>
          <w:sz w:val="24"/>
          <w:szCs w:val="24"/>
          <w:lang w:val="es-BO"/>
        </w:rPr>
        <w:t>remisión al interesado.</w:t>
      </w:r>
    </w:p>
    <w:p w:rsidR="00807672" w:rsidRPr="002A5591" w:rsidRDefault="00807672" w:rsidP="005A4C9D">
      <w:pPr>
        <w:pStyle w:val="Titulo"/>
        <w:numPr>
          <w:ilvl w:val="0"/>
          <w:numId w:val="22"/>
        </w:numPr>
        <w:spacing w:after="240"/>
        <w:ind w:left="1276" w:right="50" w:hanging="283"/>
        <w:outlineLvl w:val="0"/>
        <w:rPr>
          <w:rFonts w:ascii="Times New Roman" w:hAnsi="Times New Roman" w:cs="Times New Roman"/>
          <w:sz w:val="24"/>
          <w:szCs w:val="24"/>
          <w:lang w:val="es-BO"/>
        </w:rPr>
      </w:pPr>
      <w:r w:rsidRPr="002A5591">
        <w:rPr>
          <w:rFonts w:ascii="Times New Roman" w:hAnsi="Times New Roman" w:cs="Times New Roman"/>
          <w:sz w:val="24"/>
          <w:szCs w:val="24"/>
          <w:lang w:val="es-BO"/>
        </w:rPr>
        <w:t>Recepción y revisión de documentación</w:t>
      </w:r>
      <w:r w:rsidR="00A660CF" w:rsidRPr="002A5591">
        <w:rPr>
          <w:rFonts w:ascii="Times New Roman" w:hAnsi="Times New Roman" w:cs="Times New Roman"/>
          <w:sz w:val="24"/>
          <w:szCs w:val="24"/>
          <w:lang w:val="es-BO"/>
        </w:rPr>
        <w:t xml:space="preserve"> </w:t>
      </w:r>
      <w:r w:rsidR="001C076C" w:rsidRPr="002A5591">
        <w:rPr>
          <w:rFonts w:ascii="Times New Roman" w:hAnsi="Times New Roman" w:cs="Times New Roman"/>
          <w:sz w:val="24"/>
          <w:szCs w:val="24"/>
          <w:lang w:val="es-BO"/>
        </w:rPr>
        <w:t>co</w:t>
      </w:r>
      <w:r w:rsidRPr="002A5591">
        <w:rPr>
          <w:rFonts w:ascii="Times New Roman" w:hAnsi="Times New Roman" w:cs="Times New Roman"/>
          <w:sz w:val="24"/>
          <w:szCs w:val="24"/>
          <w:lang w:val="es-BO"/>
        </w:rPr>
        <w:t>n muestra</w:t>
      </w:r>
      <w:r w:rsidR="00BE163A" w:rsidRPr="002A5591">
        <w:rPr>
          <w:rFonts w:ascii="Times New Roman" w:hAnsi="Times New Roman" w:cs="Times New Roman"/>
          <w:sz w:val="24"/>
          <w:szCs w:val="24"/>
          <w:lang w:val="es-BO"/>
        </w:rPr>
        <w:t xml:space="preserve"> para análisis de laboratorio</w:t>
      </w:r>
    </w:p>
    <w:p w:rsidR="008226DA" w:rsidRPr="002A5591" w:rsidRDefault="00C202B4" w:rsidP="005A4C9D">
      <w:pPr>
        <w:pStyle w:val="incisoa"/>
        <w:numPr>
          <w:ilvl w:val="0"/>
          <w:numId w:val="0"/>
        </w:numPr>
        <w:tabs>
          <w:tab w:val="left" w:pos="1276"/>
        </w:tabs>
        <w:spacing w:after="240"/>
        <w:ind w:left="1276"/>
        <w:rPr>
          <w:rFonts w:ascii="Times New Roman" w:hAnsi="Times New Roman" w:cs="Times New Roman"/>
          <w:b/>
          <w:sz w:val="24"/>
          <w:szCs w:val="24"/>
        </w:rPr>
      </w:pPr>
      <w:r w:rsidRPr="002A5591">
        <w:rPr>
          <w:rFonts w:ascii="Times New Roman" w:hAnsi="Times New Roman" w:cs="Times New Roman"/>
          <w:b/>
          <w:sz w:val="24"/>
          <w:szCs w:val="24"/>
        </w:rPr>
        <w:t xml:space="preserve">Profesional o </w:t>
      </w:r>
      <w:r w:rsidR="00C26A8E" w:rsidRPr="002A5591">
        <w:rPr>
          <w:rFonts w:ascii="Times New Roman" w:hAnsi="Times New Roman" w:cs="Times New Roman"/>
          <w:b/>
          <w:sz w:val="24"/>
          <w:szCs w:val="24"/>
        </w:rPr>
        <w:t>Técnico</w:t>
      </w:r>
      <w:r w:rsidR="00995D21" w:rsidRPr="002A5591">
        <w:rPr>
          <w:rFonts w:ascii="Times New Roman" w:hAnsi="Times New Roman" w:cs="Times New Roman"/>
          <w:b/>
          <w:sz w:val="24"/>
          <w:szCs w:val="24"/>
        </w:rPr>
        <w:t xml:space="preserve"> en</w:t>
      </w:r>
      <w:r w:rsidR="008226DA" w:rsidRPr="002A5591">
        <w:rPr>
          <w:rFonts w:ascii="Times New Roman" w:hAnsi="Times New Roman" w:cs="Times New Roman"/>
          <w:b/>
          <w:sz w:val="24"/>
          <w:szCs w:val="24"/>
        </w:rPr>
        <w:t xml:space="preserve"> Laboratorio</w:t>
      </w:r>
    </w:p>
    <w:p w:rsidR="00A404CD" w:rsidRDefault="003F53A9" w:rsidP="005A4C9D">
      <w:pPr>
        <w:pStyle w:val="incisoa"/>
        <w:numPr>
          <w:ilvl w:val="0"/>
          <w:numId w:val="0"/>
        </w:numPr>
        <w:tabs>
          <w:tab w:val="left" w:pos="1276"/>
        </w:tabs>
        <w:spacing w:after="240"/>
        <w:ind w:left="1276"/>
        <w:rPr>
          <w:rFonts w:ascii="Times New Roman" w:hAnsi="Times New Roman" w:cs="Times New Roman"/>
          <w:sz w:val="24"/>
          <w:szCs w:val="24"/>
        </w:rPr>
      </w:pPr>
      <w:r w:rsidRPr="002A5591">
        <w:rPr>
          <w:rFonts w:ascii="Times New Roman" w:hAnsi="Times New Roman" w:cs="Times New Roman"/>
          <w:sz w:val="24"/>
          <w:szCs w:val="24"/>
        </w:rPr>
        <w:t>Reci</w:t>
      </w:r>
      <w:r w:rsidR="00C277DF" w:rsidRPr="002A5591">
        <w:rPr>
          <w:rFonts w:ascii="Times New Roman" w:hAnsi="Times New Roman" w:cs="Times New Roman"/>
          <w:sz w:val="24"/>
          <w:szCs w:val="24"/>
        </w:rPr>
        <w:t>be</w:t>
      </w:r>
      <w:r w:rsidR="004079CC" w:rsidRPr="002A5591">
        <w:rPr>
          <w:rFonts w:ascii="Times New Roman" w:hAnsi="Times New Roman" w:cs="Times New Roman"/>
          <w:sz w:val="24"/>
          <w:szCs w:val="24"/>
        </w:rPr>
        <w:t xml:space="preserve"> el trámite con </w:t>
      </w:r>
      <w:r w:rsidR="008226DA" w:rsidRPr="002A5591">
        <w:rPr>
          <w:rFonts w:ascii="Times New Roman" w:hAnsi="Times New Roman" w:cs="Times New Roman"/>
          <w:sz w:val="24"/>
          <w:szCs w:val="24"/>
        </w:rPr>
        <w:t xml:space="preserve">la documentación adjunta y la muestra, registra el ingreso del </w:t>
      </w:r>
      <w:r w:rsidR="00C0273B" w:rsidRPr="002A5591">
        <w:rPr>
          <w:rFonts w:ascii="Times New Roman" w:hAnsi="Times New Roman" w:cs="Times New Roman"/>
          <w:sz w:val="24"/>
          <w:szCs w:val="24"/>
        </w:rPr>
        <w:t>mismo</w:t>
      </w:r>
      <w:r w:rsidR="008226DA" w:rsidRPr="002A5591">
        <w:rPr>
          <w:rFonts w:ascii="Times New Roman" w:hAnsi="Times New Roman" w:cs="Times New Roman"/>
          <w:sz w:val="24"/>
          <w:szCs w:val="24"/>
        </w:rPr>
        <w:t xml:space="preserve"> en la base de datos del </w:t>
      </w:r>
      <w:r w:rsidR="00D170AA">
        <w:rPr>
          <w:rFonts w:ascii="Times New Roman" w:hAnsi="Times New Roman" w:cs="Times New Roman"/>
          <w:sz w:val="24"/>
          <w:szCs w:val="24"/>
        </w:rPr>
        <w:t>l</w:t>
      </w:r>
      <w:r w:rsidR="008226DA" w:rsidRPr="002A5591">
        <w:rPr>
          <w:rFonts w:ascii="Times New Roman" w:hAnsi="Times New Roman" w:cs="Times New Roman"/>
          <w:sz w:val="24"/>
          <w:szCs w:val="24"/>
        </w:rPr>
        <w:t>aboratorio</w:t>
      </w:r>
      <w:r w:rsidR="00F75A45" w:rsidRPr="002A5591">
        <w:rPr>
          <w:rFonts w:ascii="Times New Roman" w:hAnsi="Times New Roman" w:cs="Times New Roman"/>
          <w:sz w:val="24"/>
          <w:szCs w:val="24"/>
        </w:rPr>
        <w:t xml:space="preserve"> y </w:t>
      </w:r>
      <w:r w:rsidR="008226DA" w:rsidRPr="002A5591">
        <w:rPr>
          <w:rFonts w:ascii="Times New Roman" w:hAnsi="Times New Roman" w:cs="Times New Roman"/>
          <w:sz w:val="24"/>
          <w:szCs w:val="24"/>
        </w:rPr>
        <w:t>consigna el código de la muestra</w:t>
      </w:r>
      <w:r w:rsidRPr="002A5591">
        <w:rPr>
          <w:rFonts w:ascii="Times New Roman" w:hAnsi="Times New Roman" w:cs="Times New Roman"/>
          <w:sz w:val="24"/>
          <w:szCs w:val="24"/>
        </w:rPr>
        <w:t xml:space="preserve"> </w:t>
      </w:r>
      <w:r w:rsidR="00326DE0" w:rsidRPr="002A5591">
        <w:rPr>
          <w:rFonts w:ascii="Times New Roman" w:hAnsi="Times New Roman" w:cs="Times New Roman"/>
          <w:sz w:val="24"/>
          <w:szCs w:val="24"/>
        </w:rPr>
        <w:t>a través del sistema informático</w:t>
      </w:r>
      <w:r w:rsidR="00A404CD" w:rsidRPr="002A5591">
        <w:rPr>
          <w:rFonts w:ascii="Times New Roman" w:hAnsi="Times New Roman" w:cs="Times New Roman"/>
          <w:sz w:val="24"/>
          <w:szCs w:val="24"/>
        </w:rPr>
        <w:t>.</w:t>
      </w:r>
    </w:p>
    <w:p w:rsidR="00C854AC" w:rsidRPr="00F04814" w:rsidRDefault="00A801EC" w:rsidP="005A4C9D">
      <w:pPr>
        <w:pStyle w:val="incisoa"/>
        <w:numPr>
          <w:ilvl w:val="0"/>
          <w:numId w:val="0"/>
        </w:numPr>
        <w:tabs>
          <w:tab w:val="left" w:pos="1276"/>
        </w:tabs>
        <w:spacing w:after="240"/>
        <w:ind w:left="1276"/>
        <w:rPr>
          <w:rFonts w:ascii="Times New Roman" w:hAnsi="Times New Roman" w:cs="Times New Roman"/>
          <w:b/>
          <w:sz w:val="24"/>
          <w:szCs w:val="24"/>
        </w:rPr>
      </w:pPr>
      <w:r w:rsidRPr="00F04814">
        <w:rPr>
          <w:rFonts w:ascii="Times New Roman" w:hAnsi="Times New Roman" w:cs="Times New Roman"/>
          <w:sz w:val="24"/>
          <w:szCs w:val="24"/>
        </w:rPr>
        <w:t xml:space="preserve">En caso de consultas externas, </w:t>
      </w:r>
      <w:r w:rsidR="00C854AC" w:rsidRPr="00F04814">
        <w:rPr>
          <w:rFonts w:ascii="Times New Roman" w:hAnsi="Times New Roman" w:cs="Times New Roman"/>
          <w:sz w:val="24"/>
          <w:szCs w:val="24"/>
        </w:rPr>
        <w:t xml:space="preserve">mediante correo electrónico </w:t>
      </w:r>
      <w:r w:rsidRPr="00F04814">
        <w:rPr>
          <w:rFonts w:ascii="Times New Roman" w:hAnsi="Times New Roman" w:cs="Times New Roman"/>
          <w:sz w:val="24"/>
          <w:szCs w:val="24"/>
        </w:rPr>
        <w:t xml:space="preserve">deberá comunicar al interesado que realice el correspondiente pago por concepto de </w:t>
      </w:r>
      <w:r w:rsidRPr="00F04814">
        <w:rPr>
          <w:rFonts w:ascii="Times New Roman" w:hAnsi="Times New Roman" w:cs="Times New Roman"/>
          <w:b/>
          <w:sz w:val="24"/>
          <w:szCs w:val="24"/>
        </w:rPr>
        <w:t>“</w:t>
      </w:r>
      <w:r w:rsidRPr="00F04814">
        <w:rPr>
          <w:rFonts w:ascii="Times New Roman" w:hAnsi="Times New Roman" w:cs="Times New Roman"/>
          <w:b/>
          <w:i/>
          <w:sz w:val="24"/>
          <w:szCs w:val="24"/>
        </w:rPr>
        <w:t>Uso de Laboratorio Merceológico</w:t>
      </w:r>
      <w:r w:rsidRPr="00F04814">
        <w:rPr>
          <w:rFonts w:ascii="Times New Roman" w:hAnsi="Times New Roman" w:cs="Times New Roman"/>
          <w:b/>
          <w:sz w:val="24"/>
          <w:szCs w:val="24"/>
        </w:rPr>
        <w:t>”</w:t>
      </w:r>
      <w:r w:rsidR="006D29CC" w:rsidRPr="00F04814">
        <w:rPr>
          <w:rFonts w:ascii="Times New Roman" w:hAnsi="Times New Roman" w:cs="Times New Roman"/>
          <w:b/>
          <w:sz w:val="24"/>
          <w:szCs w:val="24"/>
        </w:rPr>
        <w:t xml:space="preserve">. </w:t>
      </w:r>
      <w:r w:rsidR="00C854AC" w:rsidRPr="00F04814">
        <w:rPr>
          <w:rFonts w:ascii="Times New Roman" w:hAnsi="Times New Roman" w:cs="Times New Roman"/>
          <w:sz w:val="24"/>
          <w:szCs w:val="24"/>
        </w:rPr>
        <w:t>Una vez que el solicitante a través del mismo medio confirme el pago, señalando el número de Recibo Único de Pago, verifica mediante el sistema informático el documento.</w:t>
      </w:r>
    </w:p>
    <w:p w:rsidR="00A404CD" w:rsidRPr="002A5591" w:rsidRDefault="00A404CD" w:rsidP="005A4C9D">
      <w:pPr>
        <w:pStyle w:val="incisoa"/>
        <w:numPr>
          <w:ilvl w:val="0"/>
          <w:numId w:val="0"/>
        </w:numPr>
        <w:tabs>
          <w:tab w:val="left" w:pos="1276"/>
        </w:tabs>
        <w:spacing w:after="240"/>
        <w:ind w:left="1276"/>
        <w:rPr>
          <w:rFonts w:ascii="Times New Roman" w:hAnsi="Times New Roman" w:cs="Times New Roman"/>
          <w:sz w:val="24"/>
          <w:szCs w:val="24"/>
        </w:rPr>
      </w:pPr>
      <w:r w:rsidRPr="002A5591">
        <w:rPr>
          <w:rFonts w:ascii="Times New Roman" w:hAnsi="Times New Roman" w:cs="Times New Roman"/>
          <w:sz w:val="24"/>
          <w:szCs w:val="24"/>
        </w:rPr>
        <w:t>Evalúa la documentación presentada y de acuerdo a las características de la mercancía revisa y define los métodos a ser utilizados, de requerir mayor información, solicita al interesado mediante carta, comunicación interna o correo electrónico</w:t>
      </w:r>
      <w:r w:rsidR="00CD6F8A">
        <w:rPr>
          <w:rFonts w:ascii="Times New Roman" w:hAnsi="Times New Roman" w:cs="Times New Roman"/>
          <w:sz w:val="24"/>
          <w:szCs w:val="24"/>
        </w:rPr>
        <w:t xml:space="preserve"> en el plazo de dos (2) días hábiles computables a partir de la recepción de la solicitud</w:t>
      </w:r>
      <w:r w:rsidRPr="002A5591">
        <w:rPr>
          <w:rFonts w:ascii="Times New Roman" w:hAnsi="Times New Roman" w:cs="Times New Roman"/>
          <w:sz w:val="24"/>
          <w:szCs w:val="24"/>
        </w:rPr>
        <w:t xml:space="preserve">; y procede a realizar el análisis correspondiente de la muestra. </w:t>
      </w:r>
    </w:p>
    <w:p w:rsidR="00EE0F59" w:rsidRPr="002A5591" w:rsidRDefault="00A404CD" w:rsidP="005A4C9D">
      <w:pPr>
        <w:pStyle w:val="incisoa"/>
        <w:numPr>
          <w:ilvl w:val="0"/>
          <w:numId w:val="0"/>
        </w:numPr>
        <w:tabs>
          <w:tab w:val="left" w:pos="1276"/>
        </w:tabs>
        <w:spacing w:after="240"/>
        <w:ind w:left="1276"/>
        <w:rPr>
          <w:rFonts w:ascii="Times New Roman" w:hAnsi="Times New Roman" w:cs="Times New Roman"/>
          <w:sz w:val="24"/>
          <w:szCs w:val="24"/>
        </w:rPr>
      </w:pPr>
      <w:r w:rsidRPr="002A5591">
        <w:rPr>
          <w:rFonts w:ascii="Times New Roman" w:hAnsi="Times New Roman" w:cs="Times New Roman"/>
          <w:sz w:val="24"/>
          <w:szCs w:val="24"/>
        </w:rPr>
        <w:t>Realizado el análisis de la muestra el Profesional o Técnico en Laboratorio, procede a la custodia de la muestra testigo, misma que no será utilizada para el ensayo de laboratorio, y será almacenada de acuerdo a su naturaleza bajo condiciones controladas para la conservación de sus características iniciales durante un determinado tiempo.</w:t>
      </w:r>
    </w:p>
    <w:p w:rsidR="003A68A3" w:rsidRPr="002A5591" w:rsidRDefault="003A68A3" w:rsidP="005A4C9D">
      <w:pPr>
        <w:pStyle w:val="incisoa"/>
        <w:numPr>
          <w:ilvl w:val="0"/>
          <w:numId w:val="0"/>
        </w:numPr>
        <w:tabs>
          <w:tab w:val="left" w:pos="1276"/>
        </w:tabs>
        <w:spacing w:after="240"/>
        <w:ind w:left="1276"/>
        <w:rPr>
          <w:rFonts w:ascii="Times New Roman" w:hAnsi="Times New Roman" w:cs="Times New Roman"/>
          <w:sz w:val="24"/>
          <w:szCs w:val="24"/>
        </w:rPr>
      </w:pPr>
      <w:r w:rsidRPr="002A5591">
        <w:rPr>
          <w:rFonts w:ascii="Times New Roman" w:hAnsi="Times New Roman" w:cs="Times New Roman"/>
          <w:sz w:val="24"/>
          <w:szCs w:val="24"/>
        </w:rPr>
        <w:t xml:space="preserve">El Personal de </w:t>
      </w:r>
      <w:r w:rsidR="00D170AA">
        <w:rPr>
          <w:rFonts w:ascii="Times New Roman" w:hAnsi="Times New Roman" w:cs="Times New Roman"/>
          <w:sz w:val="24"/>
          <w:szCs w:val="24"/>
        </w:rPr>
        <w:t>l</w:t>
      </w:r>
      <w:r w:rsidRPr="002A5591">
        <w:rPr>
          <w:rFonts w:ascii="Times New Roman" w:hAnsi="Times New Roman" w:cs="Times New Roman"/>
          <w:sz w:val="24"/>
          <w:szCs w:val="24"/>
        </w:rPr>
        <w:t>aboratorio en el “Registro Digital de Uso y Consumo de reactivos y demás materiales” del sistema informático, registra el consumo y uso de los insumos, reactivos y demás materiales utilizados en el pr</w:t>
      </w:r>
      <w:r w:rsidR="00D35013">
        <w:rPr>
          <w:rFonts w:ascii="Times New Roman" w:hAnsi="Times New Roman" w:cs="Times New Roman"/>
          <w:sz w:val="24"/>
          <w:szCs w:val="24"/>
        </w:rPr>
        <w:t>oceso de análisis de la muestra.</w:t>
      </w:r>
    </w:p>
    <w:p w:rsidR="008C6AAB" w:rsidRPr="002A5591" w:rsidRDefault="00824F12" w:rsidP="005A4C9D">
      <w:pPr>
        <w:pStyle w:val="Titulo"/>
        <w:spacing w:before="120" w:after="240"/>
        <w:ind w:left="1276" w:right="50"/>
        <w:outlineLvl w:val="0"/>
        <w:rPr>
          <w:rFonts w:ascii="Times New Roman" w:hAnsi="Times New Roman" w:cs="Times New Roman"/>
          <w:sz w:val="24"/>
          <w:szCs w:val="24"/>
          <w:lang w:val="es-BO"/>
        </w:rPr>
      </w:pPr>
      <w:r w:rsidRPr="002A5591">
        <w:rPr>
          <w:rFonts w:ascii="Times New Roman" w:hAnsi="Times New Roman" w:cs="Times New Roman"/>
          <w:sz w:val="24"/>
          <w:szCs w:val="24"/>
          <w:lang w:val="es-BO"/>
        </w:rPr>
        <w:t>Emisión del CCA-C</w:t>
      </w:r>
    </w:p>
    <w:p w:rsidR="008C6AAB" w:rsidRPr="002A5591" w:rsidRDefault="00D91831" w:rsidP="005A4C9D">
      <w:pPr>
        <w:pStyle w:val="incisoa"/>
        <w:numPr>
          <w:ilvl w:val="0"/>
          <w:numId w:val="0"/>
        </w:numPr>
        <w:tabs>
          <w:tab w:val="left" w:pos="1276"/>
        </w:tabs>
        <w:spacing w:after="240"/>
        <w:ind w:left="1276"/>
        <w:rPr>
          <w:rFonts w:ascii="Times New Roman" w:hAnsi="Times New Roman" w:cs="Times New Roman"/>
          <w:sz w:val="24"/>
          <w:szCs w:val="24"/>
        </w:rPr>
      </w:pPr>
      <w:r w:rsidRPr="002A5591">
        <w:rPr>
          <w:rFonts w:ascii="Times New Roman" w:hAnsi="Times New Roman" w:cs="Times New Roman"/>
          <w:b/>
          <w:sz w:val="24"/>
          <w:szCs w:val="24"/>
        </w:rPr>
        <w:t xml:space="preserve">Profesional en Nomenclatura </w:t>
      </w:r>
    </w:p>
    <w:p w:rsidR="00A801EC" w:rsidRPr="002A5591" w:rsidRDefault="00EE0F59" w:rsidP="005A4C9D">
      <w:pPr>
        <w:pStyle w:val="incisoa"/>
        <w:numPr>
          <w:ilvl w:val="0"/>
          <w:numId w:val="0"/>
        </w:numPr>
        <w:tabs>
          <w:tab w:val="left" w:pos="1276"/>
        </w:tabs>
        <w:spacing w:after="240"/>
        <w:ind w:left="1276"/>
        <w:rPr>
          <w:rFonts w:ascii="Times New Roman" w:hAnsi="Times New Roman" w:cs="Times New Roman"/>
          <w:sz w:val="24"/>
          <w:szCs w:val="24"/>
        </w:rPr>
      </w:pPr>
      <w:r w:rsidRPr="00D35013">
        <w:rPr>
          <w:rFonts w:ascii="Times New Roman" w:hAnsi="Times New Roman" w:cs="Times New Roman"/>
          <w:sz w:val="24"/>
          <w:szCs w:val="24"/>
        </w:rPr>
        <w:t>Una vez obtenida toda la documentación necesaria, y concluido el análisis</w:t>
      </w:r>
      <w:r w:rsidR="00BC7735" w:rsidRPr="00D35013">
        <w:rPr>
          <w:rFonts w:ascii="Times New Roman" w:hAnsi="Times New Roman" w:cs="Times New Roman"/>
          <w:sz w:val="24"/>
          <w:szCs w:val="24"/>
        </w:rPr>
        <w:t xml:space="preserve"> de laboratorio</w:t>
      </w:r>
      <w:r w:rsidRPr="00D35013">
        <w:rPr>
          <w:rFonts w:ascii="Times New Roman" w:hAnsi="Times New Roman" w:cs="Times New Roman"/>
          <w:sz w:val="24"/>
          <w:szCs w:val="24"/>
        </w:rPr>
        <w:t xml:space="preserve">, </w:t>
      </w:r>
      <w:r w:rsidR="000C10AE" w:rsidRPr="00D35013">
        <w:rPr>
          <w:rFonts w:ascii="Times New Roman" w:hAnsi="Times New Roman" w:cs="Times New Roman"/>
          <w:sz w:val="24"/>
          <w:szCs w:val="24"/>
        </w:rPr>
        <w:t xml:space="preserve">en base a los resultados del análisis emite el criterio de clasificación arancelaria </w:t>
      </w:r>
      <w:r w:rsidR="009A2A68" w:rsidRPr="00D35013">
        <w:rPr>
          <w:rFonts w:ascii="Times New Roman" w:hAnsi="Times New Roman" w:cs="Times New Roman"/>
          <w:sz w:val="24"/>
          <w:szCs w:val="24"/>
        </w:rPr>
        <w:t xml:space="preserve">en un plazo de 10 días hábiles contabilizados a partir de la fecha de recepción de toda la documentación, </w:t>
      </w:r>
      <w:r w:rsidR="000C10AE" w:rsidRPr="00D35013">
        <w:rPr>
          <w:rFonts w:ascii="Times New Roman" w:hAnsi="Times New Roman" w:cs="Times New Roman"/>
          <w:sz w:val="24"/>
          <w:szCs w:val="24"/>
        </w:rPr>
        <w:t xml:space="preserve">a través del </w:t>
      </w:r>
      <w:r w:rsidR="000C10AE" w:rsidRPr="00D35013">
        <w:rPr>
          <w:rFonts w:ascii="Times New Roman" w:hAnsi="Times New Roman" w:cs="Times New Roman"/>
          <w:sz w:val="24"/>
          <w:szCs w:val="24"/>
          <w:shd w:val="clear" w:color="auto" w:fill="auto"/>
        </w:rPr>
        <w:t>Formulario de Emisión</w:t>
      </w:r>
      <w:r w:rsidR="000C10AE" w:rsidRPr="00D35013">
        <w:rPr>
          <w:rFonts w:ascii="Times New Roman" w:hAnsi="Times New Roman" w:cs="Times New Roman"/>
          <w:sz w:val="24"/>
          <w:szCs w:val="24"/>
        </w:rPr>
        <w:t xml:space="preserve"> de Criterio de Clasificación Arancelaria</w:t>
      </w:r>
      <w:r w:rsidR="009A2A68" w:rsidRPr="00D35013">
        <w:rPr>
          <w:rFonts w:ascii="Times New Roman" w:hAnsi="Times New Roman" w:cs="Times New Roman"/>
          <w:sz w:val="24"/>
          <w:szCs w:val="24"/>
        </w:rPr>
        <w:t xml:space="preserve"> por Consu</w:t>
      </w:r>
      <w:r w:rsidR="00D37AC5" w:rsidRPr="00D35013">
        <w:rPr>
          <w:rFonts w:ascii="Times New Roman" w:hAnsi="Times New Roman" w:cs="Times New Roman"/>
          <w:sz w:val="24"/>
          <w:szCs w:val="24"/>
        </w:rPr>
        <w:t xml:space="preserve">ltas Internas o Externas (Anexo </w:t>
      </w:r>
      <w:r w:rsidR="00623FAD" w:rsidRPr="00D35013">
        <w:rPr>
          <w:rFonts w:ascii="Times New Roman" w:hAnsi="Times New Roman" w:cs="Times New Roman"/>
          <w:sz w:val="24"/>
          <w:szCs w:val="24"/>
        </w:rPr>
        <w:t>2</w:t>
      </w:r>
      <w:r w:rsidR="009A2A68" w:rsidRPr="00D35013">
        <w:rPr>
          <w:rFonts w:ascii="Times New Roman" w:hAnsi="Times New Roman" w:cs="Times New Roman"/>
          <w:sz w:val="24"/>
          <w:szCs w:val="24"/>
        </w:rPr>
        <w:t>)</w:t>
      </w:r>
      <w:r w:rsidR="00BC7735" w:rsidRPr="00D35013">
        <w:rPr>
          <w:rFonts w:ascii="Times New Roman" w:hAnsi="Times New Roman" w:cs="Times New Roman"/>
          <w:sz w:val="24"/>
          <w:szCs w:val="24"/>
        </w:rPr>
        <w:t>,</w:t>
      </w:r>
      <w:r w:rsidR="000C10AE" w:rsidRPr="00D35013">
        <w:rPr>
          <w:rFonts w:ascii="Times New Roman" w:hAnsi="Times New Roman" w:cs="Times New Roman"/>
          <w:sz w:val="24"/>
          <w:szCs w:val="24"/>
        </w:rPr>
        <w:t xml:space="preserve"> </w:t>
      </w:r>
      <w:r w:rsidR="00F40978" w:rsidRPr="00D35013">
        <w:rPr>
          <w:rFonts w:ascii="Times New Roman" w:hAnsi="Times New Roman" w:cs="Times New Roman"/>
          <w:sz w:val="24"/>
          <w:szCs w:val="24"/>
        </w:rPr>
        <w:t>consigna su firma y sello.</w:t>
      </w:r>
      <w:r w:rsidR="009A2A68" w:rsidRPr="002A5591">
        <w:rPr>
          <w:rFonts w:ascii="Times New Roman" w:hAnsi="Times New Roman" w:cs="Times New Roman"/>
          <w:sz w:val="24"/>
          <w:szCs w:val="24"/>
        </w:rPr>
        <w:t xml:space="preserve"> </w:t>
      </w:r>
    </w:p>
    <w:p w:rsidR="00F40978" w:rsidRPr="002A5591" w:rsidRDefault="00F40978" w:rsidP="005A4C9D">
      <w:pPr>
        <w:pStyle w:val="incisoa"/>
        <w:numPr>
          <w:ilvl w:val="0"/>
          <w:numId w:val="0"/>
        </w:numPr>
        <w:tabs>
          <w:tab w:val="left" w:pos="1418"/>
        </w:tabs>
        <w:spacing w:after="240"/>
        <w:ind w:left="1276"/>
        <w:rPr>
          <w:rFonts w:ascii="Times New Roman" w:hAnsi="Times New Roman" w:cs="Times New Roman"/>
          <w:sz w:val="24"/>
          <w:szCs w:val="24"/>
        </w:rPr>
      </w:pPr>
      <w:r w:rsidRPr="002A5591">
        <w:rPr>
          <w:rFonts w:ascii="Times New Roman" w:hAnsi="Times New Roman" w:cs="Times New Roman"/>
          <w:sz w:val="24"/>
          <w:szCs w:val="24"/>
        </w:rPr>
        <w:t>Elabora carta o comunicación interna dando respuesta a la consulta realizada, adjunta el CCA-C con todos los antecedentes, y presenta a la Jefatura del Departamento de Nomenclatura Arancelaria y Merceología</w:t>
      </w:r>
      <w:r w:rsidR="0042781F" w:rsidRPr="002A5591">
        <w:rPr>
          <w:rFonts w:ascii="Times New Roman" w:hAnsi="Times New Roman" w:cs="Times New Roman"/>
          <w:sz w:val="24"/>
          <w:szCs w:val="24"/>
        </w:rPr>
        <w:t xml:space="preserve"> para su </w:t>
      </w:r>
      <w:r w:rsidR="006F5F6C">
        <w:rPr>
          <w:rFonts w:ascii="Times New Roman" w:hAnsi="Times New Roman" w:cs="Times New Roman"/>
          <w:sz w:val="24"/>
          <w:szCs w:val="24"/>
        </w:rPr>
        <w:t>aprobación.</w:t>
      </w:r>
    </w:p>
    <w:p w:rsidR="00501771" w:rsidRPr="002A5591" w:rsidRDefault="00501771" w:rsidP="005A4C9D">
      <w:pPr>
        <w:pStyle w:val="Titulo"/>
        <w:spacing w:after="240"/>
        <w:ind w:left="1276"/>
        <w:outlineLvl w:val="0"/>
        <w:rPr>
          <w:rFonts w:ascii="Times New Roman" w:hAnsi="Times New Roman" w:cs="Times New Roman"/>
          <w:sz w:val="24"/>
          <w:szCs w:val="24"/>
          <w:lang w:val="es-BO"/>
        </w:rPr>
      </w:pPr>
      <w:r w:rsidRPr="002A5591">
        <w:rPr>
          <w:rFonts w:ascii="Times New Roman" w:hAnsi="Times New Roman" w:cs="Times New Roman"/>
          <w:sz w:val="24"/>
          <w:szCs w:val="24"/>
          <w:lang w:val="es-BO"/>
        </w:rPr>
        <w:t xml:space="preserve">Jefatura del </w:t>
      </w:r>
      <w:r w:rsidR="00866020" w:rsidRPr="002A5591">
        <w:rPr>
          <w:rFonts w:ascii="Times New Roman" w:hAnsi="Times New Roman" w:cs="Times New Roman"/>
          <w:sz w:val="24"/>
          <w:szCs w:val="24"/>
          <w:lang w:val="es-BO"/>
        </w:rPr>
        <w:t>Departamento de Nomenclatura Arancelaria y Merceología</w:t>
      </w:r>
    </w:p>
    <w:p w:rsidR="008E7EDE" w:rsidRDefault="004C289E" w:rsidP="005A4C9D">
      <w:pPr>
        <w:pStyle w:val="Titulo"/>
        <w:spacing w:after="240"/>
        <w:ind w:left="1276"/>
        <w:outlineLvl w:val="0"/>
        <w:rPr>
          <w:rFonts w:ascii="Times New Roman" w:hAnsi="Times New Roman" w:cs="Times New Roman"/>
          <w:b w:val="0"/>
          <w:sz w:val="24"/>
          <w:szCs w:val="24"/>
          <w:lang w:val="es-BO"/>
        </w:rPr>
      </w:pPr>
      <w:r w:rsidRPr="002A5591">
        <w:rPr>
          <w:rFonts w:ascii="Times New Roman" w:hAnsi="Times New Roman" w:cs="Times New Roman"/>
          <w:b w:val="0"/>
          <w:sz w:val="24"/>
          <w:szCs w:val="24"/>
          <w:lang w:val="es-BO"/>
        </w:rPr>
        <w:t xml:space="preserve">Verifica </w:t>
      </w:r>
      <w:r w:rsidR="00501771" w:rsidRPr="002A5591">
        <w:rPr>
          <w:rFonts w:ascii="Times New Roman" w:hAnsi="Times New Roman" w:cs="Times New Roman"/>
          <w:b w:val="0"/>
          <w:sz w:val="24"/>
          <w:szCs w:val="24"/>
          <w:lang w:val="es-BO"/>
        </w:rPr>
        <w:t xml:space="preserve">la clasificación arancelaria, en caso de tener observaciones devuelve el trámite al </w:t>
      </w:r>
      <w:r w:rsidR="007544C3" w:rsidRPr="002A5591">
        <w:rPr>
          <w:rFonts w:ascii="Times New Roman" w:hAnsi="Times New Roman" w:cs="Times New Roman"/>
          <w:b w:val="0"/>
          <w:sz w:val="24"/>
          <w:szCs w:val="24"/>
          <w:lang w:val="es-BO"/>
        </w:rPr>
        <w:t xml:space="preserve">Profesional en Nomenclatura </w:t>
      </w:r>
      <w:r w:rsidR="00501771" w:rsidRPr="002A5591">
        <w:rPr>
          <w:rFonts w:ascii="Times New Roman" w:hAnsi="Times New Roman" w:cs="Times New Roman"/>
          <w:b w:val="0"/>
          <w:sz w:val="24"/>
          <w:szCs w:val="24"/>
          <w:lang w:val="es-BO"/>
        </w:rPr>
        <w:t>para su corrección, caso contrario lo remite a la Gerencia Nacional de Norm</w:t>
      </w:r>
      <w:r w:rsidR="00505D24">
        <w:rPr>
          <w:rFonts w:ascii="Times New Roman" w:hAnsi="Times New Roman" w:cs="Times New Roman"/>
          <w:b w:val="0"/>
          <w:sz w:val="24"/>
          <w:szCs w:val="24"/>
          <w:lang w:val="es-BO"/>
        </w:rPr>
        <w:t>as para su</w:t>
      </w:r>
      <w:r w:rsidRPr="002A5591">
        <w:rPr>
          <w:rFonts w:ascii="Times New Roman" w:hAnsi="Times New Roman" w:cs="Times New Roman"/>
          <w:b w:val="0"/>
          <w:sz w:val="24"/>
          <w:szCs w:val="24"/>
          <w:lang w:val="es-BO"/>
        </w:rPr>
        <w:t xml:space="preserve"> remisión al interesado</w:t>
      </w:r>
      <w:r w:rsidR="00953CFC" w:rsidRPr="002A5591">
        <w:rPr>
          <w:rFonts w:ascii="Times New Roman" w:hAnsi="Times New Roman" w:cs="Times New Roman"/>
          <w:b w:val="0"/>
          <w:sz w:val="24"/>
          <w:szCs w:val="24"/>
          <w:lang w:val="es-BO"/>
        </w:rPr>
        <w:t>.</w:t>
      </w:r>
    </w:p>
    <w:p w:rsidR="005A4C9D" w:rsidRDefault="005A4C9D" w:rsidP="005A4C9D">
      <w:pPr>
        <w:pStyle w:val="Titulo"/>
        <w:spacing w:after="240"/>
        <w:ind w:left="1276"/>
        <w:outlineLvl w:val="0"/>
        <w:rPr>
          <w:rFonts w:ascii="Times New Roman" w:hAnsi="Times New Roman" w:cs="Times New Roman"/>
          <w:b w:val="0"/>
          <w:sz w:val="24"/>
          <w:szCs w:val="24"/>
          <w:lang w:val="es-BO"/>
        </w:rPr>
      </w:pPr>
    </w:p>
    <w:p w:rsidR="005A4C9D" w:rsidRPr="008E7EDE" w:rsidRDefault="005A4C9D" w:rsidP="005A4C9D">
      <w:pPr>
        <w:pStyle w:val="Titulo"/>
        <w:spacing w:after="240"/>
        <w:ind w:left="1276"/>
        <w:outlineLvl w:val="0"/>
        <w:rPr>
          <w:rFonts w:ascii="Times New Roman" w:hAnsi="Times New Roman" w:cs="Times New Roman"/>
          <w:b w:val="0"/>
          <w:sz w:val="24"/>
          <w:szCs w:val="24"/>
          <w:lang w:val="es-BO"/>
        </w:rPr>
      </w:pPr>
    </w:p>
    <w:p w:rsidR="00856ACA" w:rsidRPr="002A5591" w:rsidRDefault="00856ACA" w:rsidP="006B23A5">
      <w:pPr>
        <w:pStyle w:val="Titulo"/>
        <w:spacing w:after="180"/>
        <w:ind w:left="992" w:right="51" w:hanging="425"/>
        <w:outlineLvl w:val="0"/>
        <w:rPr>
          <w:rFonts w:ascii="Times New Roman" w:hAnsi="Times New Roman" w:cs="Times New Roman"/>
          <w:sz w:val="24"/>
          <w:szCs w:val="24"/>
          <w:lang w:val="es-BO"/>
        </w:rPr>
      </w:pPr>
      <w:r w:rsidRPr="002A5591">
        <w:rPr>
          <w:rFonts w:ascii="Times New Roman" w:hAnsi="Times New Roman" w:cs="Times New Roman"/>
          <w:sz w:val="24"/>
          <w:szCs w:val="24"/>
          <w:lang w:val="es-BO"/>
        </w:rPr>
        <w:t>C.</w:t>
      </w:r>
      <w:r w:rsidRPr="002A5591">
        <w:rPr>
          <w:rFonts w:ascii="Times New Roman" w:hAnsi="Times New Roman" w:cs="Times New Roman"/>
          <w:sz w:val="24"/>
          <w:szCs w:val="24"/>
          <w:lang w:val="es-BO"/>
        </w:rPr>
        <w:tab/>
        <w:t xml:space="preserve">DESCRIPCIÓN DEL PROCEDIMIENTO PARA </w:t>
      </w:r>
      <w:r w:rsidR="00C26A8E" w:rsidRPr="002A5591">
        <w:rPr>
          <w:rFonts w:ascii="Times New Roman" w:hAnsi="Times New Roman" w:cs="Times New Roman"/>
          <w:sz w:val="24"/>
          <w:szCs w:val="24"/>
        </w:rPr>
        <w:t xml:space="preserve">CRITERIO DE CLASIFICACIÓN ARANCELARIA </w:t>
      </w:r>
      <w:r w:rsidR="00C1233D">
        <w:rPr>
          <w:rFonts w:ascii="Times New Roman" w:hAnsi="Times New Roman" w:cs="Times New Roman"/>
          <w:sz w:val="24"/>
          <w:szCs w:val="24"/>
        </w:rPr>
        <w:t>PARA FISCALIZACIÓN</w:t>
      </w:r>
      <w:r w:rsidR="00C26A8E" w:rsidRPr="002A5591">
        <w:rPr>
          <w:rFonts w:ascii="Times New Roman" w:hAnsi="Times New Roman" w:cs="Times New Roman"/>
          <w:sz w:val="24"/>
          <w:szCs w:val="24"/>
        </w:rPr>
        <w:t xml:space="preserve"> -</w:t>
      </w:r>
      <w:r w:rsidR="00C26A8E" w:rsidRPr="002A5591">
        <w:rPr>
          <w:rFonts w:ascii="Times New Roman" w:hAnsi="Times New Roman" w:cs="Times New Roman"/>
          <w:sz w:val="24"/>
          <w:szCs w:val="24"/>
          <w:lang w:val="es-BO"/>
        </w:rPr>
        <w:t xml:space="preserve"> </w:t>
      </w:r>
      <w:r w:rsidR="00A775E8">
        <w:rPr>
          <w:rFonts w:ascii="Times New Roman" w:hAnsi="Times New Roman" w:cs="Times New Roman"/>
          <w:sz w:val="24"/>
          <w:szCs w:val="24"/>
          <w:lang w:val="es-BO"/>
        </w:rPr>
        <w:t>CCA-F</w:t>
      </w:r>
    </w:p>
    <w:p w:rsidR="00F76677" w:rsidRPr="002A5591" w:rsidRDefault="00F76677" w:rsidP="006B23A5">
      <w:pPr>
        <w:pStyle w:val="Titulo"/>
        <w:numPr>
          <w:ilvl w:val="2"/>
          <w:numId w:val="40"/>
        </w:numPr>
        <w:tabs>
          <w:tab w:val="left" w:pos="1418"/>
        </w:tabs>
        <w:spacing w:after="180"/>
        <w:ind w:left="1276" w:right="50" w:hanging="283"/>
        <w:outlineLvl w:val="0"/>
        <w:rPr>
          <w:rFonts w:ascii="Times New Roman" w:hAnsi="Times New Roman" w:cs="Times New Roman"/>
          <w:sz w:val="24"/>
          <w:szCs w:val="24"/>
          <w:lang w:val="es-BO"/>
        </w:rPr>
      </w:pPr>
      <w:r w:rsidRPr="002A5591">
        <w:rPr>
          <w:rFonts w:ascii="Times New Roman" w:hAnsi="Times New Roman" w:cs="Times New Roman"/>
          <w:sz w:val="24"/>
          <w:szCs w:val="24"/>
          <w:lang w:val="es-BO"/>
        </w:rPr>
        <w:t>Identificación de Riesgo</w:t>
      </w:r>
    </w:p>
    <w:p w:rsidR="00F76677" w:rsidRPr="002A5591" w:rsidRDefault="00F76677" w:rsidP="006B23A5">
      <w:pPr>
        <w:pStyle w:val="Titulo"/>
        <w:tabs>
          <w:tab w:val="left" w:pos="1418"/>
        </w:tabs>
        <w:spacing w:after="180"/>
        <w:ind w:left="1276" w:right="50"/>
        <w:outlineLvl w:val="0"/>
        <w:rPr>
          <w:rFonts w:ascii="Times New Roman" w:hAnsi="Times New Roman" w:cs="Times New Roman"/>
          <w:sz w:val="24"/>
          <w:szCs w:val="24"/>
          <w:lang w:val="es-BO"/>
        </w:rPr>
      </w:pPr>
      <w:r w:rsidRPr="002A5591">
        <w:rPr>
          <w:rFonts w:ascii="Times New Roman" w:hAnsi="Times New Roman" w:cs="Times New Roman"/>
          <w:sz w:val="24"/>
          <w:szCs w:val="24"/>
          <w:lang w:val="es-BO"/>
        </w:rPr>
        <w:t>Departamento de Nomenclatura Arancelaria y Merceología – DNA</w:t>
      </w:r>
    </w:p>
    <w:p w:rsidR="00F76677" w:rsidRPr="002A5591" w:rsidRDefault="00F76677" w:rsidP="006B23A5">
      <w:pPr>
        <w:pStyle w:val="Titulo"/>
        <w:tabs>
          <w:tab w:val="left" w:pos="1418"/>
        </w:tabs>
        <w:spacing w:after="180"/>
        <w:ind w:left="1276" w:right="50"/>
        <w:outlineLvl w:val="0"/>
        <w:rPr>
          <w:rFonts w:ascii="Times New Roman" w:hAnsi="Times New Roman" w:cs="Times New Roman"/>
          <w:b w:val="0"/>
          <w:sz w:val="24"/>
          <w:szCs w:val="24"/>
          <w:lang w:val="es-BO"/>
        </w:rPr>
      </w:pPr>
      <w:r w:rsidRPr="002A5591">
        <w:rPr>
          <w:rFonts w:ascii="Times New Roman" w:hAnsi="Times New Roman" w:cs="Times New Roman"/>
          <w:b w:val="0"/>
          <w:sz w:val="24"/>
          <w:szCs w:val="24"/>
          <w:lang w:val="es-BO"/>
        </w:rPr>
        <w:t>El Departamento de Nomencla</w:t>
      </w:r>
      <w:r w:rsidR="00623FAD" w:rsidRPr="002A5591">
        <w:rPr>
          <w:rFonts w:ascii="Times New Roman" w:hAnsi="Times New Roman" w:cs="Times New Roman"/>
          <w:b w:val="0"/>
          <w:sz w:val="24"/>
          <w:szCs w:val="24"/>
          <w:lang w:val="es-BO"/>
        </w:rPr>
        <w:t xml:space="preserve">tura Arancelaria y Merceología </w:t>
      </w:r>
      <w:r w:rsidRPr="002A5591">
        <w:rPr>
          <w:rFonts w:ascii="Times New Roman" w:hAnsi="Times New Roman" w:cs="Times New Roman"/>
          <w:b w:val="0"/>
          <w:sz w:val="24"/>
          <w:szCs w:val="24"/>
          <w:lang w:val="es-BO"/>
        </w:rPr>
        <w:t xml:space="preserve">DNA, remitirá las subpartidas arancelarias </w:t>
      </w:r>
      <w:r w:rsidRPr="00796F37">
        <w:rPr>
          <w:rFonts w:ascii="Times New Roman" w:hAnsi="Times New Roman" w:cs="Times New Roman"/>
          <w:b w:val="0"/>
          <w:sz w:val="24"/>
          <w:szCs w:val="24"/>
          <w:lang w:val="es-BO"/>
        </w:rPr>
        <w:t xml:space="preserve">identificadas </w:t>
      </w:r>
      <w:r w:rsidR="00001E59" w:rsidRPr="00796F37">
        <w:rPr>
          <w:rFonts w:ascii="Times New Roman" w:hAnsi="Times New Roman" w:cs="Times New Roman"/>
          <w:b w:val="0"/>
          <w:sz w:val="24"/>
          <w:szCs w:val="24"/>
          <w:lang w:val="es-BO"/>
        </w:rPr>
        <w:t xml:space="preserve">por </w:t>
      </w:r>
      <w:r w:rsidR="00D148EB">
        <w:rPr>
          <w:rFonts w:ascii="Times New Roman" w:hAnsi="Times New Roman" w:cs="Times New Roman"/>
          <w:b w:val="0"/>
          <w:sz w:val="24"/>
          <w:szCs w:val="24"/>
          <w:lang w:val="es-BO"/>
        </w:rPr>
        <w:t>inadecuada</w:t>
      </w:r>
      <w:r w:rsidR="00D148EB" w:rsidRPr="00796F37">
        <w:rPr>
          <w:rFonts w:ascii="Times New Roman" w:hAnsi="Times New Roman" w:cs="Times New Roman"/>
          <w:b w:val="0"/>
          <w:sz w:val="24"/>
          <w:szCs w:val="24"/>
          <w:lang w:val="es-BO"/>
        </w:rPr>
        <w:t xml:space="preserve"> </w:t>
      </w:r>
      <w:r w:rsidR="00001E59" w:rsidRPr="00796F37">
        <w:rPr>
          <w:rFonts w:ascii="Times New Roman" w:hAnsi="Times New Roman" w:cs="Times New Roman"/>
          <w:b w:val="0"/>
          <w:sz w:val="24"/>
          <w:szCs w:val="24"/>
          <w:lang w:val="es-BO"/>
        </w:rPr>
        <w:t>clasificación u otros aspectos</w:t>
      </w:r>
      <w:r w:rsidR="00001E59">
        <w:rPr>
          <w:rFonts w:ascii="Times New Roman" w:hAnsi="Times New Roman" w:cs="Times New Roman"/>
          <w:b w:val="0"/>
          <w:sz w:val="24"/>
          <w:szCs w:val="24"/>
          <w:lang w:val="es-BO"/>
        </w:rPr>
        <w:t xml:space="preserve"> </w:t>
      </w:r>
      <w:r w:rsidRPr="002A5591">
        <w:rPr>
          <w:rFonts w:ascii="Times New Roman" w:hAnsi="Times New Roman" w:cs="Times New Roman"/>
          <w:b w:val="0"/>
          <w:sz w:val="24"/>
          <w:szCs w:val="24"/>
          <w:lang w:val="es-BO"/>
        </w:rPr>
        <w:t xml:space="preserve">a la Gerencia Nacional de Fiscalización para </w:t>
      </w:r>
      <w:r w:rsidR="00D148EB">
        <w:rPr>
          <w:rFonts w:ascii="Times New Roman" w:hAnsi="Times New Roman" w:cs="Times New Roman"/>
          <w:b w:val="0"/>
          <w:sz w:val="24"/>
          <w:szCs w:val="24"/>
          <w:lang w:val="es-BO"/>
        </w:rPr>
        <w:t xml:space="preserve">que previa revisión y evaluación de la misma se considere </w:t>
      </w:r>
      <w:r w:rsidRPr="002A5591">
        <w:rPr>
          <w:rFonts w:ascii="Times New Roman" w:hAnsi="Times New Roman" w:cs="Times New Roman"/>
          <w:b w:val="0"/>
          <w:sz w:val="24"/>
          <w:szCs w:val="24"/>
          <w:lang w:val="es-BO"/>
        </w:rPr>
        <w:t>su inclusión en selectividad (canal rojo), conforme al Anexo 1</w:t>
      </w:r>
    </w:p>
    <w:p w:rsidR="00833FE8" w:rsidRPr="002A5591" w:rsidRDefault="008B75E4" w:rsidP="006B23A5">
      <w:pPr>
        <w:pStyle w:val="Titulo"/>
        <w:numPr>
          <w:ilvl w:val="2"/>
          <w:numId w:val="40"/>
        </w:numPr>
        <w:tabs>
          <w:tab w:val="left" w:pos="1418"/>
        </w:tabs>
        <w:spacing w:after="180"/>
        <w:ind w:left="1276" w:right="50" w:hanging="283"/>
        <w:outlineLvl w:val="0"/>
        <w:rPr>
          <w:rFonts w:ascii="Times New Roman" w:hAnsi="Times New Roman" w:cs="Times New Roman"/>
          <w:sz w:val="24"/>
          <w:szCs w:val="24"/>
          <w:lang w:val="es-BO"/>
        </w:rPr>
      </w:pPr>
      <w:r w:rsidRPr="002A5591">
        <w:rPr>
          <w:rFonts w:ascii="Times New Roman" w:hAnsi="Times New Roman" w:cs="Times New Roman"/>
          <w:sz w:val="24"/>
          <w:szCs w:val="24"/>
          <w:lang w:val="es-BO"/>
        </w:rPr>
        <w:t xml:space="preserve">Verificación en el sistema informático y envío de documentación al </w:t>
      </w:r>
      <w:r w:rsidR="00866020" w:rsidRPr="002A5591">
        <w:rPr>
          <w:rFonts w:ascii="Times New Roman" w:hAnsi="Times New Roman" w:cs="Times New Roman"/>
          <w:sz w:val="24"/>
          <w:szCs w:val="24"/>
          <w:lang w:val="es-BO"/>
        </w:rPr>
        <w:t>Departamento de Nomenclatura Arancelaria y Merceología</w:t>
      </w:r>
    </w:p>
    <w:p w:rsidR="00060519" w:rsidRPr="002A5591" w:rsidRDefault="00060519" w:rsidP="006B23A5">
      <w:pPr>
        <w:pStyle w:val="Titulo"/>
        <w:spacing w:after="180"/>
        <w:ind w:left="1276" w:right="567"/>
        <w:outlineLvl w:val="0"/>
        <w:rPr>
          <w:rFonts w:ascii="Times New Roman" w:hAnsi="Times New Roman" w:cs="Times New Roman"/>
          <w:sz w:val="24"/>
          <w:szCs w:val="24"/>
          <w:lang w:val="es-BO"/>
        </w:rPr>
      </w:pPr>
      <w:r w:rsidRPr="002A5591">
        <w:rPr>
          <w:rFonts w:ascii="Times New Roman" w:hAnsi="Times New Roman" w:cs="Times New Roman"/>
          <w:sz w:val="24"/>
          <w:szCs w:val="24"/>
          <w:lang w:val="es-BO"/>
        </w:rPr>
        <w:t>Técnico Aduanero</w:t>
      </w:r>
      <w:r w:rsidR="005176FA" w:rsidRPr="002A5591">
        <w:rPr>
          <w:rFonts w:ascii="Times New Roman" w:hAnsi="Times New Roman" w:cs="Times New Roman"/>
          <w:sz w:val="24"/>
          <w:szCs w:val="24"/>
          <w:lang w:val="es-BO"/>
        </w:rPr>
        <w:t xml:space="preserve"> (Encargado del despacho)</w:t>
      </w:r>
      <w:r w:rsidR="008B75E4" w:rsidRPr="002A5591">
        <w:rPr>
          <w:rFonts w:ascii="Times New Roman" w:hAnsi="Times New Roman" w:cs="Times New Roman"/>
          <w:sz w:val="24"/>
          <w:szCs w:val="24"/>
          <w:lang w:val="es-BO"/>
        </w:rPr>
        <w:t>:</w:t>
      </w:r>
    </w:p>
    <w:p w:rsidR="006660EC" w:rsidRPr="002A5591" w:rsidRDefault="006660EC" w:rsidP="006B23A5">
      <w:pPr>
        <w:pStyle w:val="incisoa"/>
        <w:numPr>
          <w:ilvl w:val="0"/>
          <w:numId w:val="0"/>
        </w:numPr>
        <w:spacing w:before="0" w:after="180"/>
        <w:ind w:left="1276"/>
        <w:rPr>
          <w:rFonts w:ascii="Times New Roman" w:hAnsi="Times New Roman" w:cs="Times New Roman"/>
          <w:sz w:val="24"/>
          <w:szCs w:val="24"/>
        </w:rPr>
      </w:pPr>
      <w:r w:rsidRPr="002A5591">
        <w:rPr>
          <w:rFonts w:ascii="Times New Roman" w:hAnsi="Times New Roman" w:cs="Times New Roman"/>
          <w:sz w:val="24"/>
          <w:szCs w:val="24"/>
        </w:rPr>
        <w:t xml:space="preserve">Recibe el trámite </w:t>
      </w:r>
      <w:r w:rsidR="00556C1E" w:rsidRPr="002A5591">
        <w:rPr>
          <w:rFonts w:ascii="Times New Roman" w:hAnsi="Times New Roman" w:cs="Times New Roman"/>
          <w:sz w:val="24"/>
          <w:szCs w:val="24"/>
        </w:rPr>
        <w:t xml:space="preserve">de la DUI asignada a </w:t>
      </w:r>
      <w:r w:rsidRPr="002A5591">
        <w:rPr>
          <w:rFonts w:ascii="Times New Roman" w:hAnsi="Times New Roman" w:cs="Times New Roman"/>
          <w:sz w:val="24"/>
          <w:szCs w:val="24"/>
        </w:rPr>
        <w:t>canal rojo para su atención, verifica</w:t>
      </w:r>
      <w:r w:rsidR="00D35013">
        <w:rPr>
          <w:rFonts w:ascii="Times New Roman" w:hAnsi="Times New Roman" w:cs="Times New Roman"/>
          <w:sz w:val="24"/>
          <w:szCs w:val="24"/>
        </w:rPr>
        <w:t xml:space="preserve"> a través del sistema informatico</w:t>
      </w:r>
      <w:r w:rsidRPr="002A5591">
        <w:rPr>
          <w:rFonts w:ascii="Times New Roman" w:hAnsi="Times New Roman" w:cs="Times New Roman"/>
          <w:sz w:val="24"/>
          <w:szCs w:val="24"/>
        </w:rPr>
        <w:t xml:space="preserve"> si </w:t>
      </w:r>
      <w:r w:rsidR="00014ABB" w:rsidRPr="002A5591">
        <w:rPr>
          <w:rFonts w:ascii="Times New Roman" w:hAnsi="Times New Roman" w:cs="Times New Roman"/>
          <w:sz w:val="24"/>
          <w:szCs w:val="24"/>
        </w:rPr>
        <w:t xml:space="preserve">ha </w:t>
      </w:r>
      <w:r w:rsidR="00014ABB" w:rsidRPr="00D35013">
        <w:rPr>
          <w:rFonts w:ascii="Times New Roman" w:hAnsi="Times New Roman" w:cs="Times New Roman"/>
          <w:sz w:val="24"/>
          <w:szCs w:val="24"/>
        </w:rPr>
        <w:t xml:space="preserve">sido </w:t>
      </w:r>
      <w:r w:rsidRPr="00D35013">
        <w:rPr>
          <w:rFonts w:ascii="Times New Roman" w:hAnsi="Times New Roman" w:cs="Times New Roman"/>
          <w:sz w:val="24"/>
          <w:szCs w:val="24"/>
        </w:rPr>
        <w:t>asignado para la emisión de Criterio de Clasificación Arancelar</w:t>
      </w:r>
      <w:r w:rsidR="00014ABB" w:rsidRPr="00D35013">
        <w:rPr>
          <w:rFonts w:ascii="Times New Roman" w:hAnsi="Times New Roman" w:cs="Times New Roman"/>
          <w:sz w:val="24"/>
          <w:szCs w:val="24"/>
        </w:rPr>
        <w:t xml:space="preserve">ia </w:t>
      </w:r>
      <w:r w:rsidR="00C1233D">
        <w:rPr>
          <w:rFonts w:ascii="Times New Roman" w:hAnsi="Times New Roman" w:cs="Times New Roman"/>
          <w:sz w:val="24"/>
          <w:szCs w:val="24"/>
        </w:rPr>
        <w:t>Para Fiscalización</w:t>
      </w:r>
      <w:r w:rsidR="00014ABB" w:rsidRPr="00D35013">
        <w:rPr>
          <w:rFonts w:ascii="Times New Roman" w:hAnsi="Times New Roman" w:cs="Times New Roman"/>
          <w:sz w:val="24"/>
          <w:szCs w:val="24"/>
        </w:rPr>
        <w:t xml:space="preserve"> (CCA – </w:t>
      </w:r>
      <w:r w:rsidR="00CB6939">
        <w:rPr>
          <w:rFonts w:ascii="Times New Roman" w:hAnsi="Times New Roman" w:cs="Times New Roman"/>
          <w:sz w:val="24"/>
          <w:szCs w:val="24"/>
        </w:rPr>
        <w:t>F</w:t>
      </w:r>
      <w:r w:rsidR="00014ABB" w:rsidRPr="00D35013">
        <w:rPr>
          <w:rFonts w:ascii="Times New Roman" w:hAnsi="Times New Roman" w:cs="Times New Roman"/>
          <w:sz w:val="24"/>
          <w:szCs w:val="24"/>
        </w:rPr>
        <w:t>) m</w:t>
      </w:r>
      <w:r w:rsidR="00D35013" w:rsidRPr="00D35013">
        <w:rPr>
          <w:rFonts w:ascii="Times New Roman" w:hAnsi="Times New Roman" w:cs="Times New Roman"/>
          <w:sz w:val="24"/>
          <w:szCs w:val="24"/>
        </w:rPr>
        <w:t xml:space="preserve">ediante mensaje de texto </w:t>
      </w:r>
      <w:r w:rsidR="00014ABB" w:rsidRPr="00D35013">
        <w:rPr>
          <w:rFonts w:ascii="Times New Roman" w:hAnsi="Times New Roman" w:cs="Times New Roman"/>
          <w:sz w:val="24"/>
          <w:szCs w:val="24"/>
        </w:rPr>
        <w:t>“</w:t>
      </w:r>
      <w:r w:rsidR="00014ABB" w:rsidRPr="00D35013">
        <w:rPr>
          <w:rFonts w:ascii="Times New Roman" w:hAnsi="Times New Roman" w:cs="Times New Roman"/>
          <w:i/>
          <w:sz w:val="24"/>
          <w:szCs w:val="24"/>
        </w:rPr>
        <w:t>Trámite asignado para remisión de información al DNA</w:t>
      </w:r>
      <w:r w:rsidR="00014ABB" w:rsidRPr="00D35013">
        <w:rPr>
          <w:rFonts w:ascii="Times New Roman" w:hAnsi="Times New Roman" w:cs="Times New Roman"/>
          <w:sz w:val="24"/>
          <w:szCs w:val="24"/>
        </w:rPr>
        <w:t>”; de ser así, recupera el Formulario</w:t>
      </w:r>
      <w:r w:rsidR="00014ABB" w:rsidRPr="002A5591">
        <w:rPr>
          <w:rFonts w:ascii="Times New Roman" w:hAnsi="Times New Roman" w:cs="Times New Roman"/>
          <w:sz w:val="24"/>
          <w:szCs w:val="24"/>
        </w:rPr>
        <w:t xml:space="preserve"> de Emisión de Criterio de Clasificación Arancelaria </w:t>
      </w:r>
      <w:r w:rsidR="00CD22B7">
        <w:rPr>
          <w:rFonts w:ascii="Times New Roman" w:hAnsi="Times New Roman" w:cs="Times New Roman"/>
          <w:sz w:val="24"/>
          <w:szCs w:val="24"/>
        </w:rPr>
        <w:t>p</w:t>
      </w:r>
      <w:r w:rsidR="00C1233D">
        <w:rPr>
          <w:rFonts w:ascii="Times New Roman" w:hAnsi="Times New Roman" w:cs="Times New Roman"/>
          <w:sz w:val="24"/>
          <w:szCs w:val="24"/>
        </w:rPr>
        <w:t>ara Fiscalización</w:t>
      </w:r>
      <w:r w:rsidR="00014ABB" w:rsidRPr="002A5591">
        <w:rPr>
          <w:rFonts w:ascii="Times New Roman" w:hAnsi="Times New Roman" w:cs="Times New Roman"/>
          <w:sz w:val="24"/>
          <w:szCs w:val="24"/>
        </w:rPr>
        <w:t xml:space="preserve"> (Anexo 2) del sistema informático de la Aduana Nacional e imprime 2 ejemplares.</w:t>
      </w:r>
    </w:p>
    <w:p w:rsidR="00954932" w:rsidRPr="002A5591" w:rsidRDefault="00327EB9" w:rsidP="006B23A5">
      <w:pPr>
        <w:pStyle w:val="incisoa"/>
        <w:numPr>
          <w:ilvl w:val="0"/>
          <w:numId w:val="0"/>
        </w:numPr>
        <w:spacing w:before="0" w:after="180"/>
        <w:ind w:left="1276"/>
        <w:rPr>
          <w:rFonts w:ascii="Times New Roman" w:hAnsi="Times New Roman" w:cs="Times New Roman"/>
          <w:sz w:val="24"/>
          <w:szCs w:val="24"/>
        </w:rPr>
      </w:pPr>
      <w:r w:rsidRPr="002A5591">
        <w:rPr>
          <w:rFonts w:ascii="Times New Roman" w:hAnsi="Times New Roman" w:cs="Times New Roman"/>
          <w:sz w:val="24"/>
          <w:szCs w:val="24"/>
        </w:rPr>
        <w:t>Una vez realizado el aforo</w:t>
      </w:r>
      <w:r w:rsidR="00C77955" w:rsidRPr="002A5591">
        <w:rPr>
          <w:rFonts w:ascii="Times New Roman" w:hAnsi="Times New Roman" w:cs="Times New Roman"/>
          <w:sz w:val="24"/>
          <w:szCs w:val="24"/>
        </w:rPr>
        <w:t xml:space="preserve"> físico y documental</w:t>
      </w:r>
      <w:r w:rsidRPr="002A5591">
        <w:rPr>
          <w:rFonts w:ascii="Times New Roman" w:hAnsi="Times New Roman" w:cs="Times New Roman"/>
          <w:sz w:val="24"/>
          <w:szCs w:val="24"/>
        </w:rPr>
        <w:t xml:space="preserve">, recaba del operador </w:t>
      </w:r>
      <w:r w:rsidR="00F33DA1">
        <w:rPr>
          <w:rFonts w:ascii="Times New Roman" w:hAnsi="Times New Roman" w:cs="Times New Roman"/>
          <w:sz w:val="24"/>
          <w:szCs w:val="24"/>
        </w:rPr>
        <w:t>la siguiente documentación</w:t>
      </w:r>
      <w:r w:rsidR="00F33DA1" w:rsidRPr="002A5591">
        <w:rPr>
          <w:rFonts w:ascii="Times New Roman" w:hAnsi="Times New Roman" w:cs="Times New Roman"/>
          <w:sz w:val="24"/>
          <w:szCs w:val="24"/>
        </w:rPr>
        <w:t>: fotografías, catálogos, manuales, fichas técnicas y fichas de seguridad, correspondientes al trámite y la muestra en caso de contar con esta</w:t>
      </w:r>
      <w:r w:rsidR="008C08F4" w:rsidRPr="002A5591">
        <w:rPr>
          <w:rFonts w:ascii="Times New Roman" w:hAnsi="Times New Roman" w:cs="Times New Roman"/>
          <w:sz w:val="24"/>
          <w:szCs w:val="24"/>
        </w:rPr>
        <w:t>,</w:t>
      </w:r>
      <w:r w:rsidR="008C29E2" w:rsidRPr="002A5591">
        <w:rPr>
          <w:rFonts w:ascii="Times New Roman" w:hAnsi="Times New Roman" w:cs="Times New Roman"/>
          <w:b/>
          <w:sz w:val="24"/>
          <w:szCs w:val="24"/>
        </w:rPr>
        <w:t xml:space="preserve"> </w:t>
      </w:r>
      <w:r w:rsidR="004D43F9" w:rsidRPr="002A5591">
        <w:rPr>
          <w:rFonts w:ascii="Times New Roman" w:hAnsi="Times New Roman" w:cs="Times New Roman"/>
          <w:sz w:val="24"/>
          <w:szCs w:val="24"/>
        </w:rPr>
        <w:t xml:space="preserve">que permita identificar a la mercancía plenamente desde el punto de vista de la Nomenclatura Arancelaria; </w:t>
      </w:r>
      <w:r w:rsidR="008C29E2" w:rsidRPr="002A5591">
        <w:rPr>
          <w:rFonts w:ascii="Times New Roman" w:hAnsi="Times New Roman" w:cs="Times New Roman"/>
          <w:sz w:val="24"/>
          <w:szCs w:val="24"/>
        </w:rPr>
        <w:t xml:space="preserve">complementa el registro de los datos </w:t>
      </w:r>
      <w:r w:rsidR="008C08F4" w:rsidRPr="002A5591">
        <w:rPr>
          <w:rFonts w:ascii="Times New Roman" w:hAnsi="Times New Roman" w:cs="Times New Roman"/>
          <w:sz w:val="24"/>
          <w:szCs w:val="24"/>
        </w:rPr>
        <w:t xml:space="preserve">en el </w:t>
      </w:r>
      <w:r w:rsidR="008C29E2" w:rsidRPr="002A5591">
        <w:rPr>
          <w:rFonts w:ascii="Times New Roman" w:hAnsi="Times New Roman" w:cs="Times New Roman"/>
          <w:sz w:val="24"/>
          <w:szCs w:val="24"/>
        </w:rPr>
        <w:t>Formulario</w:t>
      </w:r>
      <w:r w:rsidR="00C77955" w:rsidRPr="002A5591">
        <w:rPr>
          <w:rFonts w:ascii="Times New Roman" w:hAnsi="Times New Roman" w:cs="Times New Roman"/>
          <w:sz w:val="24"/>
          <w:szCs w:val="24"/>
        </w:rPr>
        <w:t xml:space="preserve"> (Anexo </w:t>
      </w:r>
      <w:r w:rsidR="00556C1E" w:rsidRPr="002A5591">
        <w:rPr>
          <w:rFonts w:ascii="Times New Roman" w:hAnsi="Times New Roman" w:cs="Times New Roman"/>
          <w:sz w:val="24"/>
          <w:szCs w:val="24"/>
        </w:rPr>
        <w:t>3</w:t>
      </w:r>
      <w:r w:rsidR="00C77955" w:rsidRPr="002A5591">
        <w:rPr>
          <w:rFonts w:ascii="Times New Roman" w:hAnsi="Times New Roman" w:cs="Times New Roman"/>
          <w:sz w:val="24"/>
          <w:szCs w:val="24"/>
        </w:rPr>
        <w:t>)</w:t>
      </w:r>
      <w:r w:rsidR="008C29E2" w:rsidRPr="002A5591">
        <w:rPr>
          <w:rFonts w:ascii="Times New Roman" w:hAnsi="Times New Roman" w:cs="Times New Roman"/>
          <w:sz w:val="24"/>
          <w:szCs w:val="24"/>
        </w:rPr>
        <w:t>, firma y sella</w:t>
      </w:r>
      <w:r w:rsidR="008C08F4" w:rsidRPr="002A5591">
        <w:rPr>
          <w:rFonts w:ascii="Times New Roman" w:hAnsi="Times New Roman" w:cs="Times New Roman"/>
          <w:sz w:val="24"/>
          <w:szCs w:val="24"/>
        </w:rPr>
        <w:t xml:space="preserve">; </w:t>
      </w:r>
      <w:r w:rsidR="00954932" w:rsidRPr="002A5591">
        <w:rPr>
          <w:rFonts w:ascii="Times New Roman" w:hAnsi="Times New Roman" w:cs="Times New Roman"/>
          <w:sz w:val="24"/>
          <w:szCs w:val="24"/>
        </w:rPr>
        <w:t>adjunt</w:t>
      </w:r>
      <w:r w:rsidR="008C29E2" w:rsidRPr="002A5591">
        <w:rPr>
          <w:rFonts w:ascii="Times New Roman" w:hAnsi="Times New Roman" w:cs="Times New Roman"/>
          <w:sz w:val="24"/>
          <w:szCs w:val="24"/>
        </w:rPr>
        <w:t>ando toda la documentación</w:t>
      </w:r>
      <w:r w:rsidR="004861F2">
        <w:rPr>
          <w:rFonts w:ascii="Times New Roman" w:hAnsi="Times New Roman" w:cs="Times New Roman"/>
          <w:sz w:val="24"/>
          <w:szCs w:val="24"/>
        </w:rPr>
        <w:t>,</w:t>
      </w:r>
      <w:r w:rsidR="008C29E2" w:rsidRPr="002A5591">
        <w:rPr>
          <w:rFonts w:ascii="Times New Roman" w:hAnsi="Times New Roman" w:cs="Times New Roman"/>
          <w:sz w:val="24"/>
          <w:szCs w:val="24"/>
        </w:rPr>
        <w:t xml:space="preserve"> </w:t>
      </w:r>
      <w:r w:rsidR="00954932" w:rsidRPr="002A5591">
        <w:rPr>
          <w:rFonts w:ascii="Times New Roman" w:hAnsi="Times New Roman" w:cs="Times New Roman"/>
          <w:sz w:val="24"/>
          <w:szCs w:val="24"/>
        </w:rPr>
        <w:t>entrega al Administrador de Aduana de su dependencia.</w:t>
      </w:r>
    </w:p>
    <w:p w:rsidR="00A903DD" w:rsidRPr="002A5591" w:rsidRDefault="00A903DD" w:rsidP="006B23A5">
      <w:pPr>
        <w:pStyle w:val="incisoa"/>
        <w:numPr>
          <w:ilvl w:val="0"/>
          <w:numId w:val="0"/>
        </w:numPr>
        <w:spacing w:before="0" w:after="180"/>
        <w:ind w:left="1277"/>
        <w:rPr>
          <w:rFonts w:ascii="Times New Roman" w:hAnsi="Times New Roman" w:cs="Times New Roman"/>
          <w:sz w:val="24"/>
          <w:szCs w:val="24"/>
        </w:rPr>
      </w:pPr>
      <w:r w:rsidRPr="002A5591">
        <w:rPr>
          <w:rFonts w:ascii="Times New Roman" w:hAnsi="Times New Roman" w:cs="Times New Roman"/>
          <w:sz w:val="24"/>
          <w:szCs w:val="24"/>
        </w:rPr>
        <w:t xml:space="preserve">En caso que la mercancía requiera </w:t>
      </w:r>
      <w:r w:rsidR="001C32D6" w:rsidRPr="002A5591">
        <w:rPr>
          <w:rFonts w:ascii="Times New Roman" w:hAnsi="Times New Roman" w:cs="Times New Roman"/>
          <w:sz w:val="24"/>
          <w:szCs w:val="24"/>
        </w:rPr>
        <w:t>de muestra,</w:t>
      </w:r>
      <w:r w:rsidRPr="002A5591">
        <w:rPr>
          <w:rFonts w:ascii="Times New Roman" w:hAnsi="Times New Roman" w:cs="Times New Roman"/>
          <w:sz w:val="24"/>
          <w:szCs w:val="24"/>
        </w:rPr>
        <w:t xml:space="preserve"> el Técnico Aduanero </w:t>
      </w:r>
      <w:r w:rsidR="009052D2" w:rsidRPr="002A5591">
        <w:rPr>
          <w:rFonts w:ascii="Times New Roman" w:hAnsi="Times New Roman" w:cs="Times New Roman"/>
          <w:sz w:val="24"/>
          <w:szCs w:val="24"/>
        </w:rPr>
        <w:t xml:space="preserve">encargado del despacho, </w:t>
      </w:r>
      <w:r w:rsidRPr="002A5591">
        <w:rPr>
          <w:rFonts w:ascii="Times New Roman" w:hAnsi="Times New Roman" w:cs="Times New Roman"/>
          <w:sz w:val="24"/>
          <w:szCs w:val="24"/>
        </w:rPr>
        <w:t xml:space="preserve">procederá al muestreo de acuerdo a lo indicado en el Anexo </w:t>
      </w:r>
      <w:r w:rsidR="00623FAD" w:rsidRPr="002A5591">
        <w:rPr>
          <w:rFonts w:ascii="Times New Roman" w:hAnsi="Times New Roman" w:cs="Times New Roman"/>
          <w:sz w:val="24"/>
          <w:szCs w:val="24"/>
          <w:shd w:val="clear" w:color="auto" w:fill="auto"/>
        </w:rPr>
        <w:t>5</w:t>
      </w:r>
      <w:r w:rsidR="00F45D13" w:rsidRPr="002A5591">
        <w:rPr>
          <w:rFonts w:ascii="Times New Roman" w:hAnsi="Times New Roman" w:cs="Times New Roman"/>
          <w:sz w:val="24"/>
          <w:szCs w:val="24"/>
          <w:shd w:val="clear" w:color="auto" w:fill="auto"/>
        </w:rPr>
        <w:t xml:space="preserve"> </w:t>
      </w:r>
      <w:r w:rsidRPr="002A5591">
        <w:rPr>
          <w:rFonts w:ascii="Times New Roman" w:hAnsi="Times New Roman" w:cs="Times New Roman"/>
          <w:sz w:val="24"/>
          <w:szCs w:val="24"/>
          <w:shd w:val="clear" w:color="auto" w:fill="auto"/>
        </w:rPr>
        <w:t>“</w:t>
      </w:r>
      <w:r w:rsidR="00F50988" w:rsidRPr="002A5591">
        <w:rPr>
          <w:rFonts w:ascii="Times New Roman" w:hAnsi="Times New Roman" w:cs="Times New Roman"/>
          <w:i/>
          <w:sz w:val="24"/>
          <w:szCs w:val="24"/>
          <w:shd w:val="clear" w:color="auto" w:fill="auto"/>
        </w:rPr>
        <w:t>Muestreo de Mercancías</w:t>
      </w:r>
      <w:r w:rsidRPr="002A5591">
        <w:rPr>
          <w:rFonts w:ascii="Times New Roman" w:hAnsi="Times New Roman" w:cs="Times New Roman"/>
          <w:sz w:val="24"/>
          <w:szCs w:val="24"/>
          <w:shd w:val="clear" w:color="auto" w:fill="auto"/>
        </w:rPr>
        <w:t>”</w:t>
      </w:r>
      <w:r w:rsidRPr="002A5591">
        <w:rPr>
          <w:rFonts w:ascii="Times New Roman" w:hAnsi="Times New Roman" w:cs="Times New Roman"/>
          <w:sz w:val="24"/>
          <w:szCs w:val="24"/>
        </w:rPr>
        <w:t xml:space="preserve"> del presente procedimiento o en los instructivos que sean emitidos por el </w:t>
      </w:r>
      <w:r w:rsidR="00866020" w:rsidRPr="002A5591">
        <w:rPr>
          <w:rFonts w:ascii="Times New Roman" w:hAnsi="Times New Roman" w:cs="Times New Roman"/>
          <w:sz w:val="24"/>
          <w:szCs w:val="24"/>
        </w:rPr>
        <w:t>Departamento de Nomenclatura Arancelaria y Merceología</w:t>
      </w:r>
      <w:r w:rsidRPr="002A5591">
        <w:rPr>
          <w:rFonts w:ascii="Times New Roman" w:hAnsi="Times New Roman" w:cs="Times New Roman"/>
          <w:sz w:val="24"/>
          <w:szCs w:val="24"/>
        </w:rPr>
        <w:t xml:space="preserve">, en cuyo caso adjuntará la muestra a la documentación </w:t>
      </w:r>
      <w:r w:rsidR="003E0A31">
        <w:rPr>
          <w:rFonts w:ascii="Times New Roman" w:hAnsi="Times New Roman" w:cs="Times New Roman"/>
          <w:sz w:val="24"/>
          <w:szCs w:val="24"/>
        </w:rPr>
        <w:t>y deberá enviar al laboratorio de Merceología</w:t>
      </w:r>
      <w:r w:rsidR="00301A51" w:rsidRPr="002A5591">
        <w:rPr>
          <w:rFonts w:ascii="Times New Roman" w:hAnsi="Times New Roman" w:cs="Times New Roman"/>
          <w:sz w:val="24"/>
          <w:szCs w:val="24"/>
        </w:rPr>
        <w:t>.</w:t>
      </w:r>
    </w:p>
    <w:p w:rsidR="0030489A" w:rsidRPr="003E0A31" w:rsidRDefault="00D935C2" w:rsidP="006B23A5">
      <w:pPr>
        <w:pStyle w:val="incisoa"/>
        <w:numPr>
          <w:ilvl w:val="0"/>
          <w:numId w:val="0"/>
        </w:numPr>
        <w:spacing w:before="0" w:after="180"/>
        <w:ind w:left="1277"/>
        <w:rPr>
          <w:rFonts w:ascii="Times New Roman" w:hAnsi="Times New Roman" w:cs="Times New Roman"/>
          <w:sz w:val="24"/>
          <w:szCs w:val="24"/>
        </w:rPr>
      </w:pPr>
      <w:r w:rsidRPr="002A5591">
        <w:rPr>
          <w:rFonts w:ascii="Times New Roman" w:hAnsi="Times New Roman" w:cs="Times New Roman"/>
          <w:sz w:val="24"/>
          <w:szCs w:val="24"/>
        </w:rPr>
        <w:t>En caso de que la toma de muestra requiera un tratamiento especial y ésta no pueda ser realizada por el Técnico encargado de</w:t>
      </w:r>
      <w:r w:rsidR="00CB1BAA" w:rsidRPr="002A5591">
        <w:rPr>
          <w:rFonts w:ascii="Times New Roman" w:hAnsi="Times New Roman" w:cs="Times New Roman"/>
          <w:sz w:val="24"/>
          <w:szCs w:val="24"/>
        </w:rPr>
        <w:t>l</w:t>
      </w:r>
      <w:r w:rsidRPr="002A5591">
        <w:rPr>
          <w:rFonts w:ascii="Times New Roman" w:hAnsi="Times New Roman" w:cs="Times New Roman"/>
          <w:sz w:val="24"/>
          <w:szCs w:val="24"/>
        </w:rPr>
        <w:t xml:space="preserve"> Despacho, comunicará </w:t>
      </w:r>
      <w:r w:rsidR="00D170AA" w:rsidRPr="002A5591">
        <w:rPr>
          <w:rFonts w:ascii="Times New Roman" w:hAnsi="Times New Roman" w:cs="Times New Roman"/>
          <w:sz w:val="24"/>
          <w:szCs w:val="24"/>
        </w:rPr>
        <w:t>y coordinar</w:t>
      </w:r>
      <w:r w:rsidR="00CD22B7">
        <w:rPr>
          <w:rFonts w:ascii="Times New Roman" w:hAnsi="Times New Roman" w:cs="Times New Roman"/>
          <w:sz w:val="24"/>
          <w:szCs w:val="24"/>
        </w:rPr>
        <w:t>á</w:t>
      </w:r>
      <w:r w:rsidR="00D170AA" w:rsidRPr="002A5591">
        <w:rPr>
          <w:rFonts w:ascii="Times New Roman" w:hAnsi="Times New Roman" w:cs="Times New Roman"/>
          <w:sz w:val="24"/>
          <w:szCs w:val="24"/>
        </w:rPr>
        <w:t xml:space="preserve"> </w:t>
      </w:r>
      <w:r w:rsidRPr="002A5591">
        <w:rPr>
          <w:rFonts w:ascii="Times New Roman" w:hAnsi="Times New Roman" w:cs="Times New Roman"/>
          <w:sz w:val="24"/>
          <w:szCs w:val="24"/>
        </w:rPr>
        <w:t>esta situación al DNA a través del correo electrónico.</w:t>
      </w:r>
    </w:p>
    <w:p w:rsidR="00327EB9" w:rsidRPr="002A5591" w:rsidRDefault="00954932" w:rsidP="006B23A5">
      <w:pPr>
        <w:pStyle w:val="incisoa"/>
        <w:numPr>
          <w:ilvl w:val="0"/>
          <w:numId w:val="0"/>
        </w:numPr>
        <w:spacing w:after="180"/>
        <w:ind w:left="1276"/>
        <w:rPr>
          <w:rFonts w:ascii="Times New Roman" w:hAnsi="Times New Roman" w:cs="Times New Roman"/>
          <w:b/>
          <w:sz w:val="24"/>
          <w:szCs w:val="24"/>
        </w:rPr>
      </w:pPr>
      <w:r w:rsidRPr="002A5591">
        <w:rPr>
          <w:rFonts w:ascii="Times New Roman" w:hAnsi="Times New Roman" w:cs="Times New Roman"/>
          <w:b/>
          <w:sz w:val="24"/>
          <w:szCs w:val="24"/>
        </w:rPr>
        <w:t>Administrador de Aduana:</w:t>
      </w:r>
    </w:p>
    <w:p w:rsidR="00BD091F" w:rsidRPr="002A5591" w:rsidRDefault="00954932" w:rsidP="006B23A5">
      <w:pPr>
        <w:pStyle w:val="incisoa"/>
        <w:numPr>
          <w:ilvl w:val="0"/>
          <w:numId w:val="0"/>
        </w:numPr>
        <w:spacing w:after="180"/>
        <w:ind w:left="1277"/>
        <w:rPr>
          <w:rFonts w:ascii="Times New Roman" w:hAnsi="Times New Roman" w:cs="Times New Roman"/>
          <w:sz w:val="24"/>
          <w:szCs w:val="24"/>
        </w:rPr>
      </w:pPr>
      <w:r w:rsidRPr="0052773C">
        <w:rPr>
          <w:rFonts w:ascii="Times New Roman" w:hAnsi="Times New Roman" w:cs="Times New Roman"/>
          <w:sz w:val="24"/>
          <w:szCs w:val="24"/>
        </w:rPr>
        <w:t>El Administrador de Aduana remite a</w:t>
      </w:r>
      <w:r w:rsidR="000A6A99" w:rsidRPr="0052773C">
        <w:rPr>
          <w:rFonts w:ascii="Times New Roman" w:hAnsi="Times New Roman" w:cs="Times New Roman"/>
          <w:sz w:val="24"/>
          <w:szCs w:val="24"/>
        </w:rPr>
        <w:t xml:space="preserve"> la Jefatura del </w:t>
      </w:r>
      <w:r w:rsidRPr="0052773C">
        <w:rPr>
          <w:rFonts w:ascii="Times New Roman" w:hAnsi="Times New Roman" w:cs="Times New Roman"/>
          <w:sz w:val="24"/>
          <w:szCs w:val="24"/>
        </w:rPr>
        <w:t xml:space="preserve"> </w:t>
      </w:r>
      <w:r w:rsidR="00866020" w:rsidRPr="0052773C">
        <w:rPr>
          <w:rFonts w:ascii="Times New Roman" w:hAnsi="Times New Roman" w:cs="Times New Roman"/>
          <w:sz w:val="24"/>
          <w:szCs w:val="24"/>
        </w:rPr>
        <w:t>Departamento de Nomenclatura Arancelaria y Merceología</w:t>
      </w:r>
      <w:r w:rsidRPr="0052773C">
        <w:rPr>
          <w:rFonts w:ascii="Times New Roman" w:hAnsi="Times New Roman" w:cs="Times New Roman"/>
          <w:sz w:val="24"/>
          <w:szCs w:val="24"/>
        </w:rPr>
        <w:t xml:space="preserve"> en forma conjunta </w:t>
      </w:r>
      <w:r w:rsidR="00F92D52" w:rsidRPr="0052773C">
        <w:rPr>
          <w:rFonts w:ascii="Times New Roman" w:hAnsi="Times New Roman" w:cs="Times New Roman"/>
          <w:sz w:val="24"/>
          <w:szCs w:val="24"/>
        </w:rPr>
        <w:t xml:space="preserve">todos los casos que se hayan presentado en </w:t>
      </w:r>
      <w:r w:rsidR="0068639C" w:rsidRPr="0052773C">
        <w:rPr>
          <w:rFonts w:ascii="Times New Roman" w:hAnsi="Times New Roman" w:cs="Times New Roman"/>
          <w:sz w:val="24"/>
          <w:szCs w:val="24"/>
        </w:rPr>
        <w:t>la</w:t>
      </w:r>
      <w:r w:rsidR="00F92D52" w:rsidRPr="0052773C">
        <w:rPr>
          <w:rFonts w:ascii="Times New Roman" w:hAnsi="Times New Roman" w:cs="Times New Roman"/>
          <w:sz w:val="24"/>
          <w:szCs w:val="24"/>
        </w:rPr>
        <w:t xml:space="preserve"> semana</w:t>
      </w:r>
      <w:r w:rsidR="00497075" w:rsidRPr="0052773C">
        <w:rPr>
          <w:rFonts w:ascii="Times New Roman" w:hAnsi="Times New Roman" w:cs="Times New Roman"/>
          <w:sz w:val="24"/>
          <w:szCs w:val="24"/>
        </w:rPr>
        <w:t>, adjuntando toda la documentación y</w:t>
      </w:r>
      <w:r w:rsidR="006B23A5">
        <w:rPr>
          <w:rFonts w:ascii="Times New Roman" w:hAnsi="Times New Roman" w:cs="Times New Roman"/>
          <w:sz w:val="24"/>
          <w:szCs w:val="24"/>
        </w:rPr>
        <w:t xml:space="preserve"> de existir muestra deriva </w:t>
      </w:r>
      <w:r w:rsidR="00ED528A">
        <w:rPr>
          <w:rFonts w:ascii="Times New Roman" w:hAnsi="Times New Roman" w:cs="Times New Roman"/>
          <w:sz w:val="24"/>
          <w:szCs w:val="24"/>
        </w:rPr>
        <w:t xml:space="preserve">directamente </w:t>
      </w:r>
      <w:r w:rsidR="006B23A5">
        <w:rPr>
          <w:rFonts w:ascii="Times New Roman" w:hAnsi="Times New Roman" w:cs="Times New Roman"/>
          <w:sz w:val="24"/>
          <w:szCs w:val="24"/>
        </w:rPr>
        <w:t>al laboratorio de Merceología.</w:t>
      </w:r>
    </w:p>
    <w:p w:rsidR="00033556" w:rsidRPr="002A5591" w:rsidRDefault="00033556" w:rsidP="006B23A5">
      <w:pPr>
        <w:pStyle w:val="Titulo"/>
        <w:numPr>
          <w:ilvl w:val="2"/>
          <w:numId w:val="40"/>
        </w:numPr>
        <w:tabs>
          <w:tab w:val="left" w:pos="1418"/>
        </w:tabs>
        <w:spacing w:after="180"/>
        <w:ind w:left="1276" w:right="50" w:hanging="283"/>
        <w:outlineLvl w:val="0"/>
        <w:rPr>
          <w:rFonts w:ascii="Times New Roman" w:hAnsi="Times New Roman" w:cs="Times New Roman"/>
          <w:sz w:val="24"/>
          <w:szCs w:val="24"/>
          <w:lang w:val="es-BO"/>
        </w:rPr>
      </w:pPr>
      <w:r w:rsidRPr="002A5591">
        <w:rPr>
          <w:rFonts w:ascii="Times New Roman" w:hAnsi="Times New Roman" w:cs="Times New Roman"/>
          <w:sz w:val="24"/>
          <w:szCs w:val="24"/>
          <w:lang w:val="es-BO"/>
        </w:rPr>
        <w:t xml:space="preserve">Recepción y revisión de </w:t>
      </w:r>
      <w:r w:rsidR="006C54E9" w:rsidRPr="002A5591">
        <w:rPr>
          <w:rFonts w:ascii="Times New Roman" w:hAnsi="Times New Roman" w:cs="Times New Roman"/>
          <w:sz w:val="24"/>
          <w:szCs w:val="24"/>
          <w:lang w:val="es-BO"/>
        </w:rPr>
        <w:t xml:space="preserve">la </w:t>
      </w:r>
      <w:r w:rsidRPr="002A5591">
        <w:rPr>
          <w:rFonts w:ascii="Times New Roman" w:hAnsi="Times New Roman" w:cs="Times New Roman"/>
          <w:sz w:val="24"/>
          <w:szCs w:val="24"/>
          <w:lang w:val="es-BO"/>
        </w:rPr>
        <w:t>documentación</w:t>
      </w:r>
    </w:p>
    <w:p w:rsidR="009B61CB" w:rsidRPr="002A5591" w:rsidRDefault="009B61CB" w:rsidP="0030489A">
      <w:pPr>
        <w:pStyle w:val="Titulo"/>
        <w:tabs>
          <w:tab w:val="left" w:pos="1276"/>
        </w:tabs>
        <w:spacing w:before="120" w:after="240"/>
        <w:ind w:left="1276"/>
        <w:outlineLvl w:val="0"/>
        <w:rPr>
          <w:rFonts w:ascii="Times New Roman" w:hAnsi="Times New Roman" w:cs="Times New Roman"/>
          <w:b w:val="0"/>
          <w:sz w:val="24"/>
          <w:szCs w:val="24"/>
        </w:rPr>
      </w:pPr>
      <w:r w:rsidRPr="002A5591">
        <w:rPr>
          <w:rFonts w:ascii="Times New Roman" w:hAnsi="Times New Roman" w:cs="Times New Roman"/>
          <w:sz w:val="24"/>
          <w:szCs w:val="24"/>
          <w:lang w:val="es-BO"/>
        </w:rPr>
        <w:t>Jef</w:t>
      </w:r>
      <w:r w:rsidR="000A6A99" w:rsidRPr="002A5591">
        <w:rPr>
          <w:rFonts w:ascii="Times New Roman" w:hAnsi="Times New Roman" w:cs="Times New Roman"/>
          <w:sz w:val="24"/>
          <w:szCs w:val="24"/>
          <w:lang w:val="es-BO"/>
        </w:rPr>
        <w:t>atura del</w:t>
      </w:r>
      <w:r w:rsidRPr="002A5591">
        <w:rPr>
          <w:rFonts w:ascii="Times New Roman" w:hAnsi="Times New Roman" w:cs="Times New Roman"/>
          <w:sz w:val="24"/>
          <w:szCs w:val="24"/>
          <w:lang w:val="es-BO"/>
        </w:rPr>
        <w:t xml:space="preserve"> </w:t>
      </w:r>
      <w:r w:rsidR="00866020" w:rsidRPr="002A5591">
        <w:rPr>
          <w:rFonts w:ascii="Times New Roman" w:hAnsi="Times New Roman" w:cs="Times New Roman"/>
          <w:sz w:val="24"/>
          <w:szCs w:val="24"/>
          <w:lang w:val="es-BO"/>
        </w:rPr>
        <w:t>Departamento de Nomenclatura Arancelaria y Merceología</w:t>
      </w:r>
      <w:r w:rsidRPr="002A5591">
        <w:rPr>
          <w:rFonts w:ascii="Times New Roman" w:hAnsi="Times New Roman" w:cs="Times New Roman"/>
          <w:sz w:val="24"/>
          <w:szCs w:val="24"/>
          <w:lang w:val="es-BO"/>
        </w:rPr>
        <w:t>:</w:t>
      </w:r>
    </w:p>
    <w:p w:rsidR="004D4997" w:rsidRDefault="004D4997" w:rsidP="0030489A">
      <w:pPr>
        <w:pStyle w:val="incisoa"/>
        <w:numPr>
          <w:ilvl w:val="0"/>
          <w:numId w:val="0"/>
        </w:numPr>
        <w:tabs>
          <w:tab w:val="left" w:pos="1276"/>
        </w:tabs>
        <w:spacing w:after="240"/>
        <w:ind w:left="1276"/>
        <w:rPr>
          <w:rFonts w:ascii="Times New Roman" w:hAnsi="Times New Roman" w:cs="Times New Roman"/>
          <w:sz w:val="24"/>
          <w:szCs w:val="24"/>
        </w:rPr>
      </w:pPr>
      <w:r w:rsidRPr="00FC4B9F">
        <w:rPr>
          <w:rFonts w:ascii="Times New Roman" w:hAnsi="Times New Roman" w:cs="Times New Roman"/>
          <w:sz w:val="24"/>
          <w:szCs w:val="24"/>
        </w:rPr>
        <w:t xml:space="preserve">Recibe los trámites asignados para </w:t>
      </w:r>
      <w:r w:rsidR="00A775E8">
        <w:rPr>
          <w:rFonts w:ascii="Times New Roman" w:hAnsi="Times New Roman" w:cs="Times New Roman"/>
          <w:sz w:val="24"/>
          <w:szCs w:val="24"/>
        </w:rPr>
        <w:t>CCA-F</w:t>
      </w:r>
      <w:r w:rsidRPr="00FC4B9F">
        <w:rPr>
          <w:rFonts w:ascii="Times New Roman" w:hAnsi="Times New Roman" w:cs="Times New Roman"/>
          <w:sz w:val="24"/>
          <w:szCs w:val="24"/>
        </w:rPr>
        <w:t xml:space="preserve"> con la documentación adjunta, a través del sistema informático le asigna un número correlativo y registra la fecha de recepción</w:t>
      </w:r>
      <w:r w:rsidR="00634BE1">
        <w:rPr>
          <w:rFonts w:ascii="Times New Roman" w:hAnsi="Times New Roman" w:cs="Times New Roman"/>
          <w:sz w:val="24"/>
          <w:szCs w:val="24"/>
        </w:rPr>
        <w:t xml:space="preserve">. </w:t>
      </w:r>
    </w:p>
    <w:p w:rsidR="004861F2" w:rsidRPr="00FC4B9F" w:rsidRDefault="004D4997" w:rsidP="0030489A">
      <w:pPr>
        <w:pStyle w:val="incisoa"/>
        <w:numPr>
          <w:ilvl w:val="0"/>
          <w:numId w:val="0"/>
        </w:numPr>
        <w:tabs>
          <w:tab w:val="left" w:pos="1276"/>
        </w:tabs>
        <w:spacing w:after="240"/>
        <w:ind w:left="1276"/>
        <w:rPr>
          <w:rFonts w:ascii="Times New Roman" w:hAnsi="Times New Roman" w:cs="Times New Roman"/>
          <w:sz w:val="24"/>
          <w:szCs w:val="24"/>
        </w:rPr>
      </w:pPr>
      <w:r w:rsidRPr="00FC4B9F">
        <w:rPr>
          <w:rFonts w:ascii="Times New Roman" w:hAnsi="Times New Roman" w:cs="Times New Roman"/>
          <w:sz w:val="24"/>
          <w:szCs w:val="24"/>
        </w:rPr>
        <w:t>D</w:t>
      </w:r>
      <w:r w:rsidR="00C6415A" w:rsidRPr="00FC4B9F">
        <w:rPr>
          <w:rFonts w:ascii="Times New Roman" w:hAnsi="Times New Roman" w:cs="Times New Roman"/>
          <w:sz w:val="24"/>
          <w:szCs w:val="24"/>
        </w:rPr>
        <w:t xml:space="preserve">eriva </w:t>
      </w:r>
      <w:r w:rsidR="00D9490B" w:rsidRPr="00FC4B9F">
        <w:rPr>
          <w:rFonts w:ascii="Times New Roman" w:hAnsi="Times New Roman" w:cs="Times New Roman"/>
          <w:sz w:val="24"/>
          <w:szCs w:val="24"/>
        </w:rPr>
        <w:t>al Profesional en Nomenclatura o Laboratorio</w:t>
      </w:r>
      <w:r w:rsidR="009B61CB" w:rsidRPr="00FC4B9F">
        <w:rPr>
          <w:rFonts w:ascii="Times New Roman" w:hAnsi="Times New Roman" w:cs="Times New Roman"/>
          <w:sz w:val="24"/>
          <w:szCs w:val="24"/>
        </w:rPr>
        <w:t xml:space="preserve"> para su atención</w:t>
      </w:r>
      <w:r w:rsidR="00DF4FEA" w:rsidRPr="00FC4B9F">
        <w:rPr>
          <w:rFonts w:ascii="Times New Roman" w:hAnsi="Times New Roman" w:cs="Times New Roman"/>
          <w:sz w:val="24"/>
          <w:szCs w:val="24"/>
        </w:rPr>
        <w:t xml:space="preserve"> y evaluación</w:t>
      </w:r>
      <w:r w:rsidR="00C6415A" w:rsidRPr="00FC4B9F">
        <w:rPr>
          <w:rFonts w:ascii="Times New Roman" w:hAnsi="Times New Roman" w:cs="Times New Roman"/>
          <w:sz w:val="24"/>
          <w:szCs w:val="24"/>
        </w:rPr>
        <w:t>.</w:t>
      </w:r>
    </w:p>
    <w:p w:rsidR="006B0138" w:rsidRPr="002A5591" w:rsidRDefault="009B61CB" w:rsidP="0030489A">
      <w:pPr>
        <w:pStyle w:val="Titulo"/>
        <w:numPr>
          <w:ilvl w:val="2"/>
          <w:numId w:val="40"/>
        </w:numPr>
        <w:tabs>
          <w:tab w:val="left" w:pos="1418"/>
        </w:tabs>
        <w:spacing w:after="240"/>
        <w:ind w:left="1276" w:right="50" w:hanging="283"/>
        <w:outlineLvl w:val="0"/>
        <w:rPr>
          <w:rFonts w:ascii="Times New Roman" w:hAnsi="Times New Roman" w:cs="Times New Roman"/>
          <w:sz w:val="24"/>
          <w:szCs w:val="24"/>
          <w:lang w:val="es-BO"/>
        </w:rPr>
      </w:pPr>
      <w:r w:rsidRPr="002A5591">
        <w:rPr>
          <w:rFonts w:ascii="Times New Roman" w:hAnsi="Times New Roman" w:cs="Times New Roman"/>
          <w:sz w:val="24"/>
          <w:szCs w:val="24"/>
          <w:lang w:val="es-BO"/>
        </w:rPr>
        <w:t>Trámite</w:t>
      </w:r>
      <w:r w:rsidR="00D669A5" w:rsidRPr="002A5591">
        <w:rPr>
          <w:rFonts w:ascii="Times New Roman" w:hAnsi="Times New Roman" w:cs="Times New Roman"/>
          <w:sz w:val="24"/>
          <w:szCs w:val="24"/>
        </w:rPr>
        <w:t xml:space="preserve"> con muestra para análisis de laboratorio</w:t>
      </w:r>
      <w:r w:rsidR="000407F5" w:rsidRPr="002A5591">
        <w:rPr>
          <w:rFonts w:ascii="Times New Roman" w:hAnsi="Times New Roman" w:cs="Times New Roman"/>
          <w:color w:val="0070C0"/>
          <w:sz w:val="24"/>
          <w:szCs w:val="24"/>
        </w:rPr>
        <w:tab/>
      </w:r>
    </w:p>
    <w:p w:rsidR="00CF2963" w:rsidRPr="002A5591" w:rsidRDefault="00C202B4" w:rsidP="0030489A">
      <w:pPr>
        <w:pStyle w:val="incisoa"/>
        <w:numPr>
          <w:ilvl w:val="0"/>
          <w:numId w:val="0"/>
        </w:numPr>
        <w:tabs>
          <w:tab w:val="left" w:pos="1276"/>
        </w:tabs>
        <w:spacing w:after="240"/>
        <w:ind w:left="1276"/>
        <w:rPr>
          <w:rFonts w:ascii="Times New Roman" w:hAnsi="Times New Roman" w:cs="Times New Roman"/>
          <w:b/>
          <w:sz w:val="24"/>
          <w:szCs w:val="24"/>
        </w:rPr>
      </w:pPr>
      <w:r w:rsidRPr="002A5591">
        <w:rPr>
          <w:rFonts w:ascii="Times New Roman" w:hAnsi="Times New Roman" w:cs="Times New Roman"/>
          <w:b/>
          <w:sz w:val="24"/>
          <w:szCs w:val="24"/>
        </w:rPr>
        <w:t xml:space="preserve">Profesional o </w:t>
      </w:r>
      <w:r w:rsidR="00CF2963" w:rsidRPr="002A5591">
        <w:rPr>
          <w:rFonts w:ascii="Times New Roman" w:hAnsi="Times New Roman" w:cs="Times New Roman"/>
          <w:b/>
          <w:sz w:val="24"/>
          <w:szCs w:val="24"/>
        </w:rPr>
        <w:t>Técnico en Laboratorio</w:t>
      </w:r>
    </w:p>
    <w:p w:rsidR="00214BCC" w:rsidRPr="002A5591" w:rsidRDefault="00A46568" w:rsidP="0030489A">
      <w:pPr>
        <w:pStyle w:val="incisoa"/>
        <w:numPr>
          <w:ilvl w:val="0"/>
          <w:numId w:val="0"/>
        </w:numPr>
        <w:tabs>
          <w:tab w:val="left" w:pos="1276"/>
        </w:tabs>
        <w:spacing w:after="240"/>
        <w:ind w:left="1276"/>
        <w:rPr>
          <w:rFonts w:ascii="Times New Roman" w:hAnsi="Times New Roman" w:cs="Times New Roman"/>
          <w:sz w:val="24"/>
          <w:szCs w:val="24"/>
          <w:shd w:val="clear" w:color="auto" w:fill="auto"/>
        </w:rPr>
      </w:pPr>
      <w:r w:rsidRPr="002A5591">
        <w:rPr>
          <w:rFonts w:ascii="Times New Roman" w:hAnsi="Times New Roman" w:cs="Times New Roman"/>
          <w:sz w:val="24"/>
          <w:szCs w:val="24"/>
          <w:shd w:val="clear" w:color="auto" w:fill="auto"/>
        </w:rPr>
        <w:t>Recibe el</w:t>
      </w:r>
      <w:r w:rsidR="00214BCC" w:rsidRPr="002A5591">
        <w:rPr>
          <w:rFonts w:ascii="Times New Roman" w:hAnsi="Times New Roman" w:cs="Times New Roman"/>
          <w:sz w:val="24"/>
          <w:szCs w:val="24"/>
          <w:shd w:val="clear" w:color="auto" w:fill="auto"/>
        </w:rPr>
        <w:t xml:space="preserve"> Formulario de Emisión de </w:t>
      </w:r>
      <w:r w:rsidR="00A775E8">
        <w:rPr>
          <w:rFonts w:ascii="Times New Roman" w:hAnsi="Times New Roman" w:cs="Times New Roman"/>
          <w:sz w:val="24"/>
          <w:szCs w:val="24"/>
          <w:shd w:val="clear" w:color="auto" w:fill="auto"/>
        </w:rPr>
        <w:t>CCA-F</w:t>
      </w:r>
      <w:r w:rsidRPr="002A5591">
        <w:rPr>
          <w:rFonts w:ascii="Times New Roman" w:hAnsi="Times New Roman" w:cs="Times New Roman"/>
          <w:sz w:val="24"/>
          <w:szCs w:val="24"/>
          <w:shd w:val="clear" w:color="auto" w:fill="auto"/>
        </w:rPr>
        <w:t>, Formulario de Recepción, documentación adjunta y muestra</w:t>
      </w:r>
      <w:r w:rsidR="00CF2963" w:rsidRPr="002A5591">
        <w:rPr>
          <w:rFonts w:ascii="Times New Roman" w:hAnsi="Times New Roman" w:cs="Times New Roman"/>
          <w:sz w:val="24"/>
          <w:szCs w:val="24"/>
          <w:shd w:val="clear" w:color="auto" w:fill="auto"/>
        </w:rPr>
        <w:t xml:space="preserve">, registra </w:t>
      </w:r>
      <w:r w:rsidR="00214BCC" w:rsidRPr="002A5591">
        <w:rPr>
          <w:rFonts w:ascii="Times New Roman" w:hAnsi="Times New Roman" w:cs="Times New Roman"/>
          <w:sz w:val="24"/>
          <w:szCs w:val="24"/>
          <w:shd w:val="clear" w:color="auto" w:fill="auto"/>
        </w:rPr>
        <w:t>el código de la muestra a través del sistema informático.</w:t>
      </w:r>
    </w:p>
    <w:p w:rsidR="00A22F95" w:rsidRPr="002A5591" w:rsidRDefault="00214BCC" w:rsidP="0030489A">
      <w:pPr>
        <w:pStyle w:val="incisoa"/>
        <w:numPr>
          <w:ilvl w:val="0"/>
          <w:numId w:val="0"/>
        </w:numPr>
        <w:tabs>
          <w:tab w:val="left" w:pos="1276"/>
        </w:tabs>
        <w:spacing w:after="240"/>
        <w:ind w:left="1276"/>
        <w:rPr>
          <w:rFonts w:ascii="Times New Roman" w:hAnsi="Times New Roman" w:cs="Times New Roman"/>
          <w:sz w:val="24"/>
          <w:szCs w:val="24"/>
        </w:rPr>
      </w:pPr>
      <w:r w:rsidRPr="002A5591">
        <w:rPr>
          <w:rFonts w:ascii="Times New Roman" w:hAnsi="Times New Roman" w:cs="Times New Roman"/>
          <w:sz w:val="24"/>
          <w:szCs w:val="24"/>
          <w:shd w:val="clear" w:color="auto" w:fill="auto"/>
        </w:rPr>
        <w:t>D</w:t>
      </w:r>
      <w:r w:rsidR="00CF2963" w:rsidRPr="002A5591">
        <w:rPr>
          <w:rFonts w:ascii="Times New Roman" w:hAnsi="Times New Roman" w:cs="Times New Roman"/>
          <w:sz w:val="24"/>
          <w:szCs w:val="24"/>
          <w:shd w:val="clear" w:color="auto" w:fill="auto"/>
        </w:rPr>
        <w:t>e acuerdo a las características de la mercancía</w:t>
      </w:r>
      <w:r w:rsidR="00392C0A" w:rsidRPr="002A5591">
        <w:rPr>
          <w:rFonts w:ascii="Times New Roman" w:hAnsi="Times New Roman" w:cs="Times New Roman"/>
          <w:sz w:val="24"/>
          <w:szCs w:val="24"/>
          <w:shd w:val="clear" w:color="auto" w:fill="auto"/>
        </w:rPr>
        <w:t xml:space="preserve">, </w:t>
      </w:r>
      <w:r w:rsidR="00CF2963" w:rsidRPr="002A5591">
        <w:rPr>
          <w:rFonts w:ascii="Times New Roman" w:hAnsi="Times New Roman" w:cs="Times New Roman"/>
          <w:sz w:val="24"/>
          <w:szCs w:val="24"/>
          <w:shd w:val="clear" w:color="auto" w:fill="auto"/>
        </w:rPr>
        <w:t>evalúa la documentación presentada y los métodos</w:t>
      </w:r>
      <w:r w:rsidR="001E53A4" w:rsidRPr="002A5591">
        <w:rPr>
          <w:rFonts w:ascii="Times New Roman" w:hAnsi="Times New Roman" w:cs="Times New Roman"/>
          <w:sz w:val="24"/>
          <w:szCs w:val="24"/>
          <w:shd w:val="clear" w:color="auto" w:fill="auto"/>
        </w:rPr>
        <w:t xml:space="preserve"> </w:t>
      </w:r>
      <w:r w:rsidR="00BC7735" w:rsidRPr="002A5591">
        <w:rPr>
          <w:rFonts w:ascii="Times New Roman" w:hAnsi="Times New Roman" w:cs="Times New Roman"/>
          <w:sz w:val="24"/>
          <w:szCs w:val="24"/>
          <w:shd w:val="clear" w:color="auto" w:fill="auto"/>
        </w:rPr>
        <w:t>de análisis a</w:t>
      </w:r>
      <w:r w:rsidR="00CF2963" w:rsidRPr="002A5591">
        <w:rPr>
          <w:rFonts w:ascii="Times New Roman" w:hAnsi="Times New Roman" w:cs="Times New Roman"/>
          <w:sz w:val="24"/>
          <w:szCs w:val="24"/>
          <w:shd w:val="clear" w:color="auto" w:fill="auto"/>
        </w:rPr>
        <w:t xml:space="preserve"> ser utilizados</w:t>
      </w:r>
      <w:r w:rsidRPr="002A5591">
        <w:rPr>
          <w:rFonts w:ascii="Times New Roman" w:hAnsi="Times New Roman" w:cs="Times New Roman"/>
          <w:sz w:val="24"/>
          <w:szCs w:val="24"/>
          <w:shd w:val="clear" w:color="auto" w:fill="auto"/>
        </w:rPr>
        <w:t>, procede a realizar el análisis correspondiente de la muestra.</w:t>
      </w:r>
      <w:r w:rsidR="00A46568" w:rsidRPr="002A5591">
        <w:rPr>
          <w:rFonts w:ascii="Times New Roman" w:hAnsi="Times New Roman" w:cs="Times New Roman"/>
          <w:sz w:val="24"/>
          <w:szCs w:val="24"/>
        </w:rPr>
        <w:t xml:space="preserve"> </w:t>
      </w:r>
    </w:p>
    <w:p w:rsidR="0052773C" w:rsidRPr="0052773C" w:rsidRDefault="009C689F" w:rsidP="0030489A">
      <w:pPr>
        <w:pStyle w:val="incisoa"/>
        <w:numPr>
          <w:ilvl w:val="0"/>
          <w:numId w:val="0"/>
        </w:numPr>
        <w:tabs>
          <w:tab w:val="left" w:pos="1276"/>
        </w:tabs>
        <w:spacing w:after="240"/>
        <w:ind w:left="1276"/>
        <w:rPr>
          <w:rFonts w:ascii="Times New Roman" w:hAnsi="Times New Roman" w:cs="Times New Roman"/>
          <w:sz w:val="24"/>
          <w:szCs w:val="24"/>
          <w:shd w:val="clear" w:color="auto" w:fill="auto"/>
        </w:rPr>
      </w:pPr>
      <w:r w:rsidRPr="0052773C">
        <w:rPr>
          <w:rFonts w:ascii="Times New Roman" w:hAnsi="Times New Roman" w:cs="Times New Roman"/>
          <w:sz w:val="24"/>
          <w:szCs w:val="24"/>
          <w:shd w:val="clear" w:color="auto" w:fill="auto"/>
        </w:rPr>
        <w:t xml:space="preserve">Realizado el análisis de la muestra el Profesional o Técnico en Laboratorio, procede a la custodia de la muestra testigo, misma que no será utilizada para </w:t>
      </w:r>
      <w:r w:rsidR="0052773C" w:rsidRPr="0052773C">
        <w:rPr>
          <w:rFonts w:ascii="Times New Roman" w:hAnsi="Times New Roman" w:cs="Times New Roman"/>
          <w:sz w:val="24"/>
          <w:szCs w:val="24"/>
          <w:shd w:val="clear" w:color="auto" w:fill="auto"/>
        </w:rPr>
        <w:t>el ensayo de laboratorio, y  almacena</w:t>
      </w:r>
      <w:r w:rsidRPr="0052773C">
        <w:rPr>
          <w:rFonts w:ascii="Times New Roman" w:hAnsi="Times New Roman" w:cs="Times New Roman"/>
          <w:sz w:val="24"/>
          <w:szCs w:val="24"/>
          <w:shd w:val="clear" w:color="auto" w:fill="auto"/>
        </w:rPr>
        <w:t xml:space="preserve"> de acuerdo a su naturaleza</w:t>
      </w:r>
      <w:r w:rsidR="0052773C" w:rsidRPr="0052773C">
        <w:rPr>
          <w:rFonts w:ascii="Times New Roman" w:hAnsi="Times New Roman" w:cs="Times New Roman"/>
          <w:sz w:val="24"/>
          <w:szCs w:val="24"/>
          <w:shd w:val="clear" w:color="auto" w:fill="auto"/>
        </w:rPr>
        <w:t>.</w:t>
      </w:r>
    </w:p>
    <w:p w:rsidR="0052773C" w:rsidRPr="00796F37" w:rsidRDefault="0052773C" w:rsidP="0030489A">
      <w:pPr>
        <w:pStyle w:val="Lista2"/>
        <w:spacing w:after="240"/>
        <w:ind w:left="1276" w:firstLine="0"/>
        <w:jc w:val="both"/>
        <w:rPr>
          <w:rFonts w:ascii="Times New Roman" w:hAnsi="Times New Roman"/>
          <w:shd w:val="clear" w:color="auto" w:fill="FFFFFF"/>
        </w:rPr>
      </w:pPr>
      <w:r w:rsidRPr="002A5591">
        <w:rPr>
          <w:rFonts w:ascii="Times New Roman" w:hAnsi="Times New Roman"/>
          <w:shd w:val="clear" w:color="auto" w:fill="FFFFFF"/>
        </w:rPr>
        <w:t>En caso de tratarse de mercancías perecederas, el tiempo de custodia de la muestra testigo será de</w:t>
      </w:r>
      <w:r>
        <w:rPr>
          <w:rFonts w:ascii="Times New Roman" w:hAnsi="Times New Roman"/>
          <w:shd w:val="clear" w:color="auto" w:fill="FFFFFF"/>
        </w:rPr>
        <w:t xml:space="preserve"> máximo</w:t>
      </w:r>
      <w:r w:rsidRPr="002A5591">
        <w:rPr>
          <w:rFonts w:ascii="Times New Roman" w:hAnsi="Times New Roman"/>
          <w:shd w:val="clear" w:color="auto" w:fill="FFFFFF"/>
        </w:rPr>
        <w:t xml:space="preserve"> tres meses, posteriormente </w:t>
      </w:r>
      <w:r w:rsidR="00147E6B">
        <w:rPr>
          <w:rFonts w:ascii="Times New Roman" w:hAnsi="Times New Roman"/>
          <w:shd w:val="clear" w:color="auto" w:fill="FFFFFF"/>
        </w:rPr>
        <w:t>serán</w:t>
      </w:r>
      <w:r w:rsidRPr="002A5591">
        <w:rPr>
          <w:rFonts w:ascii="Times New Roman" w:hAnsi="Times New Roman"/>
          <w:shd w:val="clear" w:color="auto" w:fill="FFFFFF"/>
        </w:rPr>
        <w:t xml:space="preserve"> </w:t>
      </w:r>
      <w:r w:rsidR="00D20777" w:rsidRPr="00796F37">
        <w:rPr>
          <w:rFonts w:ascii="Times New Roman" w:hAnsi="Times New Roman"/>
          <w:shd w:val="clear" w:color="auto" w:fill="FFFFFF"/>
        </w:rPr>
        <w:t>destruidas</w:t>
      </w:r>
      <w:r w:rsidR="00147E6B">
        <w:rPr>
          <w:rFonts w:ascii="Times New Roman" w:hAnsi="Times New Roman"/>
          <w:shd w:val="clear" w:color="auto" w:fill="FFFFFF"/>
        </w:rPr>
        <w:t xml:space="preserve"> por el personal de Laboratorio </w:t>
      </w:r>
      <w:r w:rsidR="00147E6B" w:rsidRPr="002932C1">
        <w:rPr>
          <w:rFonts w:ascii="Times New Roman" w:hAnsi="Times New Roman"/>
          <w:shd w:val="clear" w:color="auto" w:fill="FFFFFF"/>
        </w:rPr>
        <w:t>del Departamento de Nomenclatura Arancelaria y Merceología.</w:t>
      </w:r>
    </w:p>
    <w:p w:rsidR="009C689F" w:rsidRPr="00796F37" w:rsidRDefault="0052773C" w:rsidP="0030489A">
      <w:pPr>
        <w:pStyle w:val="incisoa"/>
        <w:numPr>
          <w:ilvl w:val="0"/>
          <w:numId w:val="0"/>
        </w:numPr>
        <w:tabs>
          <w:tab w:val="left" w:pos="1276"/>
        </w:tabs>
        <w:spacing w:after="240"/>
        <w:ind w:left="1276"/>
        <w:rPr>
          <w:rFonts w:ascii="Times New Roman" w:hAnsi="Times New Roman" w:cs="Times New Roman"/>
          <w:sz w:val="24"/>
          <w:szCs w:val="24"/>
          <w:shd w:val="clear" w:color="auto" w:fill="auto"/>
        </w:rPr>
      </w:pPr>
      <w:r w:rsidRPr="00796F37">
        <w:rPr>
          <w:rFonts w:ascii="Times New Roman" w:hAnsi="Times New Roman" w:cs="Times New Roman"/>
          <w:sz w:val="24"/>
          <w:szCs w:val="24"/>
          <w:shd w:val="clear" w:color="auto" w:fill="auto"/>
        </w:rPr>
        <w:t xml:space="preserve">A través del sistema informático realiza el </w:t>
      </w:r>
      <w:r w:rsidRPr="00796F37">
        <w:rPr>
          <w:rFonts w:ascii="Times New Roman" w:hAnsi="Times New Roman" w:cs="Times New Roman"/>
          <w:i/>
          <w:sz w:val="24"/>
          <w:szCs w:val="24"/>
          <w:shd w:val="clear" w:color="auto" w:fill="auto"/>
        </w:rPr>
        <w:t xml:space="preserve">“Registro Digital de Uso y Consumo de reactivos y demás materiales” </w:t>
      </w:r>
      <w:r w:rsidRPr="00796F37">
        <w:rPr>
          <w:rFonts w:ascii="Times New Roman" w:hAnsi="Times New Roman" w:cs="Times New Roman"/>
          <w:sz w:val="24"/>
          <w:szCs w:val="24"/>
          <w:shd w:val="clear" w:color="auto" w:fill="auto"/>
        </w:rPr>
        <w:t>del consumo y uso de los insumos, reactivos y demás materiales utilizados en el proceso de análisis de la muestra.</w:t>
      </w:r>
    </w:p>
    <w:p w:rsidR="00FC71D9" w:rsidRPr="002C3EC4" w:rsidRDefault="006B2300" w:rsidP="0030489A">
      <w:pPr>
        <w:pStyle w:val="Titulo"/>
        <w:numPr>
          <w:ilvl w:val="2"/>
          <w:numId w:val="40"/>
        </w:numPr>
        <w:tabs>
          <w:tab w:val="left" w:pos="1418"/>
        </w:tabs>
        <w:spacing w:after="240"/>
        <w:ind w:left="1276" w:right="50" w:hanging="283"/>
        <w:outlineLvl w:val="0"/>
        <w:rPr>
          <w:rFonts w:ascii="Times New Roman" w:hAnsi="Times New Roman" w:cs="Times New Roman"/>
          <w:sz w:val="24"/>
          <w:szCs w:val="24"/>
          <w:lang w:val="es-BO"/>
        </w:rPr>
      </w:pPr>
      <w:r w:rsidRPr="00796F37">
        <w:rPr>
          <w:rFonts w:ascii="Times New Roman" w:hAnsi="Times New Roman" w:cs="Times New Roman"/>
          <w:sz w:val="24"/>
          <w:szCs w:val="24"/>
          <w:lang w:val="es-BO"/>
        </w:rPr>
        <w:t xml:space="preserve">Trámite </w:t>
      </w:r>
      <w:r w:rsidR="00003B58" w:rsidRPr="00796F37">
        <w:rPr>
          <w:rFonts w:ascii="Times New Roman" w:hAnsi="Times New Roman" w:cs="Times New Roman"/>
          <w:sz w:val="24"/>
          <w:szCs w:val="24"/>
        </w:rPr>
        <w:t xml:space="preserve">con o sin </w:t>
      </w:r>
      <w:r w:rsidRPr="00796F37">
        <w:rPr>
          <w:rFonts w:ascii="Times New Roman" w:hAnsi="Times New Roman" w:cs="Times New Roman"/>
          <w:sz w:val="24"/>
          <w:szCs w:val="24"/>
        </w:rPr>
        <w:t xml:space="preserve">muestra </w:t>
      </w:r>
      <w:r w:rsidR="00003B58" w:rsidRPr="00796F37">
        <w:rPr>
          <w:rFonts w:ascii="Times New Roman" w:hAnsi="Times New Roman" w:cs="Times New Roman"/>
          <w:sz w:val="24"/>
          <w:szCs w:val="24"/>
        </w:rPr>
        <w:t xml:space="preserve">que no requiera </w:t>
      </w:r>
      <w:r w:rsidRPr="00796F37">
        <w:rPr>
          <w:rFonts w:ascii="Times New Roman" w:hAnsi="Times New Roman" w:cs="Times New Roman"/>
          <w:sz w:val="24"/>
          <w:szCs w:val="24"/>
        </w:rPr>
        <w:t>análisis de laboratorio</w:t>
      </w:r>
    </w:p>
    <w:p w:rsidR="006B2300" w:rsidRPr="002A5591" w:rsidRDefault="006B2300" w:rsidP="0030489A">
      <w:pPr>
        <w:pStyle w:val="incisoa"/>
        <w:numPr>
          <w:ilvl w:val="0"/>
          <w:numId w:val="0"/>
        </w:numPr>
        <w:tabs>
          <w:tab w:val="left" w:pos="1276"/>
        </w:tabs>
        <w:spacing w:after="240"/>
        <w:ind w:left="1276"/>
        <w:rPr>
          <w:rFonts w:ascii="Times New Roman" w:hAnsi="Times New Roman" w:cs="Times New Roman"/>
          <w:b/>
          <w:sz w:val="24"/>
          <w:szCs w:val="24"/>
        </w:rPr>
      </w:pPr>
      <w:r w:rsidRPr="00796F37">
        <w:rPr>
          <w:rFonts w:ascii="Times New Roman" w:hAnsi="Times New Roman" w:cs="Times New Roman"/>
          <w:b/>
          <w:sz w:val="24"/>
          <w:szCs w:val="24"/>
        </w:rPr>
        <w:t xml:space="preserve">Profesional en Nomenclatura </w:t>
      </w:r>
    </w:p>
    <w:p w:rsidR="006B2300" w:rsidRDefault="006B2300" w:rsidP="00374E2A">
      <w:pPr>
        <w:pStyle w:val="incisoa"/>
        <w:numPr>
          <w:ilvl w:val="0"/>
          <w:numId w:val="0"/>
        </w:numPr>
        <w:tabs>
          <w:tab w:val="left" w:pos="1276"/>
        </w:tabs>
        <w:spacing w:after="200"/>
        <w:ind w:left="1276"/>
        <w:rPr>
          <w:rFonts w:ascii="Times New Roman" w:hAnsi="Times New Roman" w:cs="Times New Roman"/>
          <w:sz w:val="24"/>
          <w:szCs w:val="24"/>
        </w:rPr>
      </w:pPr>
      <w:r w:rsidRPr="002A5591">
        <w:rPr>
          <w:rFonts w:ascii="Times New Roman" w:hAnsi="Times New Roman" w:cs="Times New Roman"/>
          <w:sz w:val="24"/>
          <w:szCs w:val="24"/>
        </w:rPr>
        <w:t xml:space="preserve">Recibe el </w:t>
      </w:r>
      <w:r w:rsidRPr="002A5591">
        <w:rPr>
          <w:rFonts w:ascii="Times New Roman" w:hAnsi="Times New Roman" w:cs="Times New Roman"/>
          <w:sz w:val="24"/>
          <w:szCs w:val="24"/>
          <w:shd w:val="clear" w:color="auto" w:fill="auto"/>
        </w:rPr>
        <w:t>Formulario de</w:t>
      </w:r>
      <w:r w:rsidRPr="002A5591">
        <w:rPr>
          <w:rFonts w:ascii="Times New Roman" w:hAnsi="Times New Roman" w:cs="Times New Roman"/>
          <w:sz w:val="24"/>
          <w:szCs w:val="24"/>
        </w:rPr>
        <w:t xml:space="preserve"> Emisión de Criterio de Clasificación Arancelaria </w:t>
      </w:r>
      <w:r w:rsidR="00D517F9">
        <w:rPr>
          <w:rFonts w:ascii="Times New Roman" w:hAnsi="Times New Roman" w:cs="Times New Roman"/>
          <w:sz w:val="24"/>
          <w:szCs w:val="24"/>
        </w:rPr>
        <w:t>p</w:t>
      </w:r>
      <w:r w:rsidR="00C1233D">
        <w:rPr>
          <w:rFonts w:ascii="Times New Roman" w:hAnsi="Times New Roman" w:cs="Times New Roman"/>
          <w:sz w:val="24"/>
          <w:szCs w:val="24"/>
        </w:rPr>
        <w:t>ara Fiscalización</w:t>
      </w:r>
      <w:r w:rsidRPr="002A5591">
        <w:rPr>
          <w:rFonts w:ascii="Times New Roman" w:hAnsi="Times New Roman" w:cs="Times New Roman"/>
          <w:sz w:val="24"/>
          <w:szCs w:val="24"/>
        </w:rPr>
        <w:t xml:space="preserve"> y documentación adjunta, para su evaluación</w:t>
      </w:r>
      <w:r w:rsidR="00781857">
        <w:rPr>
          <w:rFonts w:ascii="Times New Roman" w:hAnsi="Times New Roman" w:cs="Times New Roman"/>
          <w:sz w:val="24"/>
          <w:szCs w:val="24"/>
        </w:rPr>
        <w:t>.</w:t>
      </w:r>
      <w:r w:rsidRPr="002A5591">
        <w:rPr>
          <w:rFonts w:ascii="Times New Roman" w:hAnsi="Times New Roman" w:cs="Times New Roman"/>
          <w:sz w:val="24"/>
          <w:szCs w:val="24"/>
        </w:rPr>
        <w:t xml:space="preserve"> </w:t>
      </w:r>
    </w:p>
    <w:p w:rsidR="005E7E11" w:rsidRPr="002A5591" w:rsidRDefault="005E7E11" w:rsidP="00374E2A">
      <w:pPr>
        <w:pStyle w:val="Titulo"/>
        <w:numPr>
          <w:ilvl w:val="2"/>
          <w:numId w:val="40"/>
        </w:numPr>
        <w:tabs>
          <w:tab w:val="left" w:pos="1418"/>
        </w:tabs>
        <w:spacing w:after="200"/>
        <w:ind w:left="1276" w:right="50" w:hanging="283"/>
        <w:outlineLvl w:val="0"/>
        <w:rPr>
          <w:rFonts w:ascii="Times New Roman" w:hAnsi="Times New Roman" w:cs="Times New Roman"/>
          <w:sz w:val="24"/>
          <w:szCs w:val="24"/>
          <w:lang w:val="es-BO"/>
        </w:rPr>
      </w:pPr>
      <w:r w:rsidRPr="002A5591">
        <w:rPr>
          <w:rFonts w:ascii="Times New Roman" w:hAnsi="Times New Roman" w:cs="Times New Roman"/>
          <w:sz w:val="24"/>
          <w:szCs w:val="24"/>
          <w:lang w:val="es-BO"/>
        </w:rPr>
        <w:t xml:space="preserve">Emisión del </w:t>
      </w:r>
      <w:r w:rsidR="00A775E8">
        <w:rPr>
          <w:rFonts w:ascii="Times New Roman" w:hAnsi="Times New Roman" w:cs="Times New Roman"/>
          <w:sz w:val="24"/>
          <w:szCs w:val="24"/>
        </w:rPr>
        <w:t>CCA-F</w:t>
      </w:r>
    </w:p>
    <w:p w:rsidR="005E7E11" w:rsidRPr="002A5591" w:rsidRDefault="005E7E11" w:rsidP="00374E2A">
      <w:pPr>
        <w:pStyle w:val="incisoa"/>
        <w:numPr>
          <w:ilvl w:val="0"/>
          <w:numId w:val="0"/>
        </w:numPr>
        <w:tabs>
          <w:tab w:val="left" w:pos="1276"/>
        </w:tabs>
        <w:spacing w:after="200"/>
        <w:ind w:left="1276"/>
        <w:rPr>
          <w:rFonts w:ascii="Times New Roman" w:hAnsi="Times New Roman" w:cs="Times New Roman"/>
          <w:sz w:val="24"/>
          <w:szCs w:val="24"/>
        </w:rPr>
      </w:pPr>
      <w:r w:rsidRPr="002A5591">
        <w:rPr>
          <w:rFonts w:ascii="Times New Roman" w:hAnsi="Times New Roman" w:cs="Times New Roman"/>
          <w:b/>
          <w:sz w:val="24"/>
          <w:szCs w:val="24"/>
        </w:rPr>
        <w:t xml:space="preserve">Profesional en </w:t>
      </w:r>
      <w:r w:rsidRPr="002C3EC4">
        <w:rPr>
          <w:rFonts w:ascii="Times New Roman" w:hAnsi="Times New Roman" w:cs="Times New Roman"/>
          <w:b/>
          <w:sz w:val="24"/>
          <w:szCs w:val="24"/>
        </w:rPr>
        <w:t xml:space="preserve">Nomenclatura </w:t>
      </w:r>
    </w:p>
    <w:p w:rsidR="005E7E11" w:rsidRPr="002A5591" w:rsidRDefault="00D2103C" w:rsidP="00374E2A">
      <w:pPr>
        <w:pStyle w:val="Titulo"/>
        <w:tabs>
          <w:tab w:val="left" w:pos="1276"/>
        </w:tabs>
        <w:spacing w:before="120" w:after="200"/>
        <w:ind w:left="1276" w:right="50"/>
        <w:outlineLvl w:val="0"/>
        <w:rPr>
          <w:rFonts w:ascii="Times New Roman" w:hAnsi="Times New Roman" w:cs="Times New Roman"/>
          <w:b w:val="0"/>
          <w:sz w:val="24"/>
          <w:szCs w:val="24"/>
          <w:lang w:val="es-BO"/>
        </w:rPr>
      </w:pPr>
      <w:r w:rsidRPr="002A5591">
        <w:rPr>
          <w:rFonts w:ascii="Times New Roman" w:hAnsi="Times New Roman" w:cs="Times New Roman"/>
          <w:b w:val="0"/>
          <w:sz w:val="24"/>
          <w:szCs w:val="24"/>
          <w:lang w:val="es-BO"/>
        </w:rPr>
        <w:t xml:space="preserve">Una vez </w:t>
      </w:r>
      <w:r w:rsidR="0069737B">
        <w:rPr>
          <w:rFonts w:ascii="Times New Roman" w:hAnsi="Times New Roman" w:cs="Times New Roman"/>
          <w:b w:val="0"/>
          <w:sz w:val="24"/>
          <w:szCs w:val="24"/>
          <w:lang w:val="es-BO"/>
        </w:rPr>
        <w:t>recibida toda la documentación necesaria, efectúa</w:t>
      </w:r>
      <w:r w:rsidRPr="002A5591">
        <w:rPr>
          <w:rFonts w:ascii="Times New Roman" w:hAnsi="Times New Roman" w:cs="Times New Roman"/>
          <w:b w:val="0"/>
          <w:sz w:val="24"/>
          <w:szCs w:val="24"/>
          <w:lang w:val="es-BO"/>
        </w:rPr>
        <w:t xml:space="preserve"> la evaluación </w:t>
      </w:r>
      <w:r w:rsidR="0069737B">
        <w:rPr>
          <w:rFonts w:ascii="Times New Roman" w:hAnsi="Times New Roman" w:cs="Times New Roman"/>
          <w:b w:val="0"/>
          <w:sz w:val="24"/>
          <w:szCs w:val="24"/>
          <w:lang w:val="es-BO"/>
        </w:rPr>
        <w:t>y en un plazo de 10 días hábiles contabilizados a partir de la fecha de recepción de toda la</w:t>
      </w:r>
      <w:r w:rsidRPr="002A5591">
        <w:rPr>
          <w:rFonts w:ascii="Times New Roman" w:hAnsi="Times New Roman" w:cs="Times New Roman"/>
          <w:b w:val="0"/>
          <w:sz w:val="24"/>
          <w:szCs w:val="24"/>
          <w:lang w:val="es-BO"/>
        </w:rPr>
        <w:t xml:space="preserve"> documentación y los resultados de análisis de laboratorio (en caso de existir muestra), </w:t>
      </w:r>
      <w:r w:rsidR="005E7E11" w:rsidRPr="002A5591">
        <w:rPr>
          <w:rFonts w:ascii="Times New Roman" w:hAnsi="Times New Roman" w:cs="Times New Roman"/>
          <w:b w:val="0"/>
          <w:sz w:val="24"/>
          <w:szCs w:val="24"/>
          <w:lang w:val="es-BO"/>
        </w:rPr>
        <w:t>emite el criterio de clasificación arancelaria a través del Formulario de Emisión de Criterio de Clasificación Arancelaria (Anexo 4), consigna su firma y sello.</w:t>
      </w:r>
    </w:p>
    <w:p w:rsidR="005E7E11" w:rsidRPr="002A5591" w:rsidRDefault="005E7E11" w:rsidP="00374E2A">
      <w:pPr>
        <w:pStyle w:val="Titulo"/>
        <w:tabs>
          <w:tab w:val="left" w:pos="1276"/>
        </w:tabs>
        <w:spacing w:before="120" w:after="200"/>
        <w:ind w:left="1276" w:right="50"/>
        <w:outlineLvl w:val="0"/>
        <w:rPr>
          <w:rFonts w:ascii="Times New Roman" w:hAnsi="Times New Roman" w:cs="Times New Roman"/>
          <w:b w:val="0"/>
          <w:sz w:val="24"/>
          <w:szCs w:val="24"/>
          <w:lang w:val="es-BO"/>
        </w:rPr>
      </w:pPr>
      <w:r w:rsidRPr="002A5591">
        <w:rPr>
          <w:rFonts w:ascii="Times New Roman" w:hAnsi="Times New Roman" w:cs="Times New Roman"/>
          <w:b w:val="0"/>
          <w:sz w:val="24"/>
          <w:szCs w:val="24"/>
          <w:lang w:val="es-BO"/>
        </w:rPr>
        <w:t xml:space="preserve">Presenta a la Jefatura del Departamento de Nomenclatura Arancelaria y Merceología para su </w:t>
      </w:r>
      <w:r w:rsidR="006A735E">
        <w:rPr>
          <w:rFonts w:ascii="Times New Roman" w:hAnsi="Times New Roman" w:cs="Times New Roman"/>
          <w:b w:val="0"/>
          <w:sz w:val="24"/>
          <w:szCs w:val="24"/>
          <w:lang w:val="es-BO"/>
        </w:rPr>
        <w:t xml:space="preserve">aprobación </w:t>
      </w:r>
      <w:r w:rsidRPr="002A5591">
        <w:rPr>
          <w:rFonts w:ascii="Times New Roman" w:hAnsi="Times New Roman" w:cs="Times New Roman"/>
          <w:b w:val="0"/>
          <w:sz w:val="24"/>
          <w:szCs w:val="24"/>
          <w:lang w:val="es-BO"/>
        </w:rPr>
        <w:t>y archiva el formulario en la carpeta digital correspondiente.</w:t>
      </w:r>
    </w:p>
    <w:p w:rsidR="008C383B" w:rsidRPr="002A5591" w:rsidRDefault="008C383B" w:rsidP="00374E2A">
      <w:pPr>
        <w:pStyle w:val="Titulo"/>
        <w:numPr>
          <w:ilvl w:val="2"/>
          <w:numId w:val="40"/>
        </w:numPr>
        <w:tabs>
          <w:tab w:val="left" w:pos="1418"/>
        </w:tabs>
        <w:spacing w:after="200"/>
        <w:ind w:left="1276" w:right="50" w:hanging="283"/>
        <w:outlineLvl w:val="0"/>
        <w:rPr>
          <w:rFonts w:ascii="Times New Roman" w:hAnsi="Times New Roman" w:cs="Times New Roman"/>
          <w:sz w:val="24"/>
          <w:szCs w:val="24"/>
          <w:lang w:val="es-BO"/>
        </w:rPr>
      </w:pPr>
      <w:r w:rsidRPr="002A5591">
        <w:rPr>
          <w:rFonts w:ascii="Times New Roman" w:hAnsi="Times New Roman" w:cs="Times New Roman"/>
          <w:sz w:val="24"/>
          <w:szCs w:val="24"/>
        </w:rPr>
        <w:t xml:space="preserve">Envío de resultados a la </w:t>
      </w:r>
      <w:r w:rsidR="001D4B54" w:rsidRPr="002A5591">
        <w:rPr>
          <w:rFonts w:ascii="Times New Roman" w:hAnsi="Times New Roman" w:cs="Times New Roman"/>
          <w:sz w:val="24"/>
          <w:szCs w:val="24"/>
        </w:rPr>
        <w:t>Gerencia Nacional de Fiscalización</w:t>
      </w:r>
    </w:p>
    <w:p w:rsidR="00694C1C" w:rsidRPr="002A5591" w:rsidRDefault="00174CBC" w:rsidP="002A5591">
      <w:pPr>
        <w:pStyle w:val="incisoa"/>
        <w:numPr>
          <w:ilvl w:val="0"/>
          <w:numId w:val="0"/>
        </w:numPr>
        <w:spacing w:after="200"/>
        <w:ind w:left="1276" w:right="567"/>
        <w:outlineLvl w:val="0"/>
        <w:rPr>
          <w:rFonts w:ascii="Times New Roman" w:hAnsi="Times New Roman" w:cs="Times New Roman"/>
          <w:sz w:val="24"/>
          <w:szCs w:val="24"/>
        </w:rPr>
      </w:pPr>
      <w:r w:rsidRPr="002A5591">
        <w:rPr>
          <w:rFonts w:ascii="Times New Roman" w:hAnsi="Times New Roman" w:cs="Times New Roman"/>
          <w:b/>
          <w:sz w:val="24"/>
          <w:szCs w:val="24"/>
        </w:rPr>
        <w:t xml:space="preserve">Jefatura </w:t>
      </w:r>
      <w:r w:rsidR="00866020" w:rsidRPr="002A5591">
        <w:rPr>
          <w:rFonts w:ascii="Times New Roman" w:hAnsi="Times New Roman" w:cs="Times New Roman"/>
          <w:b/>
          <w:sz w:val="24"/>
          <w:szCs w:val="24"/>
        </w:rPr>
        <w:t>Departamento de Nomenclatura Arancelaria y Merceología</w:t>
      </w:r>
      <w:r w:rsidR="00694C1C" w:rsidRPr="002A5591">
        <w:rPr>
          <w:rFonts w:ascii="Times New Roman" w:hAnsi="Times New Roman" w:cs="Times New Roman"/>
          <w:b/>
          <w:sz w:val="24"/>
          <w:szCs w:val="24"/>
        </w:rPr>
        <w:t>:</w:t>
      </w:r>
    </w:p>
    <w:p w:rsidR="00EC18EC" w:rsidRDefault="00694C1C" w:rsidP="002A5591">
      <w:pPr>
        <w:pStyle w:val="incisoa"/>
        <w:numPr>
          <w:ilvl w:val="0"/>
          <w:numId w:val="0"/>
        </w:numPr>
        <w:spacing w:before="0" w:after="200"/>
        <w:ind w:left="1276"/>
        <w:rPr>
          <w:rFonts w:ascii="Times New Roman" w:hAnsi="Times New Roman" w:cs="Times New Roman"/>
          <w:sz w:val="24"/>
          <w:szCs w:val="24"/>
        </w:rPr>
      </w:pPr>
      <w:r w:rsidRPr="002A5591">
        <w:rPr>
          <w:rFonts w:ascii="Times New Roman" w:hAnsi="Times New Roman" w:cs="Times New Roman"/>
          <w:sz w:val="24"/>
          <w:szCs w:val="24"/>
        </w:rPr>
        <w:t>R</w:t>
      </w:r>
      <w:r w:rsidR="003309D9" w:rsidRPr="002A5591">
        <w:rPr>
          <w:rFonts w:ascii="Times New Roman" w:hAnsi="Times New Roman" w:cs="Times New Roman"/>
          <w:sz w:val="24"/>
          <w:szCs w:val="24"/>
        </w:rPr>
        <w:t>e</w:t>
      </w:r>
      <w:r w:rsidR="00354063" w:rsidRPr="002A5591">
        <w:rPr>
          <w:rFonts w:ascii="Times New Roman" w:hAnsi="Times New Roman" w:cs="Times New Roman"/>
          <w:sz w:val="24"/>
          <w:szCs w:val="24"/>
        </w:rPr>
        <w:t>visa el Formulario de Emisi</w:t>
      </w:r>
      <w:r w:rsidR="004958DA" w:rsidRPr="002A5591">
        <w:rPr>
          <w:rFonts w:ascii="Times New Roman" w:hAnsi="Times New Roman" w:cs="Times New Roman"/>
          <w:sz w:val="24"/>
          <w:szCs w:val="24"/>
        </w:rPr>
        <w:t xml:space="preserve">ón de </w:t>
      </w:r>
      <w:r w:rsidR="00A775E8">
        <w:rPr>
          <w:rFonts w:ascii="Times New Roman" w:hAnsi="Times New Roman" w:cs="Times New Roman"/>
          <w:sz w:val="24"/>
          <w:szCs w:val="24"/>
        </w:rPr>
        <w:t>CCA-F</w:t>
      </w:r>
      <w:r w:rsidR="000B604A" w:rsidRPr="002A5591">
        <w:rPr>
          <w:rFonts w:ascii="Times New Roman" w:hAnsi="Times New Roman" w:cs="Times New Roman"/>
          <w:sz w:val="24"/>
          <w:szCs w:val="24"/>
        </w:rPr>
        <w:t>, en caso de</w:t>
      </w:r>
      <w:r w:rsidR="00D07EC1" w:rsidRPr="002A5591">
        <w:rPr>
          <w:rFonts w:ascii="Times New Roman" w:hAnsi="Times New Roman" w:cs="Times New Roman"/>
          <w:sz w:val="24"/>
          <w:szCs w:val="24"/>
        </w:rPr>
        <w:t xml:space="preserve"> tener observaciones devuelve el trámite al funcionario para su corrección</w:t>
      </w:r>
      <w:r w:rsidR="0052773C">
        <w:rPr>
          <w:rFonts w:ascii="Times New Roman" w:hAnsi="Times New Roman" w:cs="Times New Roman"/>
          <w:sz w:val="24"/>
          <w:szCs w:val="24"/>
        </w:rPr>
        <w:t xml:space="preserve">, </w:t>
      </w:r>
      <w:r w:rsidR="002C564C" w:rsidRPr="002A5591">
        <w:rPr>
          <w:rFonts w:ascii="Times New Roman" w:hAnsi="Times New Roman" w:cs="Times New Roman"/>
          <w:sz w:val="24"/>
          <w:szCs w:val="24"/>
        </w:rPr>
        <w:t>caso contrario</w:t>
      </w:r>
      <w:r w:rsidR="000B604A" w:rsidRPr="002A5591">
        <w:rPr>
          <w:rFonts w:ascii="Times New Roman" w:hAnsi="Times New Roman" w:cs="Times New Roman"/>
          <w:sz w:val="24"/>
          <w:szCs w:val="24"/>
        </w:rPr>
        <w:t xml:space="preserve"> </w:t>
      </w:r>
      <w:r w:rsidR="00D45F24" w:rsidRPr="002A5591">
        <w:rPr>
          <w:rFonts w:ascii="Times New Roman" w:hAnsi="Times New Roman" w:cs="Times New Roman"/>
          <w:sz w:val="24"/>
          <w:szCs w:val="24"/>
        </w:rPr>
        <w:t xml:space="preserve">lo remite </w:t>
      </w:r>
      <w:r w:rsidR="0052773C">
        <w:rPr>
          <w:rFonts w:ascii="Times New Roman" w:hAnsi="Times New Roman" w:cs="Times New Roman"/>
          <w:sz w:val="24"/>
          <w:szCs w:val="24"/>
        </w:rPr>
        <w:t xml:space="preserve">a </w:t>
      </w:r>
      <w:r w:rsidR="00B73A95">
        <w:rPr>
          <w:rFonts w:ascii="Times New Roman" w:hAnsi="Times New Roman" w:cs="Times New Roman"/>
          <w:sz w:val="24"/>
          <w:szCs w:val="24"/>
        </w:rPr>
        <w:t xml:space="preserve">la </w:t>
      </w:r>
      <w:r w:rsidR="00D45F24" w:rsidRPr="002A5591">
        <w:rPr>
          <w:rFonts w:ascii="Times New Roman" w:hAnsi="Times New Roman" w:cs="Times New Roman"/>
          <w:sz w:val="24"/>
          <w:szCs w:val="24"/>
        </w:rPr>
        <w:t>Gerencia Nacional de</w:t>
      </w:r>
      <w:r w:rsidR="00B73A95">
        <w:rPr>
          <w:rFonts w:ascii="Times New Roman" w:hAnsi="Times New Roman" w:cs="Times New Roman"/>
          <w:sz w:val="24"/>
          <w:szCs w:val="24"/>
        </w:rPr>
        <w:t xml:space="preserve"> Normas para su </w:t>
      </w:r>
      <w:r w:rsidR="00B73A95" w:rsidRPr="00B73A95">
        <w:rPr>
          <w:rFonts w:ascii="Times New Roman" w:hAnsi="Times New Roman" w:cs="Times New Roman"/>
          <w:sz w:val="24"/>
          <w:szCs w:val="24"/>
        </w:rPr>
        <w:t xml:space="preserve">remisión </w:t>
      </w:r>
      <w:r w:rsidR="00B73A95">
        <w:rPr>
          <w:rFonts w:ascii="Times New Roman" w:hAnsi="Times New Roman" w:cs="Times New Roman"/>
          <w:sz w:val="24"/>
          <w:szCs w:val="24"/>
        </w:rPr>
        <w:t xml:space="preserve">a la Gerencia Nacional de </w:t>
      </w:r>
      <w:r w:rsidR="00D45F24" w:rsidRPr="002A5591">
        <w:rPr>
          <w:rFonts w:ascii="Times New Roman" w:hAnsi="Times New Roman" w:cs="Times New Roman"/>
          <w:sz w:val="24"/>
          <w:szCs w:val="24"/>
        </w:rPr>
        <w:t xml:space="preserve"> Fiscalización </w:t>
      </w:r>
      <w:r w:rsidR="00B73A95">
        <w:rPr>
          <w:rFonts w:ascii="Times New Roman" w:hAnsi="Times New Roman" w:cs="Times New Roman"/>
          <w:sz w:val="24"/>
          <w:szCs w:val="24"/>
        </w:rPr>
        <w:t xml:space="preserve">a efectos de </w:t>
      </w:r>
      <w:r w:rsidR="00D45F24" w:rsidRPr="002A5591">
        <w:rPr>
          <w:rFonts w:ascii="Times New Roman" w:hAnsi="Times New Roman" w:cs="Times New Roman"/>
          <w:sz w:val="24"/>
          <w:szCs w:val="24"/>
        </w:rPr>
        <w:t>su consideración.</w:t>
      </w:r>
    </w:p>
    <w:p w:rsidR="008E4A39" w:rsidRPr="002A5591" w:rsidRDefault="00B37056" w:rsidP="002A5591">
      <w:pPr>
        <w:tabs>
          <w:tab w:val="left" w:pos="567"/>
        </w:tabs>
        <w:spacing w:before="120" w:after="200"/>
        <w:ind w:left="567" w:hanging="567"/>
        <w:rPr>
          <w:rFonts w:ascii="Times New Roman" w:hAnsi="Times New Roman"/>
          <w:b/>
        </w:rPr>
      </w:pPr>
      <w:r w:rsidRPr="002A5591">
        <w:rPr>
          <w:rFonts w:ascii="Times New Roman" w:hAnsi="Times New Roman"/>
          <w:b/>
        </w:rPr>
        <w:t>VI.</w:t>
      </w:r>
      <w:r w:rsidRPr="002A5591">
        <w:rPr>
          <w:rFonts w:ascii="Times New Roman" w:hAnsi="Times New Roman"/>
          <w:b/>
        </w:rPr>
        <w:tab/>
      </w:r>
      <w:r w:rsidR="008E4A39" w:rsidRPr="002A5591">
        <w:rPr>
          <w:rFonts w:ascii="Times New Roman" w:hAnsi="Times New Roman"/>
          <w:b/>
        </w:rPr>
        <w:t>PROCEDIMIENTOS RELACIONADOS</w:t>
      </w:r>
    </w:p>
    <w:p w:rsidR="007413EF" w:rsidRDefault="00D41829" w:rsidP="00171F6B">
      <w:pPr>
        <w:numPr>
          <w:ilvl w:val="0"/>
          <w:numId w:val="14"/>
        </w:numPr>
        <w:spacing w:after="200"/>
        <w:ind w:left="924" w:hanging="357"/>
        <w:rPr>
          <w:rFonts w:ascii="Times New Roman" w:hAnsi="Times New Roman"/>
          <w:color w:val="0070C0"/>
        </w:rPr>
      </w:pPr>
      <w:r w:rsidRPr="002A5591">
        <w:rPr>
          <w:rFonts w:ascii="Times New Roman" w:hAnsi="Times New Roman"/>
        </w:rPr>
        <w:t xml:space="preserve">Procedimiento </w:t>
      </w:r>
      <w:r w:rsidR="001801C0" w:rsidRPr="002A5591">
        <w:rPr>
          <w:rFonts w:ascii="Times New Roman" w:hAnsi="Times New Roman"/>
        </w:rPr>
        <w:t>del Régimen de Importación para el Consumo</w:t>
      </w:r>
      <w:r w:rsidR="001801C0" w:rsidRPr="002A5591">
        <w:rPr>
          <w:rFonts w:ascii="Times New Roman" w:hAnsi="Times New Roman"/>
          <w:color w:val="0070C0"/>
        </w:rPr>
        <w:t>.</w:t>
      </w:r>
    </w:p>
    <w:p w:rsidR="00D777C6" w:rsidRPr="00171F6B" w:rsidRDefault="00171F6B" w:rsidP="00171F6B">
      <w:pPr>
        <w:numPr>
          <w:ilvl w:val="0"/>
          <w:numId w:val="14"/>
        </w:numPr>
        <w:spacing w:after="200"/>
        <w:ind w:left="924" w:hanging="357"/>
        <w:rPr>
          <w:rFonts w:ascii="Times New Roman" w:hAnsi="Times New Roman"/>
        </w:rPr>
      </w:pPr>
      <w:r w:rsidRPr="00171F6B">
        <w:rPr>
          <w:rFonts w:ascii="Times New Roman" w:hAnsi="Times New Roman"/>
        </w:rPr>
        <w:t>Procedimiento para el Despacho Aduanero de Exportación</w:t>
      </w:r>
    </w:p>
    <w:p w:rsidR="00D777C6" w:rsidRPr="00171F6B" w:rsidRDefault="00171F6B" w:rsidP="00171F6B">
      <w:pPr>
        <w:numPr>
          <w:ilvl w:val="0"/>
          <w:numId w:val="14"/>
        </w:numPr>
        <w:spacing w:after="200"/>
        <w:ind w:left="924" w:hanging="357"/>
        <w:rPr>
          <w:rFonts w:ascii="Times New Roman" w:hAnsi="Times New Roman"/>
        </w:rPr>
      </w:pPr>
      <w:r w:rsidRPr="00171F6B">
        <w:rPr>
          <w:rFonts w:ascii="Times New Roman" w:hAnsi="Times New Roman"/>
          <w:noProof/>
          <w:lang w:eastAsia="es-BO"/>
        </w:rPr>
        <w:t>Procedimientos de Destinos Aduaneros Especiales</w:t>
      </w:r>
    </w:p>
    <w:p w:rsidR="00FD11B4" w:rsidRDefault="00FD11B4" w:rsidP="00F14FDC">
      <w:pPr>
        <w:spacing w:before="120" w:after="200"/>
        <w:rPr>
          <w:rFonts w:ascii="Times New Roman" w:hAnsi="Times New Roman"/>
          <w:color w:val="0070C0"/>
        </w:rPr>
      </w:pPr>
    </w:p>
    <w:p w:rsidR="0069254C" w:rsidRDefault="0069254C" w:rsidP="00F14FDC">
      <w:pPr>
        <w:spacing w:before="120" w:after="200"/>
        <w:rPr>
          <w:rFonts w:ascii="Times New Roman" w:hAnsi="Times New Roman"/>
          <w:color w:val="0070C0"/>
        </w:rPr>
      </w:pPr>
    </w:p>
    <w:p w:rsidR="0069254C" w:rsidRDefault="0069254C" w:rsidP="00F14FDC">
      <w:pPr>
        <w:spacing w:before="120" w:after="200"/>
        <w:rPr>
          <w:rFonts w:ascii="Times New Roman" w:hAnsi="Times New Roman"/>
          <w:color w:val="0070C0"/>
        </w:rPr>
      </w:pPr>
    </w:p>
    <w:p w:rsidR="0069254C" w:rsidRDefault="0069254C" w:rsidP="00F14FDC">
      <w:pPr>
        <w:spacing w:before="120" w:after="200"/>
        <w:rPr>
          <w:rFonts w:ascii="Times New Roman" w:hAnsi="Times New Roman"/>
          <w:color w:val="0070C0"/>
        </w:rPr>
      </w:pPr>
    </w:p>
    <w:p w:rsidR="0069254C" w:rsidRDefault="0069254C" w:rsidP="00F14FDC">
      <w:pPr>
        <w:spacing w:before="120" w:after="200"/>
        <w:rPr>
          <w:rFonts w:ascii="Times New Roman" w:hAnsi="Times New Roman"/>
          <w:color w:val="0070C0"/>
        </w:rPr>
      </w:pPr>
    </w:p>
    <w:p w:rsidR="0069254C" w:rsidRDefault="0069254C" w:rsidP="00F14FDC">
      <w:pPr>
        <w:spacing w:before="120" w:after="200"/>
        <w:rPr>
          <w:rFonts w:ascii="Times New Roman" w:hAnsi="Times New Roman"/>
          <w:color w:val="0070C0"/>
        </w:rPr>
      </w:pPr>
    </w:p>
    <w:p w:rsidR="0069254C" w:rsidRDefault="0069254C" w:rsidP="00F14FDC">
      <w:pPr>
        <w:spacing w:before="120" w:after="200"/>
        <w:rPr>
          <w:rFonts w:ascii="Times New Roman" w:hAnsi="Times New Roman"/>
          <w:color w:val="0070C0"/>
        </w:rPr>
      </w:pPr>
    </w:p>
    <w:p w:rsidR="0069254C" w:rsidRDefault="0069254C" w:rsidP="00F14FDC">
      <w:pPr>
        <w:spacing w:before="120" w:after="200"/>
        <w:rPr>
          <w:rFonts w:ascii="Times New Roman" w:hAnsi="Times New Roman"/>
          <w:color w:val="0070C0"/>
        </w:rPr>
      </w:pPr>
    </w:p>
    <w:p w:rsidR="0069254C" w:rsidRDefault="0069254C" w:rsidP="00F14FDC">
      <w:pPr>
        <w:spacing w:before="120" w:after="200"/>
        <w:rPr>
          <w:rFonts w:ascii="Times New Roman" w:hAnsi="Times New Roman"/>
          <w:color w:val="0070C0"/>
        </w:rPr>
      </w:pPr>
    </w:p>
    <w:p w:rsidR="00046853" w:rsidRDefault="00046853" w:rsidP="00F14FDC">
      <w:pPr>
        <w:spacing w:before="120" w:after="200"/>
        <w:rPr>
          <w:rFonts w:ascii="Times New Roman" w:hAnsi="Times New Roman"/>
          <w:color w:val="0070C0"/>
        </w:rPr>
      </w:pPr>
    </w:p>
    <w:p w:rsidR="0069254C" w:rsidRDefault="0069254C" w:rsidP="00F14FDC">
      <w:pPr>
        <w:spacing w:before="120" w:after="200"/>
        <w:rPr>
          <w:rFonts w:ascii="Times New Roman" w:hAnsi="Times New Roman"/>
          <w:color w:val="0070C0"/>
        </w:rPr>
      </w:pPr>
    </w:p>
    <w:p w:rsidR="0069254C" w:rsidRDefault="0069254C" w:rsidP="00F14FDC">
      <w:pPr>
        <w:spacing w:before="120" w:after="200"/>
        <w:rPr>
          <w:rFonts w:ascii="Times New Roman" w:hAnsi="Times New Roman"/>
          <w:color w:val="0070C0"/>
        </w:rPr>
      </w:pPr>
    </w:p>
    <w:p w:rsidR="00171F6B" w:rsidRDefault="00171F6B" w:rsidP="00F14FDC">
      <w:pPr>
        <w:spacing w:before="120" w:after="200"/>
        <w:rPr>
          <w:rFonts w:ascii="Times New Roman" w:hAnsi="Times New Roman"/>
          <w:color w:val="0070C0"/>
        </w:rPr>
      </w:pPr>
    </w:p>
    <w:p w:rsidR="002C6FB4" w:rsidRPr="002C6FB4" w:rsidRDefault="00A148E5" w:rsidP="002C6FB4">
      <w:pPr>
        <w:pStyle w:val="Prrafodelista"/>
        <w:numPr>
          <w:ilvl w:val="0"/>
          <w:numId w:val="43"/>
        </w:numPr>
        <w:spacing w:before="120" w:after="200"/>
        <w:ind w:left="0" w:firstLine="0"/>
        <w:rPr>
          <w:rFonts w:ascii="Times New Roman" w:hAnsi="Times New Roman"/>
          <w:b/>
        </w:rPr>
      </w:pPr>
      <w:r w:rsidRPr="00B16E66">
        <w:rPr>
          <w:rFonts w:ascii="Times New Roman" w:hAnsi="Times New Roman"/>
          <w:b/>
        </w:rPr>
        <w:t>FLUJOGRAMA</w:t>
      </w:r>
    </w:p>
    <w:p w:rsidR="00470FFE" w:rsidRDefault="00A30B04" w:rsidP="00265666">
      <w:pPr>
        <w:pStyle w:val="Prrafodelista"/>
        <w:spacing w:before="120" w:after="200"/>
        <w:ind w:left="0"/>
      </w:pPr>
      <w:r>
        <w:object w:dxaOrig="12247" w:dyaOrig="14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4pt;height:571.9pt" o:ole="">
            <v:imagedata r:id="rId9" o:title=""/>
          </v:shape>
          <o:OLEObject Type="Embed" ProgID="Visio.Drawing.11" ShapeID="_x0000_i1025" DrawAspect="Content" ObjectID="_1554186126" r:id="rId10"/>
        </w:object>
      </w:r>
    </w:p>
    <w:p w:rsidR="004419C6" w:rsidRPr="00B16E66" w:rsidRDefault="00CC354F" w:rsidP="00265666">
      <w:pPr>
        <w:pStyle w:val="Prrafodelista"/>
        <w:spacing w:before="120" w:after="200"/>
        <w:ind w:left="0"/>
        <w:rPr>
          <w:rFonts w:ascii="Times New Roman" w:hAnsi="Times New Roman"/>
          <w:b/>
        </w:rPr>
      </w:pPr>
      <w:r>
        <w:object w:dxaOrig="11804" w:dyaOrig="14638">
          <v:shape id="_x0000_i1026" type="#_x0000_t75" style="width:495.85pt;height:597.75pt" o:ole="">
            <v:imagedata r:id="rId11" o:title=""/>
          </v:shape>
          <o:OLEObject Type="Embed" ProgID="Visio.Drawing.11" ShapeID="_x0000_i1026" DrawAspect="Content" ObjectID="_1554186127" r:id="rId12"/>
        </w:object>
      </w:r>
    </w:p>
    <w:p w:rsidR="004A5894" w:rsidRPr="00A90835" w:rsidRDefault="004A5894" w:rsidP="00E44E5D">
      <w:pPr>
        <w:rPr>
          <w:rFonts w:ascii="Times New Roman" w:hAnsi="Times New Roman"/>
          <w:b/>
          <w:sz w:val="10"/>
        </w:rPr>
      </w:pPr>
    </w:p>
    <w:p w:rsidR="00A148E5" w:rsidRPr="00D165DC" w:rsidRDefault="00A148E5" w:rsidP="00D165DC">
      <w:pPr>
        <w:pStyle w:val="Prrafodelista"/>
        <w:numPr>
          <w:ilvl w:val="0"/>
          <w:numId w:val="43"/>
        </w:numPr>
        <w:spacing w:before="120" w:after="200"/>
        <w:rPr>
          <w:rFonts w:ascii="Times New Roman" w:hAnsi="Times New Roman"/>
          <w:b/>
          <w:szCs w:val="22"/>
        </w:rPr>
      </w:pPr>
      <w:r w:rsidRPr="00D165DC">
        <w:rPr>
          <w:rFonts w:ascii="Times New Roman" w:hAnsi="Times New Roman"/>
          <w:b/>
          <w:szCs w:val="22"/>
        </w:rPr>
        <w:t>TERMINOLOGÍA</w:t>
      </w:r>
    </w:p>
    <w:p w:rsidR="00C83526" w:rsidRDefault="00C83526" w:rsidP="00E74875">
      <w:pPr>
        <w:numPr>
          <w:ilvl w:val="0"/>
          <w:numId w:val="15"/>
        </w:numPr>
        <w:tabs>
          <w:tab w:val="left" w:pos="993"/>
        </w:tabs>
        <w:spacing w:before="120" w:after="200"/>
        <w:ind w:left="993" w:hanging="426"/>
        <w:jc w:val="both"/>
        <w:rPr>
          <w:rFonts w:ascii="Times New Roman" w:hAnsi="Times New Roman"/>
          <w:szCs w:val="22"/>
        </w:rPr>
      </w:pPr>
      <w:r w:rsidRPr="001A7691">
        <w:rPr>
          <w:rFonts w:ascii="Times New Roman" w:hAnsi="Times New Roman"/>
          <w:b/>
          <w:szCs w:val="22"/>
        </w:rPr>
        <w:t>ADMINISTRACIÓN ADUANERA</w:t>
      </w:r>
      <w:r w:rsidRPr="001A7691">
        <w:rPr>
          <w:rFonts w:ascii="Times New Roman" w:hAnsi="Times New Roman"/>
          <w:szCs w:val="22"/>
        </w:rPr>
        <w:t>: Es la unidad administrativa, desconcentrada de la Aduana Nacional.</w:t>
      </w:r>
    </w:p>
    <w:p w:rsidR="00E835E6" w:rsidRPr="00E835E6" w:rsidRDefault="00E835E6" w:rsidP="00E835E6">
      <w:pPr>
        <w:numPr>
          <w:ilvl w:val="0"/>
          <w:numId w:val="15"/>
        </w:numPr>
        <w:tabs>
          <w:tab w:val="left" w:pos="993"/>
        </w:tabs>
        <w:spacing w:before="120" w:after="200"/>
        <w:ind w:left="993" w:hanging="426"/>
        <w:jc w:val="both"/>
        <w:rPr>
          <w:rFonts w:ascii="Times New Roman" w:hAnsi="Times New Roman"/>
          <w:b/>
          <w:szCs w:val="22"/>
        </w:rPr>
      </w:pPr>
      <w:r w:rsidRPr="0024356D">
        <w:rPr>
          <w:rFonts w:ascii="Times New Roman" w:hAnsi="Times New Roman"/>
          <w:b/>
          <w:szCs w:val="22"/>
        </w:rPr>
        <w:t>ARANCEL ADUANERO</w:t>
      </w:r>
      <w:r>
        <w:rPr>
          <w:rFonts w:ascii="Times New Roman" w:hAnsi="Times New Roman"/>
          <w:szCs w:val="22"/>
        </w:rPr>
        <w:t xml:space="preserve">: Norma legal, </w:t>
      </w:r>
      <w:r w:rsidRPr="0024356D">
        <w:rPr>
          <w:rFonts w:ascii="Times New Roman" w:hAnsi="Times New Roman"/>
          <w:szCs w:val="22"/>
        </w:rPr>
        <w:t xml:space="preserve">que ordena sistemáticamente conforme al Sistema Internacional Armonizado de Denominación y Codificación, las mercancías con los respectivos tributos que les son aplicables en las destinaciones de importación </w:t>
      </w:r>
    </w:p>
    <w:p w:rsidR="00E835E6" w:rsidRPr="004861F2" w:rsidRDefault="00E835E6" w:rsidP="00E835E6">
      <w:pPr>
        <w:numPr>
          <w:ilvl w:val="0"/>
          <w:numId w:val="15"/>
        </w:numPr>
        <w:tabs>
          <w:tab w:val="left" w:pos="993"/>
        </w:tabs>
        <w:spacing w:before="120" w:after="200"/>
        <w:ind w:left="993" w:hanging="426"/>
        <w:jc w:val="both"/>
        <w:rPr>
          <w:rFonts w:ascii="Times New Roman" w:hAnsi="Times New Roman"/>
          <w:b/>
          <w:szCs w:val="22"/>
        </w:rPr>
      </w:pPr>
      <w:r>
        <w:rPr>
          <w:rFonts w:ascii="Times New Roman" w:hAnsi="Times New Roman"/>
          <w:b/>
          <w:szCs w:val="22"/>
        </w:rPr>
        <w:t xml:space="preserve">CCA-F: </w:t>
      </w:r>
      <w:r>
        <w:rPr>
          <w:rFonts w:ascii="Times New Roman" w:hAnsi="Times New Roman"/>
        </w:rPr>
        <w:t>Criterio de Clasificación Arancelaria Para Fiscalización.</w:t>
      </w:r>
    </w:p>
    <w:p w:rsidR="00E835E6" w:rsidRPr="00E835E6" w:rsidRDefault="00E835E6" w:rsidP="00E74875">
      <w:pPr>
        <w:numPr>
          <w:ilvl w:val="0"/>
          <w:numId w:val="15"/>
        </w:numPr>
        <w:tabs>
          <w:tab w:val="left" w:pos="993"/>
        </w:tabs>
        <w:spacing w:before="120" w:after="200"/>
        <w:ind w:left="993" w:hanging="426"/>
        <w:jc w:val="both"/>
        <w:rPr>
          <w:rFonts w:ascii="Times New Roman" w:hAnsi="Times New Roman"/>
          <w:szCs w:val="22"/>
        </w:rPr>
      </w:pPr>
      <w:r w:rsidRPr="004656FF">
        <w:rPr>
          <w:rFonts w:ascii="Times New Roman" w:hAnsi="Times New Roman"/>
          <w:b/>
          <w:szCs w:val="22"/>
        </w:rPr>
        <w:t xml:space="preserve">CCA-C: </w:t>
      </w:r>
      <w:r w:rsidRPr="004656FF">
        <w:rPr>
          <w:rFonts w:ascii="Times New Roman" w:hAnsi="Times New Roman"/>
          <w:szCs w:val="22"/>
        </w:rPr>
        <w:t>Criterio de Clasificación Arancelaria por Consultas</w:t>
      </w:r>
      <w:r w:rsidRPr="004656FF">
        <w:rPr>
          <w:rFonts w:ascii="Times New Roman" w:hAnsi="Times New Roman"/>
          <w:b/>
          <w:szCs w:val="22"/>
        </w:rPr>
        <w:t xml:space="preserve"> Internas o Externas.</w:t>
      </w:r>
    </w:p>
    <w:p w:rsidR="00E835E6" w:rsidRPr="00E835E6" w:rsidRDefault="00E835E6" w:rsidP="00E74875">
      <w:pPr>
        <w:numPr>
          <w:ilvl w:val="0"/>
          <w:numId w:val="15"/>
        </w:numPr>
        <w:tabs>
          <w:tab w:val="left" w:pos="993"/>
        </w:tabs>
        <w:spacing w:before="120" w:after="200"/>
        <w:ind w:left="993" w:hanging="426"/>
        <w:jc w:val="both"/>
        <w:rPr>
          <w:rFonts w:ascii="Times New Roman" w:hAnsi="Times New Roman"/>
          <w:szCs w:val="22"/>
        </w:rPr>
      </w:pPr>
      <w:r w:rsidRPr="001A7691">
        <w:rPr>
          <w:rFonts w:ascii="Times New Roman" w:hAnsi="Times New Roman"/>
          <w:b/>
          <w:szCs w:val="22"/>
        </w:rPr>
        <w:t>CRITERIO DE CLASIFICACIÓN ARANCELARIA:</w:t>
      </w:r>
      <w:r>
        <w:rPr>
          <w:rFonts w:ascii="Times New Roman" w:hAnsi="Times New Roman"/>
          <w:b/>
          <w:szCs w:val="22"/>
        </w:rPr>
        <w:t xml:space="preserve"> </w:t>
      </w:r>
      <w:r w:rsidRPr="001A7691">
        <w:rPr>
          <w:rFonts w:ascii="Times New Roman" w:hAnsi="Times New Roman"/>
          <w:szCs w:val="22"/>
        </w:rPr>
        <w:t>Documento</w:t>
      </w:r>
      <w:r>
        <w:rPr>
          <w:rFonts w:ascii="Times New Roman" w:hAnsi="Times New Roman"/>
          <w:szCs w:val="22"/>
        </w:rPr>
        <w:t xml:space="preserve"> </w:t>
      </w:r>
      <w:r w:rsidRPr="001A7691">
        <w:rPr>
          <w:rFonts w:ascii="Times New Roman" w:hAnsi="Times New Roman"/>
          <w:szCs w:val="22"/>
        </w:rPr>
        <w:t>que refleja el criterio técnico basado en el Sistema Armonizado y el Arancel Aduanero de Bolivia de importaciones, clasificación arancelaria a nivel del 10 dígitos</w:t>
      </w:r>
      <w:r w:rsidRPr="001A7691">
        <w:rPr>
          <w:rFonts w:ascii="Times New Roman" w:hAnsi="Times New Roman"/>
          <w:b/>
          <w:szCs w:val="22"/>
        </w:rPr>
        <w:t>.</w:t>
      </w:r>
    </w:p>
    <w:p w:rsidR="00E835E6" w:rsidRPr="001A7691" w:rsidRDefault="00E835E6" w:rsidP="00E835E6">
      <w:pPr>
        <w:numPr>
          <w:ilvl w:val="0"/>
          <w:numId w:val="15"/>
        </w:numPr>
        <w:tabs>
          <w:tab w:val="left" w:pos="993"/>
        </w:tabs>
        <w:spacing w:before="120" w:after="200"/>
        <w:ind w:left="993" w:hanging="426"/>
        <w:jc w:val="both"/>
        <w:rPr>
          <w:rFonts w:ascii="Times New Roman" w:hAnsi="Times New Roman"/>
          <w:szCs w:val="22"/>
        </w:rPr>
      </w:pPr>
      <w:r w:rsidRPr="001A7691">
        <w:rPr>
          <w:rFonts w:ascii="Times New Roman" w:hAnsi="Times New Roman"/>
          <w:b/>
          <w:szCs w:val="22"/>
        </w:rPr>
        <w:t>DECLARACIÓN DE MERCANCÍAS:</w:t>
      </w:r>
      <w:r w:rsidRPr="001A7691">
        <w:rPr>
          <w:rFonts w:ascii="Times New Roman" w:hAnsi="Times New Roman"/>
          <w:szCs w:val="22"/>
        </w:rPr>
        <w:t xml:space="preserve"> Una declaración realizada del modo prescrito por la Aduana, mediante la cual las personas interesadas indican el régimen aduanero que deberá aplicarse a las mercancías, proporcionando la información necesaria que la Aduana requiere para la aplicación del régimen aduanero correspondiente.</w:t>
      </w:r>
    </w:p>
    <w:p w:rsidR="00E835E6" w:rsidRPr="001A7691" w:rsidRDefault="00E835E6" w:rsidP="00E835E6">
      <w:pPr>
        <w:numPr>
          <w:ilvl w:val="0"/>
          <w:numId w:val="15"/>
        </w:numPr>
        <w:tabs>
          <w:tab w:val="left" w:pos="993"/>
        </w:tabs>
        <w:spacing w:before="120" w:after="200"/>
        <w:ind w:left="993" w:hanging="426"/>
        <w:jc w:val="both"/>
        <w:rPr>
          <w:rFonts w:ascii="Times New Roman" w:hAnsi="Times New Roman"/>
          <w:szCs w:val="22"/>
        </w:rPr>
      </w:pPr>
      <w:r w:rsidRPr="001A7691">
        <w:rPr>
          <w:rFonts w:ascii="Times New Roman" w:hAnsi="Times New Roman"/>
          <w:b/>
          <w:szCs w:val="22"/>
        </w:rPr>
        <w:t>DECLARANTE:</w:t>
      </w:r>
      <w:r w:rsidRPr="001A7691">
        <w:rPr>
          <w:rFonts w:ascii="Times New Roman" w:hAnsi="Times New Roman"/>
          <w:szCs w:val="22"/>
        </w:rPr>
        <w:t xml:space="preserve"> Toda persona que a su nombre o en representación de otra presenta una declaración de mercancías.</w:t>
      </w:r>
    </w:p>
    <w:p w:rsidR="00E835E6" w:rsidRDefault="00E835E6" w:rsidP="00E74875">
      <w:pPr>
        <w:numPr>
          <w:ilvl w:val="0"/>
          <w:numId w:val="15"/>
        </w:numPr>
        <w:tabs>
          <w:tab w:val="left" w:pos="993"/>
        </w:tabs>
        <w:spacing w:before="120" w:after="200"/>
        <w:ind w:left="993" w:hanging="426"/>
        <w:jc w:val="both"/>
        <w:rPr>
          <w:rFonts w:ascii="Times New Roman" w:hAnsi="Times New Roman"/>
          <w:szCs w:val="22"/>
        </w:rPr>
      </w:pPr>
      <w:r>
        <w:rPr>
          <w:rFonts w:ascii="Times New Roman" w:hAnsi="Times New Roman"/>
          <w:b/>
          <w:szCs w:val="22"/>
        </w:rPr>
        <w:t xml:space="preserve">DNA: </w:t>
      </w:r>
      <w:r>
        <w:rPr>
          <w:rFonts w:ascii="Times New Roman" w:hAnsi="Times New Roman"/>
          <w:szCs w:val="22"/>
        </w:rPr>
        <w:t>Departamento de Nomenclatura Arancelaria y Merceología.</w:t>
      </w:r>
    </w:p>
    <w:p w:rsidR="00E835E6" w:rsidRDefault="00E835E6" w:rsidP="00E74875">
      <w:pPr>
        <w:numPr>
          <w:ilvl w:val="0"/>
          <w:numId w:val="15"/>
        </w:numPr>
        <w:tabs>
          <w:tab w:val="left" w:pos="993"/>
        </w:tabs>
        <w:spacing w:before="120" w:after="200"/>
        <w:ind w:left="993" w:hanging="426"/>
        <w:jc w:val="both"/>
        <w:rPr>
          <w:rFonts w:ascii="Times New Roman" w:hAnsi="Times New Roman"/>
          <w:szCs w:val="22"/>
        </w:rPr>
      </w:pPr>
      <w:r w:rsidRPr="00FA0F74">
        <w:rPr>
          <w:rFonts w:ascii="Times New Roman" w:hAnsi="Times New Roman"/>
          <w:b/>
          <w:szCs w:val="22"/>
        </w:rPr>
        <w:t>MUESTRA TESTIGO</w:t>
      </w:r>
      <w:r>
        <w:rPr>
          <w:rFonts w:ascii="Times New Roman" w:hAnsi="Times New Roman"/>
          <w:b/>
          <w:szCs w:val="22"/>
        </w:rPr>
        <w:t xml:space="preserve">: </w:t>
      </w:r>
      <w:r w:rsidRPr="00FA0F74">
        <w:rPr>
          <w:rFonts w:ascii="Times New Roman" w:hAnsi="Times New Roman"/>
          <w:szCs w:val="22"/>
        </w:rPr>
        <w:t xml:space="preserve">Es la muestra de mercancía </w:t>
      </w:r>
      <w:r>
        <w:rPr>
          <w:rFonts w:ascii="Times New Roman" w:hAnsi="Times New Roman"/>
          <w:szCs w:val="22"/>
        </w:rPr>
        <w:t xml:space="preserve">que no es utilizada para el ensayo de laboratorio, y es almacenada bajo condiciones controladas para la conservación de sus características iniciales </w:t>
      </w:r>
      <w:r w:rsidRPr="00FA0F74">
        <w:rPr>
          <w:rFonts w:ascii="Times New Roman" w:hAnsi="Times New Roman"/>
          <w:szCs w:val="22"/>
        </w:rPr>
        <w:t>durante un determinado tiempo</w:t>
      </w:r>
      <w:r>
        <w:rPr>
          <w:rFonts w:ascii="Times New Roman" w:hAnsi="Times New Roman"/>
          <w:szCs w:val="22"/>
        </w:rPr>
        <w:t>.</w:t>
      </w:r>
    </w:p>
    <w:p w:rsidR="00E835E6" w:rsidRPr="00E835E6" w:rsidRDefault="00E835E6" w:rsidP="00E835E6">
      <w:pPr>
        <w:numPr>
          <w:ilvl w:val="0"/>
          <w:numId w:val="15"/>
        </w:numPr>
        <w:tabs>
          <w:tab w:val="left" w:pos="993"/>
        </w:tabs>
        <w:spacing w:before="120" w:after="200"/>
        <w:ind w:left="993" w:hanging="426"/>
        <w:jc w:val="both"/>
        <w:rPr>
          <w:rFonts w:ascii="Times New Roman" w:hAnsi="Times New Roman"/>
          <w:szCs w:val="22"/>
        </w:rPr>
      </w:pPr>
      <w:r w:rsidRPr="001A7691">
        <w:rPr>
          <w:rFonts w:ascii="Times New Roman" w:hAnsi="Times New Roman"/>
          <w:b/>
          <w:szCs w:val="22"/>
          <w:lang w:val="es-ES_tradnl"/>
        </w:rPr>
        <w:t>NOMENCLATURA</w:t>
      </w:r>
      <w:r>
        <w:rPr>
          <w:rFonts w:ascii="Times New Roman" w:hAnsi="Times New Roman"/>
          <w:b/>
          <w:szCs w:val="22"/>
          <w:lang w:val="es-ES_tradnl"/>
        </w:rPr>
        <w:t xml:space="preserve"> </w:t>
      </w:r>
      <w:r w:rsidRPr="001A7691">
        <w:rPr>
          <w:rFonts w:ascii="Times New Roman" w:hAnsi="Times New Roman"/>
          <w:b/>
          <w:szCs w:val="22"/>
          <w:lang w:val="es-ES_tradnl"/>
        </w:rPr>
        <w:t>ARANCELARIA:</w:t>
      </w:r>
      <w:r>
        <w:rPr>
          <w:rFonts w:ascii="Times New Roman" w:hAnsi="Times New Roman"/>
          <w:b/>
          <w:szCs w:val="22"/>
          <w:lang w:val="es-ES_tradnl"/>
        </w:rPr>
        <w:t xml:space="preserve"> </w:t>
      </w:r>
      <w:r w:rsidRPr="001A7691">
        <w:rPr>
          <w:rFonts w:ascii="Times New Roman" w:hAnsi="Times New Roman"/>
          <w:szCs w:val="22"/>
          <w:lang w:val="es-ES_tradnl"/>
        </w:rPr>
        <w:t>Es la enumeración descriptiva, ordenada y metódica de las mercancías, según reglas o criterios preestablecidos, que permite  un adecuado sistema de clasificación</w:t>
      </w:r>
    </w:p>
    <w:p w:rsidR="00AF675F" w:rsidRPr="00E835E6" w:rsidRDefault="0080120F" w:rsidP="00E835E6">
      <w:pPr>
        <w:numPr>
          <w:ilvl w:val="0"/>
          <w:numId w:val="15"/>
        </w:numPr>
        <w:tabs>
          <w:tab w:val="left" w:pos="993"/>
        </w:tabs>
        <w:spacing w:before="120" w:after="200"/>
        <w:ind w:left="993" w:hanging="426"/>
        <w:jc w:val="both"/>
        <w:rPr>
          <w:rFonts w:ascii="Times New Roman" w:hAnsi="Times New Roman"/>
          <w:szCs w:val="22"/>
        </w:rPr>
      </w:pPr>
      <w:r w:rsidRPr="001A7691">
        <w:rPr>
          <w:rFonts w:ascii="Times New Roman" w:hAnsi="Times New Roman"/>
          <w:b/>
          <w:szCs w:val="22"/>
        </w:rPr>
        <w:t xml:space="preserve">SISTEMA ARMONIZADO: </w:t>
      </w:r>
      <w:r w:rsidRPr="001A7691">
        <w:rPr>
          <w:rFonts w:ascii="Times New Roman" w:hAnsi="Times New Roman"/>
          <w:szCs w:val="22"/>
        </w:rPr>
        <w:t xml:space="preserve">Llamado S.A., es la nomenclatura que comprende las partidas, subpartidas y los códigos numéricos correspondientes, las notas de las Secciones, de los Capítulos y de las </w:t>
      </w:r>
      <w:r w:rsidR="007610CA" w:rsidRPr="001A7691">
        <w:rPr>
          <w:rFonts w:ascii="Times New Roman" w:hAnsi="Times New Roman"/>
          <w:szCs w:val="22"/>
        </w:rPr>
        <w:t>s</w:t>
      </w:r>
      <w:r w:rsidRPr="001A7691">
        <w:rPr>
          <w:rFonts w:ascii="Times New Roman" w:hAnsi="Times New Roman"/>
          <w:szCs w:val="22"/>
        </w:rPr>
        <w:t>ubpartidas, así como las  Reglas Generales para la Interpretación del S.A.</w:t>
      </w:r>
    </w:p>
    <w:p w:rsidR="007D060C" w:rsidRPr="00866020" w:rsidRDefault="00C83526" w:rsidP="00E74875">
      <w:pPr>
        <w:numPr>
          <w:ilvl w:val="0"/>
          <w:numId w:val="15"/>
        </w:numPr>
        <w:tabs>
          <w:tab w:val="left" w:pos="993"/>
        </w:tabs>
        <w:spacing w:before="120" w:after="200"/>
        <w:ind w:left="993" w:hanging="426"/>
        <w:jc w:val="both"/>
        <w:rPr>
          <w:rFonts w:ascii="Times New Roman" w:hAnsi="Times New Roman"/>
          <w:b/>
          <w:szCs w:val="22"/>
        </w:rPr>
      </w:pPr>
      <w:r w:rsidRPr="001A7691">
        <w:rPr>
          <w:rFonts w:ascii="Times New Roman" w:hAnsi="Times New Roman"/>
          <w:b/>
          <w:szCs w:val="22"/>
        </w:rPr>
        <w:t>SISTEMA INFORMÁTICO:</w:t>
      </w:r>
      <w:r w:rsidR="000B2896">
        <w:rPr>
          <w:rFonts w:ascii="Times New Roman" w:hAnsi="Times New Roman"/>
          <w:b/>
          <w:szCs w:val="22"/>
        </w:rPr>
        <w:t xml:space="preserve"> </w:t>
      </w:r>
      <w:r w:rsidR="001C2587" w:rsidRPr="001A7691">
        <w:rPr>
          <w:rFonts w:ascii="Times New Roman" w:hAnsi="Times New Roman"/>
          <w:szCs w:val="22"/>
        </w:rPr>
        <w:t>Sistema informático de la Aduana Nacional, aprobado e implementado para la gestión de operaciones aduaneras.</w:t>
      </w:r>
    </w:p>
    <w:p w:rsidR="001560AA" w:rsidRDefault="001560AA" w:rsidP="00E835E6">
      <w:pPr>
        <w:tabs>
          <w:tab w:val="left" w:pos="993"/>
        </w:tabs>
        <w:spacing w:before="120" w:after="200"/>
        <w:ind w:left="993"/>
        <w:jc w:val="both"/>
        <w:rPr>
          <w:rFonts w:ascii="Times New Roman" w:hAnsi="Times New Roman"/>
          <w:b/>
          <w:szCs w:val="22"/>
        </w:rPr>
      </w:pPr>
    </w:p>
    <w:p w:rsidR="001455A1" w:rsidRPr="00E835E6" w:rsidRDefault="001455A1" w:rsidP="00E835E6">
      <w:pPr>
        <w:tabs>
          <w:tab w:val="left" w:pos="993"/>
        </w:tabs>
        <w:spacing w:before="120" w:after="200"/>
        <w:ind w:left="993"/>
        <w:jc w:val="both"/>
        <w:rPr>
          <w:rFonts w:ascii="Times New Roman" w:hAnsi="Times New Roman"/>
          <w:b/>
          <w:szCs w:val="22"/>
        </w:rPr>
      </w:pPr>
    </w:p>
    <w:p w:rsidR="005B4D55" w:rsidRPr="005D0B36" w:rsidRDefault="0038477D" w:rsidP="00374E2A">
      <w:pPr>
        <w:pStyle w:val="Prrafodelista"/>
        <w:numPr>
          <w:ilvl w:val="0"/>
          <w:numId w:val="43"/>
        </w:numPr>
        <w:spacing w:before="120" w:after="200"/>
        <w:rPr>
          <w:rFonts w:ascii="Times New Roman" w:hAnsi="Times New Roman"/>
          <w:b/>
          <w:szCs w:val="22"/>
        </w:rPr>
      </w:pPr>
      <w:r w:rsidRPr="005D0B36">
        <w:rPr>
          <w:rFonts w:ascii="Times New Roman" w:hAnsi="Times New Roman"/>
          <w:b/>
          <w:szCs w:val="22"/>
        </w:rPr>
        <w:t>ANEXOS</w:t>
      </w:r>
    </w:p>
    <w:p w:rsidR="00364B5D" w:rsidRDefault="00364B5D" w:rsidP="00A90835">
      <w:pPr>
        <w:spacing w:after="120"/>
        <w:rPr>
          <w:rFonts w:ascii="Times New Roman" w:hAnsi="Times New Roman"/>
          <w:b/>
        </w:rPr>
      </w:pPr>
    </w:p>
    <w:p w:rsidR="005B4D55" w:rsidRDefault="005B4D55" w:rsidP="005B4D55">
      <w:pPr>
        <w:spacing w:after="120"/>
        <w:jc w:val="center"/>
        <w:rPr>
          <w:rFonts w:ascii="Times New Roman" w:hAnsi="Times New Roman"/>
          <w:b/>
        </w:rPr>
      </w:pPr>
      <w:r w:rsidRPr="004656FF">
        <w:rPr>
          <w:rFonts w:ascii="Times New Roman" w:hAnsi="Times New Roman"/>
          <w:b/>
        </w:rPr>
        <w:t>ANEXO – 1</w:t>
      </w:r>
    </w:p>
    <w:p w:rsidR="00364B5D" w:rsidRPr="004656FF" w:rsidRDefault="00364B5D" w:rsidP="005B4D55">
      <w:pPr>
        <w:spacing w:after="120"/>
        <w:jc w:val="center"/>
        <w:rPr>
          <w:rFonts w:ascii="Times New Roman" w:hAnsi="Times New Roman"/>
          <w:b/>
        </w:rPr>
      </w:pPr>
    </w:p>
    <w:p w:rsidR="002D145C" w:rsidRPr="00177930" w:rsidRDefault="007D0646" w:rsidP="007D0646">
      <w:pPr>
        <w:spacing w:after="120"/>
        <w:jc w:val="center"/>
        <w:rPr>
          <w:rFonts w:ascii="Times New Roman" w:hAnsi="Times New Roman"/>
          <w:b/>
          <w:lang w:val="es-ES"/>
        </w:rPr>
      </w:pPr>
      <w:r w:rsidRPr="004656FF">
        <w:rPr>
          <w:rFonts w:ascii="Times New Roman" w:hAnsi="Times New Roman"/>
          <w:b/>
          <w:lang w:val="es-ES"/>
        </w:rPr>
        <w:t xml:space="preserve">SUPBARTIDAS ARANCELARIAS DE RIESGO </w:t>
      </w:r>
    </w:p>
    <w:tbl>
      <w:tblPr>
        <w:tblStyle w:val="Tablaconcuadrcula"/>
        <w:tblW w:w="10173" w:type="dxa"/>
        <w:tblLook w:val="04A0" w:firstRow="1" w:lastRow="0" w:firstColumn="1" w:lastColumn="0" w:noHBand="0" w:noVBand="1"/>
      </w:tblPr>
      <w:tblGrid>
        <w:gridCol w:w="2235"/>
        <w:gridCol w:w="3969"/>
        <w:gridCol w:w="3969"/>
      </w:tblGrid>
      <w:tr w:rsidR="00177930" w:rsidRPr="00177930" w:rsidTr="00BA7D47">
        <w:tc>
          <w:tcPr>
            <w:tcW w:w="2235" w:type="dxa"/>
            <w:shd w:val="clear" w:color="auto" w:fill="B8CCE4" w:themeFill="accent1" w:themeFillTint="66"/>
            <w:vAlign w:val="center"/>
          </w:tcPr>
          <w:p w:rsidR="00177930" w:rsidRPr="00177930" w:rsidRDefault="00177930" w:rsidP="00BA7D47">
            <w:pPr>
              <w:jc w:val="center"/>
              <w:rPr>
                <w:rFonts w:ascii="Times New Roman" w:hAnsi="Times New Roman"/>
                <w:b/>
                <w:lang w:val="es-ES"/>
              </w:rPr>
            </w:pPr>
            <w:r w:rsidRPr="00177930">
              <w:rPr>
                <w:rFonts w:ascii="Times New Roman" w:hAnsi="Times New Roman"/>
                <w:b/>
                <w:lang w:val="es-ES"/>
              </w:rPr>
              <w:t>Subpartida Arancelaria</w:t>
            </w:r>
          </w:p>
        </w:tc>
        <w:tc>
          <w:tcPr>
            <w:tcW w:w="3969" w:type="dxa"/>
            <w:shd w:val="clear" w:color="auto" w:fill="B8CCE4" w:themeFill="accent1" w:themeFillTint="66"/>
            <w:vAlign w:val="center"/>
          </w:tcPr>
          <w:p w:rsidR="00177930" w:rsidRPr="00177930" w:rsidRDefault="00177930" w:rsidP="00BA7D47">
            <w:pPr>
              <w:jc w:val="center"/>
              <w:rPr>
                <w:rFonts w:ascii="Times New Roman" w:hAnsi="Times New Roman"/>
                <w:b/>
                <w:lang w:val="es-ES"/>
              </w:rPr>
            </w:pPr>
            <w:r w:rsidRPr="00177930">
              <w:rPr>
                <w:rFonts w:ascii="Times New Roman" w:hAnsi="Times New Roman"/>
                <w:b/>
                <w:lang w:val="es-ES"/>
              </w:rPr>
              <w:t>Descripción</w:t>
            </w:r>
          </w:p>
        </w:tc>
        <w:tc>
          <w:tcPr>
            <w:tcW w:w="3969" w:type="dxa"/>
            <w:shd w:val="clear" w:color="auto" w:fill="B8CCE4" w:themeFill="accent1" w:themeFillTint="66"/>
            <w:vAlign w:val="center"/>
          </w:tcPr>
          <w:p w:rsidR="00177930" w:rsidRPr="00177930" w:rsidRDefault="00104425" w:rsidP="00BA7D47">
            <w:pPr>
              <w:jc w:val="center"/>
              <w:rPr>
                <w:rFonts w:ascii="Times New Roman" w:hAnsi="Times New Roman"/>
                <w:b/>
                <w:lang w:val="es-ES"/>
              </w:rPr>
            </w:pPr>
            <w:r>
              <w:rPr>
                <w:rFonts w:ascii="Times New Roman" w:hAnsi="Times New Roman"/>
                <w:b/>
                <w:lang w:val="es-ES"/>
              </w:rPr>
              <w:t xml:space="preserve">Observaciones </w:t>
            </w:r>
            <w:r w:rsidR="00FF505B">
              <w:rPr>
                <w:rFonts w:ascii="Times New Roman" w:hAnsi="Times New Roman"/>
                <w:b/>
                <w:lang w:val="es-ES"/>
              </w:rPr>
              <w:t xml:space="preserve">por parte del </w:t>
            </w:r>
            <w:r>
              <w:rPr>
                <w:rFonts w:ascii="Times New Roman" w:hAnsi="Times New Roman"/>
                <w:b/>
                <w:lang w:val="es-ES"/>
              </w:rPr>
              <w:t xml:space="preserve"> DNA</w:t>
            </w:r>
          </w:p>
        </w:tc>
      </w:tr>
      <w:tr w:rsidR="00177930" w:rsidRPr="00177930" w:rsidTr="00FF505B">
        <w:tc>
          <w:tcPr>
            <w:tcW w:w="2235" w:type="dxa"/>
          </w:tcPr>
          <w:p w:rsidR="00177930" w:rsidRPr="00177930" w:rsidRDefault="00177930" w:rsidP="00177930">
            <w:pPr>
              <w:spacing w:after="120"/>
              <w:rPr>
                <w:rFonts w:ascii="Times New Roman" w:hAnsi="Times New Roman"/>
                <w:lang w:val="es-ES"/>
              </w:rPr>
            </w:pPr>
          </w:p>
        </w:tc>
        <w:tc>
          <w:tcPr>
            <w:tcW w:w="3969" w:type="dxa"/>
          </w:tcPr>
          <w:p w:rsidR="00177930" w:rsidRPr="00177930" w:rsidRDefault="00177930" w:rsidP="00177930">
            <w:pPr>
              <w:spacing w:after="120"/>
              <w:rPr>
                <w:rFonts w:ascii="Times New Roman" w:hAnsi="Times New Roman"/>
                <w:lang w:val="es-ES"/>
              </w:rPr>
            </w:pPr>
          </w:p>
        </w:tc>
        <w:tc>
          <w:tcPr>
            <w:tcW w:w="3969" w:type="dxa"/>
          </w:tcPr>
          <w:p w:rsidR="00177930" w:rsidRPr="00177930" w:rsidRDefault="00177930" w:rsidP="00177930">
            <w:pPr>
              <w:spacing w:after="120"/>
              <w:rPr>
                <w:rFonts w:ascii="Times New Roman" w:hAnsi="Times New Roman"/>
                <w:lang w:val="es-ES"/>
              </w:rPr>
            </w:pPr>
          </w:p>
        </w:tc>
      </w:tr>
      <w:tr w:rsidR="00177930" w:rsidRPr="00177930" w:rsidTr="00FF505B">
        <w:tc>
          <w:tcPr>
            <w:tcW w:w="2235" w:type="dxa"/>
          </w:tcPr>
          <w:p w:rsidR="00177930" w:rsidRPr="00177930" w:rsidRDefault="00177930" w:rsidP="00177930">
            <w:pPr>
              <w:spacing w:after="120"/>
              <w:rPr>
                <w:rFonts w:ascii="Times New Roman" w:hAnsi="Times New Roman"/>
                <w:lang w:val="es-ES"/>
              </w:rPr>
            </w:pPr>
          </w:p>
        </w:tc>
        <w:tc>
          <w:tcPr>
            <w:tcW w:w="3969" w:type="dxa"/>
          </w:tcPr>
          <w:p w:rsidR="00177930" w:rsidRPr="00177930" w:rsidRDefault="00177930" w:rsidP="00177930">
            <w:pPr>
              <w:spacing w:after="120"/>
              <w:rPr>
                <w:rFonts w:ascii="Times New Roman" w:hAnsi="Times New Roman"/>
                <w:lang w:val="es-ES"/>
              </w:rPr>
            </w:pPr>
          </w:p>
        </w:tc>
        <w:tc>
          <w:tcPr>
            <w:tcW w:w="3969" w:type="dxa"/>
          </w:tcPr>
          <w:p w:rsidR="00177930" w:rsidRPr="00177930" w:rsidRDefault="00177930" w:rsidP="00177930">
            <w:pPr>
              <w:spacing w:after="120"/>
              <w:rPr>
                <w:rFonts w:ascii="Times New Roman" w:hAnsi="Times New Roman"/>
                <w:lang w:val="es-ES"/>
              </w:rPr>
            </w:pPr>
          </w:p>
        </w:tc>
      </w:tr>
      <w:tr w:rsidR="00177930" w:rsidRPr="00177930" w:rsidTr="00FF505B">
        <w:tc>
          <w:tcPr>
            <w:tcW w:w="2235" w:type="dxa"/>
          </w:tcPr>
          <w:p w:rsidR="00177930" w:rsidRPr="00177930" w:rsidRDefault="00177930" w:rsidP="00177930">
            <w:pPr>
              <w:spacing w:after="120"/>
              <w:rPr>
                <w:rFonts w:ascii="Times New Roman" w:hAnsi="Times New Roman"/>
                <w:lang w:val="es-ES"/>
              </w:rPr>
            </w:pPr>
          </w:p>
        </w:tc>
        <w:tc>
          <w:tcPr>
            <w:tcW w:w="3969" w:type="dxa"/>
          </w:tcPr>
          <w:p w:rsidR="00177930" w:rsidRPr="00177930" w:rsidRDefault="00177930" w:rsidP="00177930">
            <w:pPr>
              <w:spacing w:after="120"/>
              <w:rPr>
                <w:rFonts w:ascii="Times New Roman" w:hAnsi="Times New Roman"/>
                <w:lang w:val="es-ES"/>
              </w:rPr>
            </w:pPr>
          </w:p>
        </w:tc>
        <w:tc>
          <w:tcPr>
            <w:tcW w:w="3969" w:type="dxa"/>
          </w:tcPr>
          <w:p w:rsidR="00177930" w:rsidRPr="00177930" w:rsidRDefault="00177930" w:rsidP="00177930">
            <w:pPr>
              <w:spacing w:after="120"/>
              <w:rPr>
                <w:rFonts w:ascii="Times New Roman" w:hAnsi="Times New Roman"/>
                <w:lang w:val="es-ES"/>
              </w:rPr>
            </w:pPr>
          </w:p>
        </w:tc>
      </w:tr>
      <w:tr w:rsidR="00177930" w:rsidRPr="00177930" w:rsidTr="00FF505B">
        <w:tc>
          <w:tcPr>
            <w:tcW w:w="2235" w:type="dxa"/>
          </w:tcPr>
          <w:p w:rsidR="00177930" w:rsidRPr="00177930" w:rsidRDefault="00177930" w:rsidP="00177930">
            <w:pPr>
              <w:spacing w:after="120"/>
              <w:rPr>
                <w:rFonts w:ascii="Times New Roman" w:hAnsi="Times New Roman"/>
                <w:lang w:val="es-ES"/>
              </w:rPr>
            </w:pPr>
          </w:p>
        </w:tc>
        <w:tc>
          <w:tcPr>
            <w:tcW w:w="3969" w:type="dxa"/>
          </w:tcPr>
          <w:p w:rsidR="00177930" w:rsidRPr="00177930" w:rsidRDefault="00177930" w:rsidP="00177930">
            <w:pPr>
              <w:spacing w:after="120"/>
              <w:rPr>
                <w:rFonts w:ascii="Times New Roman" w:hAnsi="Times New Roman"/>
                <w:lang w:val="es-ES"/>
              </w:rPr>
            </w:pPr>
          </w:p>
        </w:tc>
        <w:tc>
          <w:tcPr>
            <w:tcW w:w="3969" w:type="dxa"/>
          </w:tcPr>
          <w:p w:rsidR="00177930" w:rsidRPr="00177930" w:rsidRDefault="00177930" w:rsidP="00177930">
            <w:pPr>
              <w:spacing w:after="120"/>
              <w:rPr>
                <w:rFonts w:ascii="Times New Roman" w:hAnsi="Times New Roman"/>
                <w:lang w:val="es-ES"/>
              </w:rPr>
            </w:pPr>
          </w:p>
        </w:tc>
      </w:tr>
      <w:tr w:rsidR="00177930" w:rsidRPr="00177930" w:rsidTr="00FF505B">
        <w:tc>
          <w:tcPr>
            <w:tcW w:w="2235" w:type="dxa"/>
          </w:tcPr>
          <w:p w:rsidR="00177930" w:rsidRPr="00177930" w:rsidRDefault="00177930" w:rsidP="00177930">
            <w:pPr>
              <w:spacing w:after="120"/>
              <w:rPr>
                <w:rFonts w:ascii="Times New Roman" w:hAnsi="Times New Roman"/>
                <w:lang w:val="es-ES"/>
              </w:rPr>
            </w:pPr>
          </w:p>
        </w:tc>
        <w:tc>
          <w:tcPr>
            <w:tcW w:w="3969" w:type="dxa"/>
          </w:tcPr>
          <w:p w:rsidR="00177930" w:rsidRPr="00177930" w:rsidRDefault="00177930" w:rsidP="00177930">
            <w:pPr>
              <w:spacing w:after="120"/>
              <w:rPr>
                <w:rFonts w:ascii="Times New Roman" w:hAnsi="Times New Roman"/>
                <w:lang w:val="es-ES"/>
              </w:rPr>
            </w:pPr>
          </w:p>
        </w:tc>
        <w:tc>
          <w:tcPr>
            <w:tcW w:w="3969" w:type="dxa"/>
          </w:tcPr>
          <w:p w:rsidR="00177930" w:rsidRPr="00177930" w:rsidRDefault="00177930" w:rsidP="00177930">
            <w:pPr>
              <w:spacing w:after="120"/>
              <w:rPr>
                <w:rFonts w:ascii="Times New Roman" w:hAnsi="Times New Roman"/>
                <w:lang w:val="es-ES"/>
              </w:rPr>
            </w:pPr>
          </w:p>
        </w:tc>
      </w:tr>
      <w:tr w:rsidR="00177930" w:rsidRPr="00177930" w:rsidTr="00FF505B">
        <w:tc>
          <w:tcPr>
            <w:tcW w:w="2235" w:type="dxa"/>
          </w:tcPr>
          <w:p w:rsidR="00177930" w:rsidRPr="00177930" w:rsidRDefault="00177930" w:rsidP="00177930">
            <w:pPr>
              <w:spacing w:after="120"/>
              <w:rPr>
                <w:rFonts w:ascii="Times New Roman" w:hAnsi="Times New Roman"/>
                <w:lang w:val="es-ES"/>
              </w:rPr>
            </w:pPr>
          </w:p>
        </w:tc>
        <w:tc>
          <w:tcPr>
            <w:tcW w:w="3969" w:type="dxa"/>
          </w:tcPr>
          <w:p w:rsidR="00177930" w:rsidRPr="00177930" w:rsidRDefault="00177930" w:rsidP="00177930">
            <w:pPr>
              <w:spacing w:after="120"/>
              <w:rPr>
                <w:rFonts w:ascii="Times New Roman" w:hAnsi="Times New Roman"/>
                <w:lang w:val="es-ES"/>
              </w:rPr>
            </w:pPr>
          </w:p>
        </w:tc>
        <w:tc>
          <w:tcPr>
            <w:tcW w:w="3969" w:type="dxa"/>
          </w:tcPr>
          <w:p w:rsidR="00177930" w:rsidRPr="00177930" w:rsidRDefault="00177930" w:rsidP="00177930">
            <w:pPr>
              <w:spacing w:after="120"/>
              <w:rPr>
                <w:rFonts w:ascii="Times New Roman" w:hAnsi="Times New Roman"/>
                <w:lang w:val="es-ES"/>
              </w:rPr>
            </w:pPr>
          </w:p>
        </w:tc>
      </w:tr>
      <w:tr w:rsidR="00177930" w:rsidRPr="00177930" w:rsidTr="00FF505B">
        <w:tc>
          <w:tcPr>
            <w:tcW w:w="10173" w:type="dxa"/>
            <w:gridSpan w:val="3"/>
          </w:tcPr>
          <w:p w:rsidR="00177930" w:rsidRPr="002D145C" w:rsidRDefault="00177930" w:rsidP="00177930">
            <w:pPr>
              <w:rPr>
                <w:rFonts w:ascii="Times New Roman" w:hAnsi="Times New Roman"/>
                <w:b/>
                <w:lang w:val="es-ES"/>
              </w:rPr>
            </w:pPr>
            <w:r w:rsidRPr="002D145C">
              <w:rPr>
                <w:rFonts w:ascii="Times New Roman" w:hAnsi="Times New Roman"/>
                <w:b/>
                <w:lang w:val="es-ES"/>
              </w:rPr>
              <w:t xml:space="preserve">Fecha: </w:t>
            </w:r>
          </w:p>
        </w:tc>
      </w:tr>
    </w:tbl>
    <w:p w:rsidR="00177930" w:rsidRDefault="00177930" w:rsidP="005B4D55">
      <w:pPr>
        <w:spacing w:after="120"/>
        <w:jc w:val="center"/>
        <w:rPr>
          <w:rFonts w:ascii="Times New Roman" w:hAnsi="Times New Roman"/>
          <w:b/>
        </w:rPr>
      </w:pPr>
    </w:p>
    <w:p w:rsidR="00177930" w:rsidRDefault="00177930" w:rsidP="005B4D55">
      <w:pPr>
        <w:spacing w:after="120"/>
        <w:jc w:val="center"/>
        <w:rPr>
          <w:rFonts w:ascii="Times New Roman" w:hAnsi="Times New Roman"/>
          <w:b/>
        </w:rPr>
      </w:pPr>
    </w:p>
    <w:p w:rsidR="00177930" w:rsidRDefault="00177930" w:rsidP="005B4D55">
      <w:pPr>
        <w:spacing w:after="120"/>
        <w:jc w:val="center"/>
        <w:rPr>
          <w:rFonts w:ascii="Times New Roman" w:hAnsi="Times New Roman"/>
          <w:b/>
        </w:rPr>
      </w:pPr>
    </w:p>
    <w:p w:rsidR="00177930" w:rsidRDefault="00177930" w:rsidP="005B4D55">
      <w:pPr>
        <w:spacing w:after="120"/>
        <w:jc w:val="center"/>
        <w:rPr>
          <w:rFonts w:ascii="Times New Roman" w:hAnsi="Times New Roman"/>
          <w:b/>
        </w:rPr>
      </w:pPr>
    </w:p>
    <w:p w:rsidR="00177930" w:rsidRDefault="00177930" w:rsidP="005B4D55">
      <w:pPr>
        <w:spacing w:after="120"/>
        <w:jc w:val="center"/>
        <w:rPr>
          <w:rFonts w:ascii="Times New Roman" w:hAnsi="Times New Roman"/>
          <w:b/>
        </w:rPr>
      </w:pPr>
    </w:p>
    <w:p w:rsidR="00177930" w:rsidRDefault="00177930" w:rsidP="005B4D55">
      <w:pPr>
        <w:spacing w:after="120"/>
        <w:jc w:val="center"/>
        <w:rPr>
          <w:rFonts w:ascii="Times New Roman" w:hAnsi="Times New Roman"/>
          <w:b/>
        </w:rPr>
      </w:pPr>
    </w:p>
    <w:p w:rsidR="00177930" w:rsidRDefault="00177930" w:rsidP="005B4D55">
      <w:pPr>
        <w:spacing w:after="120"/>
        <w:jc w:val="center"/>
        <w:rPr>
          <w:rFonts w:ascii="Times New Roman" w:hAnsi="Times New Roman"/>
          <w:b/>
        </w:rPr>
      </w:pPr>
    </w:p>
    <w:p w:rsidR="00177930" w:rsidRDefault="00177930" w:rsidP="005B4D55">
      <w:pPr>
        <w:spacing w:after="120"/>
        <w:jc w:val="center"/>
        <w:rPr>
          <w:rFonts w:ascii="Times New Roman" w:hAnsi="Times New Roman"/>
          <w:b/>
        </w:rPr>
      </w:pPr>
    </w:p>
    <w:p w:rsidR="00177930" w:rsidRDefault="00177930" w:rsidP="005B4D55">
      <w:pPr>
        <w:spacing w:after="120"/>
        <w:jc w:val="center"/>
        <w:rPr>
          <w:rFonts w:ascii="Times New Roman" w:hAnsi="Times New Roman"/>
          <w:b/>
        </w:rPr>
      </w:pPr>
    </w:p>
    <w:p w:rsidR="00177930" w:rsidRDefault="00177930" w:rsidP="005B4D55">
      <w:pPr>
        <w:spacing w:after="120"/>
        <w:jc w:val="center"/>
        <w:rPr>
          <w:rFonts w:ascii="Times New Roman" w:hAnsi="Times New Roman"/>
          <w:b/>
        </w:rPr>
      </w:pPr>
    </w:p>
    <w:p w:rsidR="00177930" w:rsidRDefault="00177930" w:rsidP="005B4D55">
      <w:pPr>
        <w:spacing w:after="120"/>
        <w:jc w:val="center"/>
        <w:rPr>
          <w:rFonts w:ascii="Times New Roman" w:hAnsi="Times New Roman"/>
          <w:b/>
        </w:rPr>
      </w:pPr>
    </w:p>
    <w:p w:rsidR="00177930" w:rsidRDefault="00177930" w:rsidP="005B4D55">
      <w:pPr>
        <w:spacing w:after="120"/>
        <w:jc w:val="center"/>
        <w:rPr>
          <w:rFonts w:ascii="Times New Roman" w:hAnsi="Times New Roman"/>
          <w:b/>
        </w:rPr>
      </w:pPr>
    </w:p>
    <w:p w:rsidR="00177930" w:rsidRDefault="00177930" w:rsidP="005B4D55">
      <w:pPr>
        <w:spacing w:after="120"/>
        <w:jc w:val="center"/>
        <w:rPr>
          <w:rFonts w:ascii="Times New Roman" w:hAnsi="Times New Roman"/>
          <w:b/>
        </w:rPr>
      </w:pPr>
    </w:p>
    <w:p w:rsidR="009B4632" w:rsidRDefault="009B4632" w:rsidP="005B4D55">
      <w:pPr>
        <w:spacing w:after="120"/>
        <w:jc w:val="center"/>
        <w:rPr>
          <w:rFonts w:ascii="Times New Roman" w:hAnsi="Times New Roman"/>
          <w:b/>
        </w:rPr>
      </w:pPr>
    </w:p>
    <w:p w:rsidR="00177930" w:rsidRDefault="00177930" w:rsidP="005B4D55">
      <w:pPr>
        <w:spacing w:after="120"/>
        <w:jc w:val="center"/>
        <w:rPr>
          <w:rFonts w:ascii="Times New Roman" w:hAnsi="Times New Roman"/>
          <w:b/>
        </w:rPr>
      </w:pPr>
    </w:p>
    <w:p w:rsidR="00177930" w:rsidRDefault="00177930" w:rsidP="005B4D55">
      <w:pPr>
        <w:spacing w:after="120"/>
        <w:jc w:val="center"/>
        <w:rPr>
          <w:rFonts w:ascii="Times New Roman" w:hAnsi="Times New Roman"/>
          <w:b/>
        </w:rPr>
      </w:pPr>
    </w:p>
    <w:p w:rsidR="00177930" w:rsidRDefault="00177930" w:rsidP="004656FF">
      <w:pPr>
        <w:spacing w:after="120"/>
        <w:rPr>
          <w:rFonts w:ascii="Times New Roman" w:hAnsi="Times New Roman"/>
          <w:b/>
        </w:rPr>
      </w:pPr>
    </w:p>
    <w:p w:rsidR="00177930" w:rsidRPr="00177930" w:rsidRDefault="00177930" w:rsidP="00177930">
      <w:pPr>
        <w:spacing w:after="120"/>
        <w:jc w:val="center"/>
        <w:rPr>
          <w:rFonts w:ascii="Times New Roman" w:hAnsi="Times New Roman"/>
          <w:b/>
        </w:rPr>
      </w:pPr>
      <w:r w:rsidRPr="00177930">
        <w:rPr>
          <w:rFonts w:ascii="Times New Roman" w:hAnsi="Times New Roman"/>
          <w:b/>
        </w:rPr>
        <w:t xml:space="preserve">ANEXO – </w:t>
      </w:r>
      <w:r>
        <w:rPr>
          <w:rFonts w:ascii="Times New Roman" w:hAnsi="Times New Roman"/>
          <w:b/>
        </w:rPr>
        <w:t>2</w:t>
      </w:r>
    </w:p>
    <w:p w:rsidR="005B4D55" w:rsidRPr="005D0B36" w:rsidRDefault="005B4D55" w:rsidP="005B4D55">
      <w:pPr>
        <w:spacing w:after="120"/>
        <w:jc w:val="center"/>
        <w:rPr>
          <w:rFonts w:ascii="Times New Roman" w:hAnsi="Times New Roman"/>
          <w:b/>
        </w:rPr>
      </w:pPr>
      <w:r w:rsidRPr="005D0B36">
        <w:rPr>
          <w:rFonts w:ascii="Times New Roman" w:hAnsi="Times New Roman"/>
          <w:b/>
        </w:rPr>
        <w:t>FORMULARIO DE SOLICITUD DE CRITERIO DE CLASIFICACI</w:t>
      </w:r>
      <w:r w:rsidR="00953421">
        <w:rPr>
          <w:rFonts w:ascii="Times New Roman" w:hAnsi="Times New Roman"/>
          <w:b/>
        </w:rPr>
        <w:t>Ó</w:t>
      </w:r>
      <w:r w:rsidRPr="005D0B36">
        <w:rPr>
          <w:rFonts w:ascii="Times New Roman" w:hAnsi="Times New Roman"/>
          <w:b/>
        </w:rPr>
        <w:t xml:space="preserve">N ARANCELARIA </w:t>
      </w:r>
    </w:p>
    <w:p w:rsidR="005B4D55" w:rsidRPr="005D0B36" w:rsidRDefault="005B4D55" w:rsidP="005B4D55">
      <w:pPr>
        <w:spacing w:after="120"/>
        <w:jc w:val="center"/>
        <w:rPr>
          <w:rFonts w:ascii="Times New Roman" w:hAnsi="Times New Roman"/>
          <w:b/>
          <w:bCs/>
        </w:rPr>
      </w:pPr>
      <w:r w:rsidRPr="005D0B36">
        <w:rPr>
          <w:rFonts w:ascii="Times New Roman" w:hAnsi="Times New Roman"/>
          <w:b/>
          <w:bCs/>
        </w:rPr>
        <w:t>FORMULARIO DE SOLICITUD DE CCA</w:t>
      </w:r>
      <w:r w:rsidR="003B7C06">
        <w:rPr>
          <w:rFonts w:ascii="Times New Roman" w:hAnsi="Times New Roman"/>
          <w:b/>
          <w:bCs/>
        </w:rPr>
        <w:t>-C</w:t>
      </w: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22"/>
        <w:gridCol w:w="328"/>
        <w:gridCol w:w="342"/>
        <w:gridCol w:w="462"/>
        <w:gridCol w:w="1115"/>
        <w:gridCol w:w="925"/>
        <w:gridCol w:w="342"/>
        <w:gridCol w:w="718"/>
        <w:gridCol w:w="520"/>
        <w:gridCol w:w="898"/>
        <w:gridCol w:w="149"/>
        <w:gridCol w:w="342"/>
        <w:gridCol w:w="1993"/>
        <w:gridCol w:w="350"/>
      </w:tblGrid>
      <w:tr w:rsidR="00341F41" w:rsidRPr="00341F41" w:rsidTr="001A634C">
        <w:trPr>
          <w:trHeight w:val="282"/>
        </w:trPr>
        <w:tc>
          <w:tcPr>
            <w:tcW w:w="10206" w:type="dxa"/>
            <w:gridSpan w:val="14"/>
          </w:tcPr>
          <w:p w:rsidR="005B4D55" w:rsidRPr="00341F41" w:rsidRDefault="005B4D55" w:rsidP="00DE4007">
            <w:pPr>
              <w:jc w:val="center"/>
              <w:rPr>
                <w:rFonts w:ascii="Times New Roman" w:hAnsi="Times New Roman"/>
                <w:b/>
                <w:bCs/>
              </w:rPr>
            </w:pPr>
            <w:r w:rsidRPr="00341F41">
              <w:rPr>
                <w:rFonts w:ascii="Times New Roman" w:hAnsi="Times New Roman"/>
                <w:b/>
                <w:bCs/>
              </w:rPr>
              <w:t xml:space="preserve">DATOS DEL </w:t>
            </w:r>
            <w:r w:rsidR="00DE4007" w:rsidRPr="00341F41">
              <w:rPr>
                <w:rFonts w:ascii="Times New Roman" w:hAnsi="Times New Roman"/>
                <w:b/>
                <w:bCs/>
              </w:rPr>
              <w:t>SOLICITANTE</w:t>
            </w:r>
          </w:p>
        </w:tc>
      </w:tr>
      <w:tr w:rsidR="00341F41" w:rsidRPr="00341F41" w:rsidTr="001A634C">
        <w:trPr>
          <w:trHeight w:val="482"/>
        </w:trPr>
        <w:tc>
          <w:tcPr>
            <w:tcW w:w="1722" w:type="dxa"/>
            <w:vAlign w:val="center"/>
          </w:tcPr>
          <w:p w:rsidR="005B4D55" w:rsidRPr="00341F41" w:rsidRDefault="004F4200" w:rsidP="00FD698C">
            <w:pPr>
              <w:jc w:val="center"/>
              <w:rPr>
                <w:rFonts w:ascii="Times New Roman" w:hAnsi="Times New Roman"/>
                <w:b/>
                <w:bCs/>
                <w:sz w:val="16"/>
              </w:rPr>
            </w:pPr>
            <w:r>
              <w:rPr>
                <w:rFonts w:ascii="Times New Roman" w:hAnsi="Times New Roman"/>
                <w:b/>
                <w:bCs/>
                <w:sz w:val="16"/>
              </w:rPr>
              <w:t>OPERADOR</w:t>
            </w:r>
          </w:p>
        </w:tc>
        <w:tc>
          <w:tcPr>
            <w:tcW w:w="2247" w:type="dxa"/>
            <w:gridSpan w:val="4"/>
            <w:vAlign w:val="center"/>
          </w:tcPr>
          <w:p w:rsidR="005B4D55" w:rsidRPr="00341F41" w:rsidRDefault="00F308F4" w:rsidP="00F308F4">
            <w:pPr>
              <w:jc w:val="center"/>
              <w:rPr>
                <w:rFonts w:ascii="Times New Roman" w:hAnsi="Times New Roman"/>
                <w:b/>
                <w:bCs/>
                <w:sz w:val="16"/>
              </w:rPr>
            </w:pPr>
            <w:r>
              <w:rPr>
                <w:rFonts w:ascii="Times New Roman" w:hAnsi="Times New Roman"/>
                <w:b/>
                <w:bCs/>
                <w:sz w:val="16"/>
              </w:rPr>
              <w:t>NOMBRE</w:t>
            </w:r>
            <w:r w:rsidR="004F4200">
              <w:rPr>
                <w:rFonts w:ascii="Times New Roman" w:hAnsi="Times New Roman"/>
                <w:b/>
                <w:bCs/>
                <w:sz w:val="16"/>
              </w:rPr>
              <w:t xml:space="preserve"> O RAZÓN SOCIAL</w:t>
            </w:r>
          </w:p>
        </w:tc>
        <w:tc>
          <w:tcPr>
            <w:tcW w:w="1985" w:type="dxa"/>
            <w:gridSpan w:val="3"/>
          </w:tcPr>
          <w:p w:rsidR="005B4D55" w:rsidRPr="00341F41" w:rsidRDefault="005B4D55" w:rsidP="00EB6E5A">
            <w:pPr>
              <w:jc w:val="center"/>
              <w:rPr>
                <w:rFonts w:ascii="Times New Roman" w:hAnsi="Times New Roman"/>
                <w:b/>
                <w:bCs/>
                <w:sz w:val="16"/>
              </w:rPr>
            </w:pPr>
          </w:p>
          <w:p w:rsidR="005B4D55" w:rsidRPr="00341F41" w:rsidRDefault="005B4D55" w:rsidP="00EB6E5A">
            <w:pPr>
              <w:jc w:val="center"/>
              <w:rPr>
                <w:rFonts w:ascii="Times New Roman" w:hAnsi="Times New Roman"/>
                <w:b/>
                <w:bCs/>
                <w:sz w:val="16"/>
              </w:rPr>
            </w:pPr>
            <w:r w:rsidRPr="00341F41">
              <w:rPr>
                <w:rFonts w:ascii="Times New Roman" w:hAnsi="Times New Roman"/>
                <w:b/>
                <w:bCs/>
                <w:sz w:val="16"/>
              </w:rPr>
              <w:t>DIRECCIÓN</w:t>
            </w:r>
          </w:p>
        </w:tc>
        <w:tc>
          <w:tcPr>
            <w:tcW w:w="1418" w:type="dxa"/>
            <w:gridSpan w:val="2"/>
          </w:tcPr>
          <w:p w:rsidR="005B4D55" w:rsidRPr="00341F41" w:rsidRDefault="005B4D55" w:rsidP="00EB6E5A">
            <w:pPr>
              <w:jc w:val="center"/>
              <w:rPr>
                <w:rFonts w:ascii="Times New Roman" w:hAnsi="Times New Roman"/>
                <w:b/>
                <w:bCs/>
                <w:sz w:val="16"/>
              </w:rPr>
            </w:pPr>
          </w:p>
          <w:p w:rsidR="005B4D55" w:rsidRPr="00341F41" w:rsidRDefault="005B4D55" w:rsidP="00EB6E5A">
            <w:pPr>
              <w:jc w:val="center"/>
              <w:rPr>
                <w:rFonts w:ascii="Times New Roman" w:hAnsi="Times New Roman"/>
                <w:b/>
                <w:bCs/>
                <w:sz w:val="16"/>
              </w:rPr>
            </w:pPr>
            <w:r w:rsidRPr="00341F41">
              <w:rPr>
                <w:rFonts w:ascii="Times New Roman" w:hAnsi="Times New Roman"/>
                <w:b/>
                <w:bCs/>
                <w:sz w:val="16"/>
              </w:rPr>
              <w:t>TELÉFONO</w:t>
            </w:r>
          </w:p>
        </w:tc>
        <w:tc>
          <w:tcPr>
            <w:tcW w:w="2834" w:type="dxa"/>
            <w:gridSpan w:val="4"/>
          </w:tcPr>
          <w:p w:rsidR="005B4D55" w:rsidRPr="00341F41" w:rsidRDefault="005B4D55" w:rsidP="00EB6E5A">
            <w:pPr>
              <w:jc w:val="center"/>
              <w:rPr>
                <w:rFonts w:ascii="Times New Roman" w:hAnsi="Times New Roman"/>
                <w:b/>
                <w:bCs/>
                <w:sz w:val="16"/>
              </w:rPr>
            </w:pPr>
          </w:p>
          <w:p w:rsidR="005B4D55" w:rsidRPr="00341F41" w:rsidRDefault="005B4D55" w:rsidP="00EB6E5A">
            <w:pPr>
              <w:jc w:val="center"/>
              <w:rPr>
                <w:rFonts w:ascii="Times New Roman" w:hAnsi="Times New Roman"/>
                <w:b/>
                <w:bCs/>
                <w:sz w:val="16"/>
              </w:rPr>
            </w:pPr>
            <w:r w:rsidRPr="00341F41">
              <w:rPr>
                <w:rFonts w:ascii="Times New Roman" w:hAnsi="Times New Roman"/>
                <w:b/>
                <w:bCs/>
                <w:sz w:val="16"/>
              </w:rPr>
              <w:t>CORREO ELECTRÓNICO</w:t>
            </w:r>
          </w:p>
        </w:tc>
      </w:tr>
      <w:tr w:rsidR="00341F41" w:rsidRPr="00341F41" w:rsidTr="001A634C">
        <w:trPr>
          <w:trHeight w:val="320"/>
        </w:trPr>
        <w:tc>
          <w:tcPr>
            <w:tcW w:w="1722" w:type="dxa"/>
            <w:shd w:val="clear" w:color="auto" w:fill="auto"/>
            <w:vAlign w:val="center"/>
          </w:tcPr>
          <w:p w:rsidR="005B4D55" w:rsidRPr="00341F41" w:rsidRDefault="005B4D55" w:rsidP="00EB6E5A">
            <w:pPr>
              <w:jc w:val="center"/>
              <w:rPr>
                <w:rFonts w:ascii="Times New Roman" w:hAnsi="Times New Roman"/>
                <w:b/>
                <w:bCs/>
                <w:sz w:val="22"/>
                <w:szCs w:val="22"/>
              </w:rPr>
            </w:pPr>
            <w:r w:rsidRPr="00341F41">
              <w:rPr>
                <w:rFonts w:ascii="Times New Roman" w:hAnsi="Times New Roman"/>
                <w:b/>
                <w:bCs/>
                <w:sz w:val="16"/>
              </w:rPr>
              <w:t>IMPORTADOR</w:t>
            </w:r>
          </w:p>
        </w:tc>
        <w:tc>
          <w:tcPr>
            <w:tcW w:w="2247" w:type="dxa"/>
            <w:gridSpan w:val="4"/>
          </w:tcPr>
          <w:p w:rsidR="005B4D55" w:rsidRPr="00341F41" w:rsidRDefault="005B4D55" w:rsidP="00EB6E5A">
            <w:pPr>
              <w:jc w:val="center"/>
              <w:rPr>
                <w:rFonts w:ascii="Times New Roman" w:hAnsi="Times New Roman"/>
                <w:b/>
                <w:bCs/>
              </w:rPr>
            </w:pPr>
          </w:p>
        </w:tc>
        <w:tc>
          <w:tcPr>
            <w:tcW w:w="1985" w:type="dxa"/>
            <w:gridSpan w:val="3"/>
          </w:tcPr>
          <w:p w:rsidR="005B4D55" w:rsidRPr="00341F41" w:rsidRDefault="005B4D55" w:rsidP="00EB6E5A">
            <w:pPr>
              <w:jc w:val="center"/>
              <w:rPr>
                <w:rFonts w:ascii="Times New Roman" w:hAnsi="Times New Roman"/>
                <w:b/>
                <w:bCs/>
              </w:rPr>
            </w:pPr>
          </w:p>
        </w:tc>
        <w:tc>
          <w:tcPr>
            <w:tcW w:w="1418" w:type="dxa"/>
            <w:gridSpan w:val="2"/>
          </w:tcPr>
          <w:p w:rsidR="005B4D55" w:rsidRPr="00341F41" w:rsidRDefault="005B4D55" w:rsidP="00EB6E5A">
            <w:pPr>
              <w:jc w:val="center"/>
              <w:rPr>
                <w:rFonts w:ascii="Times New Roman" w:hAnsi="Times New Roman"/>
                <w:b/>
                <w:bCs/>
              </w:rPr>
            </w:pPr>
          </w:p>
        </w:tc>
        <w:tc>
          <w:tcPr>
            <w:tcW w:w="2834" w:type="dxa"/>
            <w:gridSpan w:val="4"/>
          </w:tcPr>
          <w:p w:rsidR="005B4D55" w:rsidRPr="00341F41" w:rsidRDefault="005B4D55" w:rsidP="00EB6E5A">
            <w:pPr>
              <w:jc w:val="center"/>
              <w:rPr>
                <w:rFonts w:ascii="Times New Roman" w:hAnsi="Times New Roman"/>
                <w:b/>
                <w:bCs/>
              </w:rPr>
            </w:pPr>
          </w:p>
        </w:tc>
      </w:tr>
      <w:tr w:rsidR="00341F41" w:rsidRPr="00341F41" w:rsidTr="001A634C">
        <w:trPr>
          <w:trHeight w:val="381"/>
        </w:trPr>
        <w:tc>
          <w:tcPr>
            <w:tcW w:w="1722" w:type="dxa"/>
            <w:shd w:val="clear" w:color="auto" w:fill="auto"/>
            <w:vAlign w:val="center"/>
          </w:tcPr>
          <w:p w:rsidR="005B4D55" w:rsidRPr="00341F41" w:rsidRDefault="005B4D55" w:rsidP="000D4565">
            <w:pPr>
              <w:jc w:val="center"/>
              <w:rPr>
                <w:rFonts w:ascii="Times New Roman" w:hAnsi="Times New Roman"/>
                <w:b/>
                <w:bCs/>
                <w:sz w:val="22"/>
                <w:szCs w:val="22"/>
              </w:rPr>
            </w:pPr>
            <w:r w:rsidRPr="00341F41">
              <w:rPr>
                <w:rFonts w:ascii="Times New Roman" w:hAnsi="Times New Roman"/>
                <w:b/>
                <w:bCs/>
                <w:sz w:val="16"/>
              </w:rPr>
              <w:t>AGENCIA DESPAC</w:t>
            </w:r>
            <w:r w:rsidR="000D4565">
              <w:rPr>
                <w:rFonts w:ascii="Times New Roman" w:hAnsi="Times New Roman"/>
                <w:b/>
                <w:bCs/>
                <w:sz w:val="16"/>
              </w:rPr>
              <w:t>HA</w:t>
            </w:r>
            <w:r w:rsidRPr="00341F41">
              <w:rPr>
                <w:rFonts w:ascii="Times New Roman" w:hAnsi="Times New Roman"/>
                <w:b/>
                <w:bCs/>
                <w:sz w:val="16"/>
              </w:rPr>
              <w:t>NTE</w:t>
            </w:r>
          </w:p>
        </w:tc>
        <w:tc>
          <w:tcPr>
            <w:tcW w:w="2247" w:type="dxa"/>
            <w:gridSpan w:val="4"/>
          </w:tcPr>
          <w:p w:rsidR="005B4D55" w:rsidRPr="00341F41" w:rsidRDefault="005B4D55" w:rsidP="00EB6E5A">
            <w:pPr>
              <w:jc w:val="center"/>
              <w:rPr>
                <w:rFonts w:ascii="Times New Roman" w:hAnsi="Times New Roman"/>
                <w:b/>
                <w:bCs/>
              </w:rPr>
            </w:pPr>
          </w:p>
        </w:tc>
        <w:tc>
          <w:tcPr>
            <w:tcW w:w="1985" w:type="dxa"/>
            <w:gridSpan w:val="3"/>
          </w:tcPr>
          <w:p w:rsidR="005B4D55" w:rsidRPr="00341F41" w:rsidRDefault="005B4D55" w:rsidP="00EB6E5A">
            <w:pPr>
              <w:jc w:val="center"/>
              <w:rPr>
                <w:rFonts w:ascii="Times New Roman" w:hAnsi="Times New Roman"/>
                <w:b/>
                <w:bCs/>
              </w:rPr>
            </w:pPr>
          </w:p>
        </w:tc>
        <w:tc>
          <w:tcPr>
            <w:tcW w:w="1418" w:type="dxa"/>
            <w:gridSpan w:val="2"/>
          </w:tcPr>
          <w:p w:rsidR="005B4D55" w:rsidRPr="00341F41" w:rsidRDefault="005B4D55" w:rsidP="00EB6E5A">
            <w:pPr>
              <w:jc w:val="center"/>
              <w:rPr>
                <w:rFonts w:ascii="Times New Roman" w:hAnsi="Times New Roman"/>
                <w:b/>
                <w:bCs/>
              </w:rPr>
            </w:pPr>
          </w:p>
        </w:tc>
        <w:tc>
          <w:tcPr>
            <w:tcW w:w="2834" w:type="dxa"/>
            <w:gridSpan w:val="4"/>
          </w:tcPr>
          <w:p w:rsidR="005B4D55" w:rsidRPr="00341F41" w:rsidRDefault="005B4D55" w:rsidP="00EB6E5A">
            <w:pPr>
              <w:jc w:val="center"/>
              <w:rPr>
                <w:rFonts w:ascii="Times New Roman" w:hAnsi="Times New Roman"/>
                <w:b/>
                <w:bCs/>
              </w:rPr>
            </w:pPr>
          </w:p>
        </w:tc>
      </w:tr>
      <w:tr w:rsidR="00D4302B" w:rsidRPr="00341F41" w:rsidTr="001A634C">
        <w:trPr>
          <w:trHeight w:val="275"/>
        </w:trPr>
        <w:tc>
          <w:tcPr>
            <w:tcW w:w="1722" w:type="dxa"/>
            <w:shd w:val="clear" w:color="auto" w:fill="auto"/>
            <w:vAlign w:val="center"/>
          </w:tcPr>
          <w:p w:rsidR="00D4302B" w:rsidRPr="00341F41" w:rsidRDefault="00D4302B" w:rsidP="00EB6E5A">
            <w:pPr>
              <w:jc w:val="center"/>
              <w:rPr>
                <w:rFonts w:ascii="Times New Roman" w:hAnsi="Times New Roman"/>
                <w:b/>
                <w:bCs/>
                <w:sz w:val="16"/>
              </w:rPr>
            </w:pPr>
            <w:r>
              <w:rPr>
                <w:rFonts w:ascii="Times New Roman" w:hAnsi="Times New Roman"/>
                <w:b/>
                <w:bCs/>
                <w:sz w:val="16"/>
              </w:rPr>
              <w:t>OEA</w:t>
            </w:r>
          </w:p>
        </w:tc>
        <w:tc>
          <w:tcPr>
            <w:tcW w:w="2247" w:type="dxa"/>
            <w:gridSpan w:val="4"/>
          </w:tcPr>
          <w:p w:rsidR="00D4302B" w:rsidRPr="00341F41" w:rsidRDefault="00D4302B" w:rsidP="00EB6E5A">
            <w:pPr>
              <w:jc w:val="center"/>
              <w:rPr>
                <w:rFonts w:ascii="Times New Roman" w:hAnsi="Times New Roman"/>
                <w:b/>
                <w:bCs/>
              </w:rPr>
            </w:pPr>
          </w:p>
        </w:tc>
        <w:tc>
          <w:tcPr>
            <w:tcW w:w="1985" w:type="dxa"/>
            <w:gridSpan w:val="3"/>
          </w:tcPr>
          <w:p w:rsidR="00D4302B" w:rsidRPr="00341F41" w:rsidRDefault="00D4302B" w:rsidP="00EB6E5A">
            <w:pPr>
              <w:jc w:val="center"/>
              <w:rPr>
                <w:rFonts w:ascii="Times New Roman" w:hAnsi="Times New Roman"/>
                <w:b/>
                <w:bCs/>
              </w:rPr>
            </w:pPr>
          </w:p>
        </w:tc>
        <w:tc>
          <w:tcPr>
            <w:tcW w:w="1418" w:type="dxa"/>
            <w:gridSpan w:val="2"/>
          </w:tcPr>
          <w:p w:rsidR="00D4302B" w:rsidRPr="00341F41" w:rsidRDefault="00D4302B" w:rsidP="00EB6E5A">
            <w:pPr>
              <w:jc w:val="center"/>
              <w:rPr>
                <w:rFonts w:ascii="Times New Roman" w:hAnsi="Times New Roman"/>
                <w:b/>
                <w:bCs/>
              </w:rPr>
            </w:pPr>
          </w:p>
        </w:tc>
        <w:tc>
          <w:tcPr>
            <w:tcW w:w="2834" w:type="dxa"/>
            <w:gridSpan w:val="4"/>
          </w:tcPr>
          <w:p w:rsidR="00D4302B" w:rsidRPr="00341F41" w:rsidRDefault="00D4302B" w:rsidP="00EB6E5A">
            <w:pPr>
              <w:jc w:val="center"/>
              <w:rPr>
                <w:rFonts w:ascii="Times New Roman" w:hAnsi="Times New Roman"/>
                <w:b/>
                <w:bCs/>
              </w:rPr>
            </w:pPr>
          </w:p>
        </w:tc>
      </w:tr>
      <w:tr w:rsidR="00341F41" w:rsidRPr="00341F41" w:rsidTr="001A634C">
        <w:trPr>
          <w:trHeight w:val="275"/>
        </w:trPr>
        <w:tc>
          <w:tcPr>
            <w:tcW w:w="1722" w:type="dxa"/>
            <w:shd w:val="clear" w:color="auto" w:fill="auto"/>
            <w:vAlign w:val="center"/>
          </w:tcPr>
          <w:p w:rsidR="005B4D55" w:rsidRPr="00341F41" w:rsidRDefault="005B4D55" w:rsidP="00EB6E5A">
            <w:pPr>
              <w:jc w:val="center"/>
              <w:rPr>
                <w:rFonts w:ascii="Times New Roman" w:hAnsi="Times New Roman"/>
                <w:b/>
                <w:bCs/>
                <w:sz w:val="16"/>
              </w:rPr>
            </w:pPr>
            <w:r w:rsidRPr="00341F41">
              <w:rPr>
                <w:rFonts w:ascii="Times New Roman" w:hAnsi="Times New Roman"/>
                <w:b/>
                <w:bCs/>
                <w:sz w:val="16"/>
              </w:rPr>
              <w:t>OTROS</w:t>
            </w:r>
          </w:p>
        </w:tc>
        <w:tc>
          <w:tcPr>
            <w:tcW w:w="2247" w:type="dxa"/>
            <w:gridSpan w:val="4"/>
          </w:tcPr>
          <w:p w:rsidR="005B4D55" w:rsidRPr="00341F41" w:rsidRDefault="005B4D55" w:rsidP="00EB6E5A">
            <w:pPr>
              <w:jc w:val="center"/>
              <w:rPr>
                <w:rFonts w:ascii="Times New Roman" w:hAnsi="Times New Roman"/>
                <w:b/>
                <w:bCs/>
              </w:rPr>
            </w:pPr>
          </w:p>
        </w:tc>
        <w:tc>
          <w:tcPr>
            <w:tcW w:w="1985" w:type="dxa"/>
            <w:gridSpan w:val="3"/>
          </w:tcPr>
          <w:p w:rsidR="005B4D55" w:rsidRPr="00341F41" w:rsidRDefault="005B4D55" w:rsidP="00EB6E5A">
            <w:pPr>
              <w:jc w:val="center"/>
              <w:rPr>
                <w:rFonts w:ascii="Times New Roman" w:hAnsi="Times New Roman"/>
                <w:b/>
                <w:bCs/>
              </w:rPr>
            </w:pPr>
          </w:p>
        </w:tc>
        <w:tc>
          <w:tcPr>
            <w:tcW w:w="1418" w:type="dxa"/>
            <w:gridSpan w:val="2"/>
          </w:tcPr>
          <w:p w:rsidR="005B4D55" w:rsidRPr="00341F41" w:rsidRDefault="005B4D55" w:rsidP="00EB6E5A">
            <w:pPr>
              <w:jc w:val="center"/>
              <w:rPr>
                <w:rFonts w:ascii="Times New Roman" w:hAnsi="Times New Roman"/>
                <w:b/>
                <w:bCs/>
              </w:rPr>
            </w:pPr>
          </w:p>
        </w:tc>
        <w:tc>
          <w:tcPr>
            <w:tcW w:w="2834" w:type="dxa"/>
            <w:gridSpan w:val="4"/>
          </w:tcPr>
          <w:p w:rsidR="005B4D55" w:rsidRPr="00341F41" w:rsidRDefault="005B4D55" w:rsidP="00EB6E5A">
            <w:pPr>
              <w:jc w:val="center"/>
              <w:rPr>
                <w:rFonts w:ascii="Times New Roman" w:hAnsi="Times New Roman"/>
                <w:b/>
                <w:bCs/>
              </w:rPr>
            </w:pPr>
          </w:p>
        </w:tc>
      </w:tr>
      <w:tr w:rsidR="00341F41" w:rsidRPr="00341F41" w:rsidTr="001A634C">
        <w:trPr>
          <w:trHeight w:val="261"/>
        </w:trPr>
        <w:tc>
          <w:tcPr>
            <w:tcW w:w="10206" w:type="dxa"/>
            <w:gridSpan w:val="14"/>
          </w:tcPr>
          <w:p w:rsidR="005B4D55" w:rsidRPr="00341F41" w:rsidRDefault="005B4D55" w:rsidP="00EB6E5A">
            <w:pPr>
              <w:jc w:val="center"/>
              <w:rPr>
                <w:rFonts w:ascii="Times New Roman" w:hAnsi="Times New Roman"/>
                <w:b/>
                <w:bCs/>
              </w:rPr>
            </w:pPr>
            <w:r w:rsidRPr="00341F41">
              <w:rPr>
                <w:rFonts w:ascii="Times New Roman" w:hAnsi="Times New Roman"/>
                <w:b/>
                <w:bCs/>
              </w:rPr>
              <w:t>DATOS DE LA MERCANCÍA</w:t>
            </w:r>
          </w:p>
        </w:tc>
      </w:tr>
      <w:tr w:rsidR="00341F41" w:rsidRPr="00341F41" w:rsidTr="001A634C">
        <w:trPr>
          <w:trHeight w:val="261"/>
        </w:trPr>
        <w:tc>
          <w:tcPr>
            <w:tcW w:w="2854" w:type="dxa"/>
            <w:gridSpan w:val="4"/>
          </w:tcPr>
          <w:p w:rsidR="005B4D55" w:rsidRPr="00341F41" w:rsidRDefault="005B4D55" w:rsidP="00EB6E5A">
            <w:pPr>
              <w:jc w:val="center"/>
              <w:rPr>
                <w:rFonts w:ascii="Times New Roman" w:hAnsi="Times New Roman"/>
                <w:b/>
                <w:bCs/>
              </w:rPr>
            </w:pPr>
          </w:p>
        </w:tc>
        <w:tc>
          <w:tcPr>
            <w:tcW w:w="3620" w:type="dxa"/>
            <w:gridSpan w:val="5"/>
            <w:vAlign w:val="center"/>
          </w:tcPr>
          <w:p w:rsidR="005B4D55" w:rsidRPr="00341F41" w:rsidRDefault="005B4D55" w:rsidP="00FD698C">
            <w:pPr>
              <w:jc w:val="center"/>
              <w:rPr>
                <w:rFonts w:ascii="Times New Roman" w:hAnsi="Times New Roman"/>
                <w:b/>
                <w:bCs/>
                <w:sz w:val="16"/>
              </w:rPr>
            </w:pPr>
            <w:r w:rsidRPr="00341F41">
              <w:rPr>
                <w:rFonts w:ascii="Times New Roman" w:hAnsi="Times New Roman"/>
                <w:b/>
                <w:bCs/>
                <w:sz w:val="16"/>
              </w:rPr>
              <w:t>DATOS GENERALES</w:t>
            </w:r>
          </w:p>
        </w:tc>
        <w:tc>
          <w:tcPr>
            <w:tcW w:w="3732" w:type="dxa"/>
            <w:gridSpan w:val="5"/>
            <w:vAlign w:val="center"/>
          </w:tcPr>
          <w:p w:rsidR="005B4D55" w:rsidRPr="00341F41" w:rsidRDefault="005B4D55" w:rsidP="00FD698C">
            <w:pPr>
              <w:jc w:val="center"/>
              <w:rPr>
                <w:rFonts w:ascii="Times New Roman" w:hAnsi="Times New Roman"/>
                <w:b/>
                <w:bCs/>
                <w:sz w:val="16"/>
              </w:rPr>
            </w:pPr>
            <w:r w:rsidRPr="00341F41">
              <w:rPr>
                <w:rFonts w:ascii="Times New Roman" w:hAnsi="Times New Roman"/>
                <w:b/>
                <w:bCs/>
                <w:sz w:val="16"/>
              </w:rPr>
              <w:t>OBSERVACIONES</w:t>
            </w:r>
          </w:p>
        </w:tc>
      </w:tr>
      <w:tr w:rsidR="00341F41" w:rsidRPr="00341F41" w:rsidTr="001A634C">
        <w:trPr>
          <w:trHeight w:val="397"/>
        </w:trPr>
        <w:tc>
          <w:tcPr>
            <w:tcW w:w="2854" w:type="dxa"/>
            <w:gridSpan w:val="4"/>
            <w:vAlign w:val="center"/>
          </w:tcPr>
          <w:p w:rsidR="005B4D55" w:rsidRPr="00341F41" w:rsidRDefault="005B4D55" w:rsidP="009B4632">
            <w:pPr>
              <w:rPr>
                <w:rFonts w:ascii="Times New Roman" w:hAnsi="Times New Roman"/>
                <w:b/>
                <w:bCs/>
              </w:rPr>
            </w:pPr>
            <w:r w:rsidRPr="00341F41">
              <w:rPr>
                <w:rFonts w:ascii="Times New Roman" w:hAnsi="Times New Roman"/>
                <w:b/>
                <w:bCs/>
                <w:sz w:val="16"/>
              </w:rPr>
              <w:t>N</w:t>
            </w:r>
            <w:r w:rsidR="009B4632">
              <w:rPr>
                <w:rFonts w:ascii="Times New Roman" w:hAnsi="Times New Roman"/>
                <w:b/>
                <w:bCs/>
                <w:sz w:val="16"/>
              </w:rPr>
              <w:t>Ú</w:t>
            </w:r>
            <w:r w:rsidRPr="00341F41">
              <w:rPr>
                <w:rFonts w:ascii="Times New Roman" w:hAnsi="Times New Roman"/>
                <w:b/>
                <w:bCs/>
                <w:sz w:val="16"/>
              </w:rPr>
              <w:t>MERO DE DUI</w:t>
            </w:r>
            <w:r w:rsidR="00144605">
              <w:rPr>
                <w:rFonts w:ascii="Times New Roman" w:hAnsi="Times New Roman"/>
                <w:b/>
                <w:bCs/>
                <w:sz w:val="16"/>
              </w:rPr>
              <w:t>/DUE</w:t>
            </w:r>
          </w:p>
        </w:tc>
        <w:tc>
          <w:tcPr>
            <w:tcW w:w="3620" w:type="dxa"/>
            <w:gridSpan w:val="5"/>
          </w:tcPr>
          <w:p w:rsidR="005B4D55" w:rsidRPr="00341F41" w:rsidRDefault="005B4D55" w:rsidP="00EB6E5A">
            <w:pPr>
              <w:jc w:val="center"/>
              <w:rPr>
                <w:rFonts w:ascii="Times New Roman" w:hAnsi="Times New Roman"/>
                <w:b/>
                <w:bCs/>
                <w:sz w:val="16"/>
              </w:rPr>
            </w:pPr>
          </w:p>
        </w:tc>
        <w:tc>
          <w:tcPr>
            <w:tcW w:w="3732" w:type="dxa"/>
            <w:gridSpan w:val="5"/>
          </w:tcPr>
          <w:p w:rsidR="005B4D55" w:rsidRPr="00341F41" w:rsidRDefault="005B4D55" w:rsidP="00EB6E5A">
            <w:pPr>
              <w:jc w:val="center"/>
              <w:rPr>
                <w:rFonts w:ascii="Times New Roman" w:hAnsi="Times New Roman"/>
                <w:b/>
                <w:bCs/>
                <w:sz w:val="16"/>
              </w:rPr>
            </w:pPr>
          </w:p>
        </w:tc>
      </w:tr>
      <w:tr w:rsidR="00341F41" w:rsidRPr="00341F41" w:rsidTr="001A634C">
        <w:trPr>
          <w:trHeight w:val="397"/>
        </w:trPr>
        <w:tc>
          <w:tcPr>
            <w:tcW w:w="2854" w:type="dxa"/>
            <w:gridSpan w:val="4"/>
            <w:vAlign w:val="center"/>
          </w:tcPr>
          <w:p w:rsidR="005B4D55" w:rsidRPr="00341F41" w:rsidRDefault="005B4D55" w:rsidP="00FD698C">
            <w:pPr>
              <w:rPr>
                <w:rFonts w:ascii="Times New Roman" w:hAnsi="Times New Roman"/>
                <w:b/>
                <w:bCs/>
                <w:sz w:val="16"/>
              </w:rPr>
            </w:pPr>
            <w:r w:rsidRPr="00341F41">
              <w:rPr>
                <w:rFonts w:ascii="Times New Roman" w:hAnsi="Times New Roman"/>
                <w:b/>
                <w:bCs/>
                <w:sz w:val="16"/>
              </w:rPr>
              <w:t>MARCA Y/O NOMBRE COMERCIAL</w:t>
            </w:r>
          </w:p>
        </w:tc>
        <w:tc>
          <w:tcPr>
            <w:tcW w:w="3620" w:type="dxa"/>
            <w:gridSpan w:val="5"/>
          </w:tcPr>
          <w:p w:rsidR="005B4D55" w:rsidRPr="00341F41" w:rsidRDefault="005B4D55" w:rsidP="00EB6E5A">
            <w:pPr>
              <w:jc w:val="center"/>
              <w:rPr>
                <w:rFonts w:ascii="Times New Roman" w:hAnsi="Times New Roman"/>
                <w:b/>
                <w:bCs/>
              </w:rPr>
            </w:pPr>
          </w:p>
        </w:tc>
        <w:tc>
          <w:tcPr>
            <w:tcW w:w="3732" w:type="dxa"/>
            <w:gridSpan w:val="5"/>
          </w:tcPr>
          <w:p w:rsidR="005B4D55" w:rsidRPr="00341F41" w:rsidRDefault="005B4D55" w:rsidP="00EB6E5A">
            <w:pPr>
              <w:jc w:val="center"/>
              <w:rPr>
                <w:rFonts w:ascii="Times New Roman" w:hAnsi="Times New Roman"/>
                <w:b/>
                <w:bCs/>
              </w:rPr>
            </w:pPr>
          </w:p>
        </w:tc>
      </w:tr>
      <w:tr w:rsidR="00341F41" w:rsidRPr="00341F41" w:rsidTr="001A634C">
        <w:trPr>
          <w:trHeight w:val="397"/>
        </w:trPr>
        <w:tc>
          <w:tcPr>
            <w:tcW w:w="2854" w:type="dxa"/>
            <w:gridSpan w:val="4"/>
            <w:vAlign w:val="center"/>
          </w:tcPr>
          <w:p w:rsidR="005B4D55" w:rsidRPr="00341F41" w:rsidRDefault="005B4D55" w:rsidP="00FD698C">
            <w:pPr>
              <w:rPr>
                <w:rFonts w:ascii="Times New Roman" w:hAnsi="Times New Roman"/>
                <w:b/>
                <w:bCs/>
                <w:sz w:val="16"/>
              </w:rPr>
            </w:pPr>
            <w:r w:rsidRPr="00341F41">
              <w:rPr>
                <w:rFonts w:ascii="Times New Roman" w:hAnsi="Times New Roman"/>
                <w:b/>
                <w:bCs/>
                <w:sz w:val="16"/>
              </w:rPr>
              <w:t>PROVEEDOR Y/0 FABRICANTE</w:t>
            </w:r>
          </w:p>
        </w:tc>
        <w:tc>
          <w:tcPr>
            <w:tcW w:w="3620" w:type="dxa"/>
            <w:gridSpan w:val="5"/>
          </w:tcPr>
          <w:p w:rsidR="005B4D55" w:rsidRPr="00341F41" w:rsidRDefault="005B4D55" w:rsidP="00EB6E5A">
            <w:pPr>
              <w:jc w:val="center"/>
              <w:rPr>
                <w:rFonts w:ascii="Times New Roman" w:hAnsi="Times New Roman"/>
                <w:b/>
                <w:bCs/>
              </w:rPr>
            </w:pPr>
          </w:p>
        </w:tc>
        <w:tc>
          <w:tcPr>
            <w:tcW w:w="3732" w:type="dxa"/>
            <w:gridSpan w:val="5"/>
          </w:tcPr>
          <w:p w:rsidR="005B4D55" w:rsidRPr="00341F41" w:rsidRDefault="005B4D55" w:rsidP="00EB6E5A">
            <w:pPr>
              <w:jc w:val="center"/>
              <w:rPr>
                <w:rFonts w:ascii="Times New Roman" w:hAnsi="Times New Roman"/>
                <w:b/>
                <w:bCs/>
              </w:rPr>
            </w:pPr>
          </w:p>
        </w:tc>
      </w:tr>
      <w:tr w:rsidR="00341F41" w:rsidRPr="00341F41" w:rsidTr="001A634C">
        <w:trPr>
          <w:trHeight w:val="397"/>
        </w:trPr>
        <w:tc>
          <w:tcPr>
            <w:tcW w:w="2854" w:type="dxa"/>
            <w:gridSpan w:val="4"/>
            <w:vAlign w:val="center"/>
          </w:tcPr>
          <w:p w:rsidR="005B4D55" w:rsidRPr="00341F41" w:rsidRDefault="005B4D55" w:rsidP="00FD698C">
            <w:pPr>
              <w:rPr>
                <w:rFonts w:ascii="Times New Roman" w:hAnsi="Times New Roman"/>
                <w:b/>
                <w:bCs/>
                <w:sz w:val="16"/>
              </w:rPr>
            </w:pPr>
            <w:r w:rsidRPr="00341F41">
              <w:rPr>
                <w:rFonts w:ascii="Times New Roman" w:hAnsi="Times New Roman"/>
                <w:b/>
                <w:bCs/>
                <w:sz w:val="16"/>
              </w:rPr>
              <w:t>CARACTERÍSTICAS (USOS Y APLICACIONES)</w:t>
            </w:r>
          </w:p>
        </w:tc>
        <w:tc>
          <w:tcPr>
            <w:tcW w:w="3620" w:type="dxa"/>
            <w:gridSpan w:val="5"/>
          </w:tcPr>
          <w:p w:rsidR="005B4D55" w:rsidRPr="00341F41" w:rsidRDefault="005B4D55" w:rsidP="00EB6E5A">
            <w:pPr>
              <w:jc w:val="center"/>
              <w:rPr>
                <w:rFonts w:ascii="Times New Roman" w:hAnsi="Times New Roman"/>
                <w:b/>
                <w:bCs/>
              </w:rPr>
            </w:pPr>
          </w:p>
        </w:tc>
        <w:tc>
          <w:tcPr>
            <w:tcW w:w="3732" w:type="dxa"/>
            <w:gridSpan w:val="5"/>
          </w:tcPr>
          <w:p w:rsidR="005B4D55" w:rsidRPr="00341F41" w:rsidRDefault="005B4D55" w:rsidP="00EB6E5A">
            <w:pPr>
              <w:jc w:val="center"/>
              <w:rPr>
                <w:rFonts w:ascii="Times New Roman" w:hAnsi="Times New Roman"/>
                <w:b/>
                <w:bCs/>
              </w:rPr>
            </w:pPr>
          </w:p>
        </w:tc>
      </w:tr>
      <w:tr w:rsidR="00341F41" w:rsidRPr="00341F41" w:rsidTr="001A634C">
        <w:trPr>
          <w:trHeight w:val="397"/>
        </w:trPr>
        <w:tc>
          <w:tcPr>
            <w:tcW w:w="2854" w:type="dxa"/>
            <w:gridSpan w:val="4"/>
            <w:vAlign w:val="center"/>
          </w:tcPr>
          <w:p w:rsidR="005B4D55" w:rsidRPr="00341F41" w:rsidRDefault="005B4D55" w:rsidP="00FD698C">
            <w:pPr>
              <w:rPr>
                <w:rFonts w:ascii="Times New Roman" w:hAnsi="Times New Roman"/>
                <w:b/>
                <w:bCs/>
                <w:sz w:val="16"/>
              </w:rPr>
            </w:pPr>
            <w:r w:rsidRPr="00341F41">
              <w:rPr>
                <w:rFonts w:ascii="Times New Roman" w:hAnsi="Times New Roman"/>
                <w:b/>
                <w:bCs/>
                <w:sz w:val="16"/>
              </w:rPr>
              <w:t>COMPOSICIÓN</w:t>
            </w:r>
          </w:p>
          <w:p w:rsidR="005B4D55" w:rsidRPr="00B473B0" w:rsidRDefault="005B4D55" w:rsidP="00FD698C">
            <w:pPr>
              <w:rPr>
                <w:rFonts w:ascii="Times New Roman" w:hAnsi="Times New Roman"/>
                <w:bCs/>
                <w:sz w:val="16"/>
              </w:rPr>
            </w:pPr>
            <w:r w:rsidRPr="00B473B0">
              <w:rPr>
                <w:rFonts w:ascii="Times New Roman" w:hAnsi="Times New Roman"/>
                <w:bCs/>
                <w:sz w:val="16"/>
              </w:rPr>
              <w:t>(SI CORRESPONDE)</w:t>
            </w:r>
          </w:p>
        </w:tc>
        <w:tc>
          <w:tcPr>
            <w:tcW w:w="3620" w:type="dxa"/>
            <w:gridSpan w:val="5"/>
          </w:tcPr>
          <w:p w:rsidR="005B4D55" w:rsidRPr="00341F41" w:rsidRDefault="005B4D55" w:rsidP="00EB6E5A">
            <w:pPr>
              <w:jc w:val="center"/>
              <w:rPr>
                <w:rFonts w:ascii="Times New Roman" w:hAnsi="Times New Roman"/>
                <w:b/>
                <w:bCs/>
              </w:rPr>
            </w:pPr>
          </w:p>
        </w:tc>
        <w:tc>
          <w:tcPr>
            <w:tcW w:w="3732" w:type="dxa"/>
            <w:gridSpan w:val="5"/>
          </w:tcPr>
          <w:p w:rsidR="005B4D55" w:rsidRPr="00341F41" w:rsidRDefault="005B4D55" w:rsidP="00EB6E5A">
            <w:pPr>
              <w:jc w:val="center"/>
              <w:rPr>
                <w:rFonts w:ascii="Times New Roman" w:hAnsi="Times New Roman"/>
                <w:b/>
                <w:bCs/>
              </w:rPr>
            </w:pPr>
          </w:p>
        </w:tc>
      </w:tr>
      <w:tr w:rsidR="00341F41" w:rsidRPr="00341F41" w:rsidTr="001A634C">
        <w:trPr>
          <w:trHeight w:val="397"/>
        </w:trPr>
        <w:tc>
          <w:tcPr>
            <w:tcW w:w="2854" w:type="dxa"/>
            <w:gridSpan w:val="4"/>
            <w:vAlign w:val="center"/>
          </w:tcPr>
          <w:p w:rsidR="005B4D55" w:rsidRPr="00341F41" w:rsidRDefault="005B4D55" w:rsidP="00FD698C">
            <w:pPr>
              <w:rPr>
                <w:rFonts w:ascii="Times New Roman" w:hAnsi="Times New Roman"/>
                <w:b/>
                <w:bCs/>
                <w:sz w:val="16"/>
              </w:rPr>
            </w:pPr>
            <w:r w:rsidRPr="00341F41">
              <w:rPr>
                <w:rFonts w:ascii="Times New Roman" w:hAnsi="Times New Roman"/>
                <w:b/>
                <w:bCs/>
                <w:sz w:val="16"/>
              </w:rPr>
              <w:t>N</w:t>
            </w:r>
            <w:r w:rsidR="009B4632">
              <w:rPr>
                <w:rFonts w:ascii="Times New Roman" w:hAnsi="Times New Roman"/>
                <w:b/>
                <w:bCs/>
                <w:sz w:val="16"/>
              </w:rPr>
              <w:t>Ú</w:t>
            </w:r>
            <w:r w:rsidRPr="00341F41">
              <w:rPr>
                <w:rFonts w:ascii="Times New Roman" w:hAnsi="Times New Roman"/>
                <w:b/>
                <w:bCs/>
                <w:sz w:val="16"/>
              </w:rPr>
              <w:t>MERO DE MUESTRAS</w:t>
            </w:r>
          </w:p>
          <w:p w:rsidR="005B4D55" w:rsidRPr="00B473B0" w:rsidRDefault="005B4D55" w:rsidP="00FD698C">
            <w:pPr>
              <w:rPr>
                <w:rFonts w:ascii="Times New Roman" w:hAnsi="Times New Roman"/>
                <w:bCs/>
                <w:sz w:val="16"/>
              </w:rPr>
            </w:pPr>
            <w:r w:rsidRPr="00B473B0">
              <w:rPr>
                <w:rFonts w:ascii="Times New Roman" w:hAnsi="Times New Roman"/>
                <w:bCs/>
                <w:sz w:val="16"/>
              </w:rPr>
              <w:t xml:space="preserve"> (SI CORRESPONDE)</w:t>
            </w:r>
          </w:p>
        </w:tc>
        <w:tc>
          <w:tcPr>
            <w:tcW w:w="3620" w:type="dxa"/>
            <w:gridSpan w:val="5"/>
          </w:tcPr>
          <w:p w:rsidR="005B4D55" w:rsidRPr="00341F41" w:rsidRDefault="005B4D55" w:rsidP="00EB6E5A">
            <w:pPr>
              <w:jc w:val="center"/>
              <w:rPr>
                <w:rFonts w:ascii="Times New Roman" w:hAnsi="Times New Roman"/>
                <w:b/>
                <w:bCs/>
              </w:rPr>
            </w:pPr>
          </w:p>
        </w:tc>
        <w:tc>
          <w:tcPr>
            <w:tcW w:w="3732" w:type="dxa"/>
            <w:gridSpan w:val="5"/>
          </w:tcPr>
          <w:p w:rsidR="005B4D55" w:rsidRPr="00341F41" w:rsidRDefault="005B4D55" w:rsidP="00EB6E5A">
            <w:pPr>
              <w:jc w:val="center"/>
              <w:rPr>
                <w:rFonts w:ascii="Times New Roman" w:hAnsi="Times New Roman"/>
                <w:b/>
                <w:bCs/>
              </w:rPr>
            </w:pPr>
          </w:p>
        </w:tc>
      </w:tr>
      <w:tr w:rsidR="00341F41" w:rsidRPr="00341F41" w:rsidTr="001A634C">
        <w:trPr>
          <w:trHeight w:val="397"/>
        </w:trPr>
        <w:tc>
          <w:tcPr>
            <w:tcW w:w="2854" w:type="dxa"/>
            <w:gridSpan w:val="4"/>
            <w:vAlign w:val="center"/>
          </w:tcPr>
          <w:p w:rsidR="000851FE" w:rsidRPr="00341F41" w:rsidRDefault="000851FE" w:rsidP="00FD698C">
            <w:pPr>
              <w:rPr>
                <w:rFonts w:ascii="Times New Roman" w:hAnsi="Times New Roman"/>
                <w:b/>
                <w:bCs/>
                <w:sz w:val="16"/>
              </w:rPr>
            </w:pPr>
            <w:r w:rsidRPr="00341F41">
              <w:rPr>
                <w:rFonts w:ascii="Times New Roman" w:hAnsi="Times New Roman"/>
                <w:b/>
                <w:bCs/>
                <w:sz w:val="16"/>
              </w:rPr>
              <w:t>FICHAS TÉCNICAS</w:t>
            </w:r>
          </w:p>
        </w:tc>
        <w:tc>
          <w:tcPr>
            <w:tcW w:w="3620" w:type="dxa"/>
            <w:gridSpan w:val="5"/>
          </w:tcPr>
          <w:p w:rsidR="000851FE" w:rsidRPr="00341F41" w:rsidRDefault="000851FE" w:rsidP="00EB6E5A">
            <w:pPr>
              <w:rPr>
                <w:rFonts w:ascii="Times New Roman" w:hAnsi="Times New Roman"/>
                <w:b/>
                <w:bCs/>
                <w:highlight w:val="yellow"/>
              </w:rPr>
            </w:pPr>
          </w:p>
        </w:tc>
        <w:tc>
          <w:tcPr>
            <w:tcW w:w="3732" w:type="dxa"/>
            <w:gridSpan w:val="5"/>
          </w:tcPr>
          <w:p w:rsidR="000851FE" w:rsidRPr="00341F41" w:rsidRDefault="000851FE" w:rsidP="00EB6E5A">
            <w:pPr>
              <w:rPr>
                <w:rFonts w:ascii="Times New Roman" w:hAnsi="Times New Roman"/>
                <w:b/>
                <w:bCs/>
                <w:highlight w:val="yellow"/>
              </w:rPr>
            </w:pPr>
          </w:p>
        </w:tc>
      </w:tr>
      <w:tr w:rsidR="00341F41" w:rsidRPr="00341F41" w:rsidTr="001A634C">
        <w:trPr>
          <w:trHeight w:val="397"/>
        </w:trPr>
        <w:tc>
          <w:tcPr>
            <w:tcW w:w="2854" w:type="dxa"/>
            <w:gridSpan w:val="4"/>
            <w:vAlign w:val="center"/>
          </w:tcPr>
          <w:p w:rsidR="005B4D55" w:rsidRPr="00341F41" w:rsidRDefault="005B4D55" w:rsidP="00FD698C">
            <w:pPr>
              <w:rPr>
                <w:rFonts w:ascii="Times New Roman" w:hAnsi="Times New Roman"/>
                <w:b/>
                <w:bCs/>
                <w:sz w:val="16"/>
                <w:highlight w:val="yellow"/>
              </w:rPr>
            </w:pPr>
            <w:r w:rsidRPr="00341F41">
              <w:rPr>
                <w:rFonts w:ascii="Times New Roman" w:hAnsi="Times New Roman"/>
                <w:b/>
                <w:bCs/>
                <w:sz w:val="16"/>
              </w:rPr>
              <w:t>OTROS</w:t>
            </w:r>
          </w:p>
        </w:tc>
        <w:tc>
          <w:tcPr>
            <w:tcW w:w="3620" w:type="dxa"/>
            <w:gridSpan w:val="5"/>
          </w:tcPr>
          <w:p w:rsidR="005B4D55" w:rsidRPr="00341F41" w:rsidRDefault="005B4D55" w:rsidP="00EB6E5A">
            <w:pPr>
              <w:rPr>
                <w:rFonts w:ascii="Times New Roman" w:hAnsi="Times New Roman"/>
                <w:b/>
                <w:bCs/>
                <w:highlight w:val="yellow"/>
              </w:rPr>
            </w:pPr>
          </w:p>
        </w:tc>
        <w:tc>
          <w:tcPr>
            <w:tcW w:w="3732" w:type="dxa"/>
            <w:gridSpan w:val="5"/>
          </w:tcPr>
          <w:p w:rsidR="005B4D55" w:rsidRPr="00341F41" w:rsidRDefault="005B4D55" w:rsidP="00EB6E5A">
            <w:pPr>
              <w:rPr>
                <w:rFonts w:ascii="Times New Roman" w:hAnsi="Times New Roman"/>
                <w:b/>
                <w:bCs/>
                <w:highlight w:val="yellow"/>
              </w:rPr>
            </w:pPr>
          </w:p>
        </w:tc>
      </w:tr>
      <w:tr w:rsidR="00341F41" w:rsidRPr="00341F41" w:rsidTr="001A634C">
        <w:trPr>
          <w:trHeight w:val="261"/>
        </w:trPr>
        <w:tc>
          <w:tcPr>
            <w:tcW w:w="10206" w:type="dxa"/>
            <w:gridSpan w:val="14"/>
          </w:tcPr>
          <w:p w:rsidR="005B4D55" w:rsidRPr="00341F41" w:rsidRDefault="005B4D55" w:rsidP="00EB6E5A">
            <w:pPr>
              <w:jc w:val="center"/>
              <w:rPr>
                <w:rFonts w:ascii="Times New Roman" w:hAnsi="Times New Roman"/>
                <w:b/>
                <w:bCs/>
              </w:rPr>
            </w:pPr>
            <w:r w:rsidRPr="00341F41">
              <w:rPr>
                <w:rFonts w:ascii="Times New Roman" w:hAnsi="Times New Roman"/>
                <w:b/>
                <w:bCs/>
              </w:rPr>
              <w:t>ADJUNTOS</w:t>
            </w:r>
          </w:p>
          <w:p w:rsidR="005B4D55" w:rsidRPr="00B473B0" w:rsidRDefault="00CC544A" w:rsidP="00EB6E5A">
            <w:pPr>
              <w:jc w:val="center"/>
              <w:rPr>
                <w:rFonts w:ascii="Times New Roman" w:hAnsi="Times New Roman"/>
                <w:bCs/>
              </w:rPr>
            </w:pPr>
            <w:r w:rsidRPr="00B473B0">
              <w:rPr>
                <w:rFonts w:ascii="Times New Roman" w:hAnsi="Times New Roman"/>
                <w:bCs/>
                <w:sz w:val="14"/>
              </w:rPr>
              <w:t>(</w:t>
            </w:r>
            <w:r w:rsidR="009F2CF3" w:rsidRPr="00B473B0">
              <w:rPr>
                <w:rFonts w:ascii="Times New Roman" w:hAnsi="Times New Roman"/>
                <w:bCs/>
                <w:sz w:val="14"/>
              </w:rPr>
              <w:t>Marque con una (X) los documentos con los que cuenta</w:t>
            </w:r>
            <w:r w:rsidRPr="00B473B0">
              <w:rPr>
                <w:rFonts w:ascii="Times New Roman" w:hAnsi="Times New Roman"/>
                <w:bCs/>
                <w:sz w:val="14"/>
              </w:rPr>
              <w:t>)</w:t>
            </w:r>
          </w:p>
        </w:tc>
      </w:tr>
      <w:tr w:rsidR="00341F41" w:rsidRPr="00341F41" w:rsidTr="001A634C">
        <w:trPr>
          <w:trHeight w:val="283"/>
        </w:trPr>
        <w:tc>
          <w:tcPr>
            <w:tcW w:w="2050" w:type="dxa"/>
            <w:gridSpan w:val="2"/>
            <w:vAlign w:val="center"/>
          </w:tcPr>
          <w:p w:rsidR="005B4D55" w:rsidRPr="00341F41" w:rsidRDefault="00F308F4" w:rsidP="00EB6E5A">
            <w:pPr>
              <w:rPr>
                <w:rFonts w:ascii="Times New Roman" w:hAnsi="Times New Roman"/>
                <w:bCs/>
                <w:sz w:val="20"/>
              </w:rPr>
            </w:pPr>
            <w:r w:rsidRPr="00341F41">
              <w:rPr>
                <w:rFonts w:ascii="Times New Roman" w:hAnsi="Times New Roman"/>
                <w:bCs/>
                <w:sz w:val="20"/>
              </w:rPr>
              <w:t>Factura</w:t>
            </w:r>
          </w:p>
        </w:tc>
        <w:tc>
          <w:tcPr>
            <w:tcW w:w="342" w:type="dxa"/>
            <w:vAlign w:val="center"/>
          </w:tcPr>
          <w:p w:rsidR="005B4D55" w:rsidRPr="00341F41" w:rsidRDefault="005B4D55" w:rsidP="00EB6E5A">
            <w:pPr>
              <w:rPr>
                <w:rFonts w:ascii="Times New Roman" w:hAnsi="Times New Roman"/>
                <w:bCs/>
                <w:sz w:val="20"/>
              </w:rPr>
            </w:pPr>
          </w:p>
        </w:tc>
        <w:tc>
          <w:tcPr>
            <w:tcW w:w="2502" w:type="dxa"/>
            <w:gridSpan w:val="3"/>
            <w:vAlign w:val="center"/>
          </w:tcPr>
          <w:p w:rsidR="005B4D55" w:rsidRPr="00341F41" w:rsidRDefault="005B4D55" w:rsidP="00EB6E5A">
            <w:pPr>
              <w:rPr>
                <w:rFonts w:ascii="Times New Roman" w:hAnsi="Times New Roman"/>
                <w:bCs/>
                <w:sz w:val="20"/>
              </w:rPr>
            </w:pPr>
            <w:r w:rsidRPr="00341F41">
              <w:rPr>
                <w:rFonts w:ascii="Times New Roman" w:hAnsi="Times New Roman"/>
                <w:bCs/>
                <w:sz w:val="20"/>
              </w:rPr>
              <w:t>Muestra</w:t>
            </w:r>
          </w:p>
        </w:tc>
        <w:tc>
          <w:tcPr>
            <w:tcW w:w="342" w:type="dxa"/>
            <w:vAlign w:val="center"/>
          </w:tcPr>
          <w:p w:rsidR="005B4D55" w:rsidRPr="00341F41" w:rsidRDefault="005B4D55" w:rsidP="00EB6E5A">
            <w:pPr>
              <w:rPr>
                <w:rFonts w:ascii="Times New Roman" w:hAnsi="Times New Roman"/>
                <w:bCs/>
                <w:sz w:val="20"/>
              </w:rPr>
            </w:pPr>
          </w:p>
        </w:tc>
        <w:tc>
          <w:tcPr>
            <w:tcW w:w="2285" w:type="dxa"/>
            <w:gridSpan w:val="4"/>
            <w:vAlign w:val="center"/>
          </w:tcPr>
          <w:p w:rsidR="005B4D55" w:rsidRPr="00341F41" w:rsidRDefault="005B4D55" w:rsidP="00EB6E5A">
            <w:pPr>
              <w:rPr>
                <w:rFonts w:ascii="Times New Roman" w:hAnsi="Times New Roman"/>
                <w:bCs/>
                <w:sz w:val="20"/>
              </w:rPr>
            </w:pPr>
            <w:r w:rsidRPr="00341F41">
              <w:rPr>
                <w:rFonts w:ascii="Times New Roman" w:hAnsi="Times New Roman"/>
                <w:bCs/>
                <w:sz w:val="20"/>
              </w:rPr>
              <w:t xml:space="preserve">Manuales </w:t>
            </w:r>
          </w:p>
        </w:tc>
        <w:tc>
          <w:tcPr>
            <w:tcW w:w="342" w:type="dxa"/>
            <w:vAlign w:val="center"/>
          </w:tcPr>
          <w:p w:rsidR="005B4D55" w:rsidRPr="00341F41" w:rsidRDefault="005B4D55" w:rsidP="00EB6E5A">
            <w:pPr>
              <w:rPr>
                <w:rFonts w:ascii="Times New Roman" w:hAnsi="Times New Roman"/>
                <w:bCs/>
                <w:sz w:val="20"/>
              </w:rPr>
            </w:pPr>
          </w:p>
        </w:tc>
        <w:tc>
          <w:tcPr>
            <w:tcW w:w="1993" w:type="dxa"/>
            <w:vAlign w:val="center"/>
          </w:tcPr>
          <w:p w:rsidR="005B4D55" w:rsidRPr="00341F41" w:rsidRDefault="005B4D55" w:rsidP="00EB6E5A">
            <w:pPr>
              <w:rPr>
                <w:rFonts w:ascii="Times New Roman" w:hAnsi="Times New Roman"/>
                <w:bCs/>
                <w:sz w:val="20"/>
              </w:rPr>
            </w:pPr>
            <w:r w:rsidRPr="00341F41">
              <w:rPr>
                <w:rFonts w:ascii="Times New Roman" w:hAnsi="Times New Roman"/>
                <w:bCs/>
                <w:sz w:val="20"/>
              </w:rPr>
              <w:t>Otros (especificar)</w:t>
            </w:r>
          </w:p>
        </w:tc>
        <w:tc>
          <w:tcPr>
            <w:tcW w:w="350" w:type="dxa"/>
            <w:vAlign w:val="center"/>
          </w:tcPr>
          <w:p w:rsidR="005B4D55" w:rsidRPr="00341F41" w:rsidRDefault="005B4D55" w:rsidP="00EB6E5A">
            <w:pPr>
              <w:rPr>
                <w:rFonts w:ascii="Times New Roman" w:hAnsi="Times New Roman"/>
                <w:bCs/>
                <w:sz w:val="20"/>
              </w:rPr>
            </w:pPr>
          </w:p>
        </w:tc>
      </w:tr>
      <w:tr w:rsidR="00F308F4" w:rsidRPr="00341F41" w:rsidTr="001A634C">
        <w:trPr>
          <w:trHeight w:val="283"/>
        </w:trPr>
        <w:tc>
          <w:tcPr>
            <w:tcW w:w="2050" w:type="dxa"/>
            <w:gridSpan w:val="2"/>
            <w:vAlign w:val="center"/>
          </w:tcPr>
          <w:p w:rsidR="00F308F4" w:rsidRPr="00341F41" w:rsidRDefault="00F308F4" w:rsidP="00916411">
            <w:pPr>
              <w:rPr>
                <w:rFonts w:ascii="Times New Roman" w:hAnsi="Times New Roman"/>
                <w:bCs/>
                <w:sz w:val="20"/>
              </w:rPr>
            </w:pPr>
            <w:r w:rsidRPr="00341F41">
              <w:rPr>
                <w:rFonts w:ascii="Times New Roman" w:hAnsi="Times New Roman"/>
                <w:bCs/>
                <w:sz w:val="20"/>
              </w:rPr>
              <w:t>Catálogos</w:t>
            </w:r>
          </w:p>
        </w:tc>
        <w:tc>
          <w:tcPr>
            <w:tcW w:w="342" w:type="dxa"/>
            <w:vAlign w:val="center"/>
          </w:tcPr>
          <w:p w:rsidR="00F308F4" w:rsidRPr="00341F41" w:rsidRDefault="00F308F4" w:rsidP="00EB6E5A">
            <w:pPr>
              <w:rPr>
                <w:rFonts w:ascii="Times New Roman" w:hAnsi="Times New Roman"/>
                <w:bCs/>
                <w:sz w:val="20"/>
              </w:rPr>
            </w:pPr>
          </w:p>
        </w:tc>
        <w:tc>
          <w:tcPr>
            <w:tcW w:w="2502" w:type="dxa"/>
            <w:gridSpan w:val="3"/>
            <w:vAlign w:val="center"/>
          </w:tcPr>
          <w:p w:rsidR="00F308F4" w:rsidRPr="00341F41" w:rsidRDefault="00F308F4" w:rsidP="00EB6E5A">
            <w:pPr>
              <w:rPr>
                <w:rFonts w:ascii="Times New Roman" w:hAnsi="Times New Roman"/>
                <w:bCs/>
                <w:sz w:val="20"/>
              </w:rPr>
            </w:pPr>
            <w:r w:rsidRPr="00341F41">
              <w:rPr>
                <w:rFonts w:ascii="Times New Roman" w:hAnsi="Times New Roman"/>
                <w:bCs/>
                <w:sz w:val="20"/>
              </w:rPr>
              <w:t>Fotografías</w:t>
            </w:r>
          </w:p>
        </w:tc>
        <w:tc>
          <w:tcPr>
            <w:tcW w:w="342" w:type="dxa"/>
            <w:vAlign w:val="center"/>
          </w:tcPr>
          <w:p w:rsidR="00F308F4" w:rsidRPr="00341F41" w:rsidRDefault="00F308F4" w:rsidP="00EB6E5A">
            <w:pPr>
              <w:rPr>
                <w:rFonts w:ascii="Times New Roman" w:hAnsi="Times New Roman"/>
                <w:bCs/>
                <w:sz w:val="20"/>
              </w:rPr>
            </w:pPr>
          </w:p>
        </w:tc>
        <w:tc>
          <w:tcPr>
            <w:tcW w:w="2285" w:type="dxa"/>
            <w:gridSpan w:val="4"/>
            <w:vAlign w:val="center"/>
          </w:tcPr>
          <w:p w:rsidR="00F308F4" w:rsidRPr="00341F41" w:rsidRDefault="00F308F4" w:rsidP="00EB6E5A">
            <w:pPr>
              <w:rPr>
                <w:rFonts w:ascii="Times New Roman" w:hAnsi="Times New Roman"/>
                <w:bCs/>
                <w:sz w:val="20"/>
              </w:rPr>
            </w:pPr>
            <w:r w:rsidRPr="00341F41">
              <w:rPr>
                <w:rFonts w:ascii="Times New Roman" w:hAnsi="Times New Roman"/>
                <w:bCs/>
                <w:sz w:val="20"/>
              </w:rPr>
              <w:t>Autorizaciones previas</w:t>
            </w:r>
          </w:p>
        </w:tc>
        <w:tc>
          <w:tcPr>
            <w:tcW w:w="342" w:type="dxa"/>
            <w:vAlign w:val="center"/>
          </w:tcPr>
          <w:p w:rsidR="00F308F4" w:rsidRPr="00341F41" w:rsidRDefault="00F308F4" w:rsidP="00EB6E5A">
            <w:pPr>
              <w:rPr>
                <w:rFonts w:ascii="Times New Roman" w:hAnsi="Times New Roman"/>
                <w:bCs/>
                <w:sz w:val="20"/>
              </w:rPr>
            </w:pPr>
          </w:p>
        </w:tc>
        <w:tc>
          <w:tcPr>
            <w:tcW w:w="1993" w:type="dxa"/>
            <w:vAlign w:val="center"/>
          </w:tcPr>
          <w:p w:rsidR="00F308F4" w:rsidRPr="00341F41" w:rsidRDefault="00F308F4" w:rsidP="00EB6E5A">
            <w:pPr>
              <w:rPr>
                <w:rFonts w:ascii="Times New Roman" w:hAnsi="Times New Roman"/>
                <w:bCs/>
                <w:sz w:val="20"/>
              </w:rPr>
            </w:pPr>
          </w:p>
        </w:tc>
        <w:tc>
          <w:tcPr>
            <w:tcW w:w="350" w:type="dxa"/>
            <w:vAlign w:val="center"/>
          </w:tcPr>
          <w:p w:rsidR="00F308F4" w:rsidRPr="00341F41" w:rsidRDefault="00F308F4" w:rsidP="00EB6E5A">
            <w:pPr>
              <w:rPr>
                <w:rFonts w:ascii="Times New Roman" w:hAnsi="Times New Roman"/>
                <w:bCs/>
                <w:sz w:val="20"/>
              </w:rPr>
            </w:pPr>
          </w:p>
        </w:tc>
      </w:tr>
      <w:tr w:rsidR="00F308F4" w:rsidRPr="00341F41" w:rsidTr="001A634C">
        <w:trPr>
          <w:trHeight w:val="283"/>
        </w:trPr>
        <w:tc>
          <w:tcPr>
            <w:tcW w:w="2050" w:type="dxa"/>
            <w:gridSpan w:val="2"/>
            <w:vAlign w:val="center"/>
          </w:tcPr>
          <w:p w:rsidR="00F308F4" w:rsidRPr="00341F41" w:rsidRDefault="00F308F4" w:rsidP="00916411">
            <w:pPr>
              <w:rPr>
                <w:rFonts w:ascii="Times New Roman" w:hAnsi="Times New Roman"/>
                <w:bCs/>
                <w:sz w:val="20"/>
              </w:rPr>
            </w:pPr>
            <w:r w:rsidRPr="00341F41">
              <w:rPr>
                <w:rFonts w:ascii="Times New Roman" w:hAnsi="Times New Roman"/>
                <w:bCs/>
                <w:sz w:val="20"/>
              </w:rPr>
              <w:t>Fichas técnicas</w:t>
            </w:r>
          </w:p>
        </w:tc>
        <w:tc>
          <w:tcPr>
            <w:tcW w:w="342" w:type="dxa"/>
            <w:vAlign w:val="center"/>
          </w:tcPr>
          <w:p w:rsidR="00F308F4" w:rsidRPr="00341F41" w:rsidRDefault="00F308F4" w:rsidP="00EB6E5A">
            <w:pPr>
              <w:rPr>
                <w:rFonts w:ascii="Times New Roman" w:hAnsi="Times New Roman"/>
                <w:bCs/>
                <w:sz w:val="20"/>
                <w:lang w:val="en-US"/>
              </w:rPr>
            </w:pPr>
          </w:p>
        </w:tc>
        <w:tc>
          <w:tcPr>
            <w:tcW w:w="2502" w:type="dxa"/>
            <w:gridSpan w:val="3"/>
            <w:vAlign w:val="center"/>
          </w:tcPr>
          <w:p w:rsidR="00F308F4" w:rsidRPr="00341F41" w:rsidRDefault="00F308F4" w:rsidP="00EB6E5A">
            <w:pPr>
              <w:rPr>
                <w:rFonts w:ascii="Times New Roman" w:hAnsi="Times New Roman"/>
                <w:bCs/>
                <w:sz w:val="20"/>
              </w:rPr>
            </w:pPr>
            <w:r w:rsidRPr="00341F41">
              <w:rPr>
                <w:rFonts w:ascii="Times New Roman" w:hAnsi="Times New Roman"/>
                <w:bCs/>
                <w:sz w:val="20"/>
              </w:rPr>
              <w:t>Certificaciones</w:t>
            </w:r>
          </w:p>
        </w:tc>
        <w:tc>
          <w:tcPr>
            <w:tcW w:w="342" w:type="dxa"/>
            <w:vAlign w:val="center"/>
          </w:tcPr>
          <w:p w:rsidR="00F308F4" w:rsidRPr="00341F41" w:rsidRDefault="00F308F4" w:rsidP="00EB6E5A">
            <w:pPr>
              <w:rPr>
                <w:rFonts w:ascii="Times New Roman" w:hAnsi="Times New Roman"/>
                <w:bCs/>
                <w:sz w:val="20"/>
              </w:rPr>
            </w:pPr>
          </w:p>
        </w:tc>
        <w:tc>
          <w:tcPr>
            <w:tcW w:w="2285" w:type="dxa"/>
            <w:gridSpan w:val="4"/>
            <w:vAlign w:val="center"/>
          </w:tcPr>
          <w:p w:rsidR="00F308F4" w:rsidRPr="00341F41" w:rsidRDefault="00F308F4" w:rsidP="00EB6E5A">
            <w:pPr>
              <w:rPr>
                <w:rFonts w:ascii="Times New Roman" w:hAnsi="Times New Roman"/>
                <w:bCs/>
                <w:sz w:val="20"/>
              </w:rPr>
            </w:pPr>
            <w:r>
              <w:rPr>
                <w:rFonts w:ascii="Times New Roman" w:hAnsi="Times New Roman"/>
                <w:bCs/>
                <w:sz w:val="20"/>
              </w:rPr>
              <w:t>Fichas de seguridad</w:t>
            </w:r>
          </w:p>
        </w:tc>
        <w:tc>
          <w:tcPr>
            <w:tcW w:w="342" w:type="dxa"/>
            <w:vAlign w:val="center"/>
          </w:tcPr>
          <w:p w:rsidR="00F308F4" w:rsidRPr="00341F41" w:rsidRDefault="00F308F4" w:rsidP="00EB6E5A">
            <w:pPr>
              <w:rPr>
                <w:rFonts w:ascii="Times New Roman" w:hAnsi="Times New Roman"/>
                <w:bCs/>
                <w:sz w:val="20"/>
              </w:rPr>
            </w:pPr>
          </w:p>
        </w:tc>
        <w:tc>
          <w:tcPr>
            <w:tcW w:w="1993" w:type="dxa"/>
            <w:vAlign w:val="center"/>
          </w:tcPr>
          <w:p w:rsidR="00F308F4" w:rsidRPr="00341F41" w:rsidRDefault="00F308F4" w:rsidP="00EB6E5A">
            <w:pPr>
              <w:rPr>
                <w:rFonts w:ascii="Times New Roman" w:hAnsi="Times New Roman"/>
                <w:bCs/>
                <w:sz w:val="20"/>
              </w:rPr>
            </w:pPr>
          </w:p>
        </w:tc>
        <w:tc>
          <w:tcPr>
            <w:tcW w:w="350" w:type="dxa"/>
            <w:vAlign w:val="center"/>
          </w:tcPr>
          <w:p w:rsidR="00F308F4" w:rsidRPr="00341F41" w:rsidRDefault="00F308F4" w:rsidP="00EB6E5A">
            <w:pPr>
              <w:rPr>
                <w:rFonts w:ascii="Times New Roman" w:hAnsi="Times New Roman"/>
                <w:bCs/>
                <w:sz w:val="20"/>
              </w:rPr>
            </w:pPr>
          </w:p>
        </w:tc>
      </w:tr>
      <w:tr w:rsidR="00F308F4" w:rsidRPr="00341F41" w:rsidTr="001A634C">
        <w:trPr>
          <w:trHeight w:val="2477"/>
        </w:trPr>
        <w:tc>
          <w:tcPr>
            <w:tcW w:w="10206" w:type="dxa"/>
            <w:gridSpan w:val="14"/>
            <w:vAlign w:val="center"/>
          </w:tcPr>
          <w:p w:rsidR="00F308F4" w:rsidRPr="00341F41" w:rsidRDefault="00F308F4" w:rsidP="00EB6E5A">
            <w:pPr>
              <w:keepNext/>
              <w:pBdr>
                <w:top w:val="threeDEmboss" w:sz="24" w:space="1" w:color="auto"/>
                <w:left w:val="threeDEmboss" w:sz="24" w:space="4" w:color="auto"/>
                <w:bottom w:val="threeDEmboss" w:sz="24" w:space="31" w:color="auto"/>
                <w:right w:val="threeDEmboss" w:sz="24" w:space="4" w:color="auto"/>
              </w:pBdr>
              <w:jc w:val="center"/>
              <w:outlineLvl w:val="1"/>
              <w:rPr>
                <w:rFonts w:ascii="Times New Roman" w:hAnsi="Times New Roman"/>
                <w:b/>
                <w:bCs/>
              </w:rPr>
            </w:pPr>
            <w:r w:rsidRPr="00341F41">
              <w:rPr>
                <w:rFonts w:ascii="Times New Roman" w:hAnsi="Times New Roman"/>
                <w:b/>
                <w:bCs/>
              </w:rPr>
              <w:t>DESCRIPCIÓN COMPLETA DE LA MERCANCIA</w:t>
            </w:r>
          </w:p>
          <w:p w:rsidR="00F308F4" w:rsidRPr="00341F41" w:rsidRDefault="00F308F4" w:rsidP="00EB6E5A">
            <w:pPr>
              <w:keepNext/>
              <w:pBdr>
                <w:top w:val="threeDEmboss" w:sz="24" w:space="1" w:color="auto"/>
                <w:left w:val="threeDEmboss" w:sz="24" w:space="4" w:color="auto"/>
                <w:bottom w:val="threeDEmboss" w:sz="24" w:space="31" w:color="auto"/>
                <w:right w:val="threeDEmboss" w:sz="24" w:space="4" w:color="auto"/>
              </w:pBdr>
              <w:jc w:val="center"/>
              <w:outlineLvl w:val="1"/>
              <w:rPr>
                <w:rFonts w:ascii="Times New Roman" w:hAnsi="Times New Roman"/>
                <w:b/>
                <w:bCs/>
              </w:rPr>
            </w:pPr>
          </w:p>
          <w:p w:rsidR="00F308F4" w:rsidRDefault="00F308F4" w:rsidP="00EB6E5A">
            <w:pPr>
              <w:keepNext/>
              <w:pBdr>
                <w:top w:val="threeDEmboss" w:sz="24" w:space="1" w:color="auto"/>
                <w:left w:val="threeDEmboss" w:sz="24" w:space="4" w:color="auto"/>
                <w:bottom w:val="threeDEmboss" w:sz="24" w:space="31" w:color="auto"/>
                <w:right w:val="threeDEmboss" w:sz="24" w:space="4" w:color="auto"/>
              </w:pBdr>
              <w:jc w:val="center"/>
              <w:outlineLvl w:val="1"/>
              <w:rPr>
                <w:rFonts w:ascii="Times New Roman" w:hAnsi="Times New Roman"/>
                <w:b/>
                <w:bCs/>
              </w:rPr>
            </w:pPr>
          </w:p>
          <w:p w:rsidR="00F308F4" w:rsidRDefault="00F308F4" w:rsidP="00EB6E5A">
            <w:pPr>
              <w:keepNext/>
              <w:pBdr>
                <w:top w:val="threeDEmboss" w:sz="24" w:space="1" w:color="auto"/>
                <w:left w:val="threeDEmboss" w:sz="24" w:space="4" w:color="auto"/>
                <w:bottom w:val="threeDEmboss" w:sz="24" w:space="31" w:color="auto"/>
                <w:right w:val="threeDEmboss" w:sz="24" w:space="4" w:color="auto"/>
              </w:pBdr>
              <w:jc w:val="center"/>
              <w:outlineLvl w:val="1"/>
              <w:rPr>
                <w:rFonts w:ascii="Times New Roman" w:hAnsi="Times New Roman"/>
                <w:b/>
                <w:bCs/>
              </w:rPr>
            </w:pPr>
          </w:p>
          <w:p w:rsidR="00F308F4" w:rsidRDefault="00F308F4" w:rsidP="00EB6E5A">
            <w:pPr>
              <w:keepNext/>
              <w:pBdr>
                <w:top w:val="threeDEmboss" w:sz="24" w:space="1" w:color="auto"/>
                <w:left w:val="threeDEmboss" w:sz="24" w:space="4" w:color="auto"/>
                <w:bottom w:val="threeDEmboss" w:sz="24" w:space="31" w:color="auto"/>
                <w:right w:val="threeDEmboss" w:sz="24" w:space="4" w:color="auto"/>
              </w:pBdr>
              <w:jc w:val="center"/>
              <w:outlineLvl w:val="1"/>
              <w:rPr>
                <w:rFonts w:ascii="Times New Roman" w:hAnsi="Times New Roman"/>
                <w:b/>
                <w:bCs/>
              </w:rPr>
            </w:pPr>
          </w:p>
          <w:p w:rsidR="00F308F4" w:rsidRDefault="00F308F4" w:rsidP="00EB6E5A">
            <w:pPr>
              <w:keepNext/>
              <w:pBdr>
                <w:top w:val="threeDEmboss" w:sz="24" w:space="1" w:color="auto"/>
                <w:left w:val="threeDEmboss" w:sz="24" w:space="4" w:color="auto"/>
                <w:bottom w:val="threeDEmboss" w:sz="24" w:space="31" w:color="auto"/>
                <w:right w:val="threeDEmboss" w:sz="24" w:space="4" w:color="auto"/>
              </w:pBdr>
              <w:jc w:val="center"/>
              <w:outlineLvl w:val="1"/>
              <w:rPr>
                <w:rFonts w:ascii="Times New Roman" w:hAnsi="Times New Roman"/>
                <w:b/>
                <w:bCs/>
              </w:rPr>
            </w:pPr>
          </w:p>
          <w:p w:rsidR="00F308F4" w:rsidRPr="00341F41" w:rsidRDefault="00F308F4" w:rsidP="00F308F4">
            <w:pPr>
              <w:keepNext/>
              <w:pBdr>
                <w:top w:val="threeDEmboss" w:sz="24" w:space="1" w:color="auto"/>
                <w:left w:val="threeDEmboss" w:sz="24" w:space="4" w:color="auto"/>
                <w:bottom w:val="threeDEmboss" w:sz="24" w:space="31" w:color="auto"/>
                <w:right w:val="threeDEmboss" w:sz="24" w:space="4" w:color="auto"/>
              </w:pBdr>
              <w:outlineLvl w:val="1"/>
              <w:rPr>
                <w:rFonts w:ascii="Times New Roman" w:hAnsi="Times New Roman"/>
                <w:b/>
                <w:bCs/>
              </w:rPr>
            </w:pPr>
          </w:p>
        </w:tc>
      </w:tr>
    </w:tbl>
    <w:p w:rsidR="00D22AB7" w:rsidRDefault="00D22AB7" w:rsidP="0038477D">
      <w:pPr>
        <w:spacing w:after="120"/>
        <w:jc w:val="center"/>
        <w:rPr>
          <w:rFonts w:cs="Tahoma"/>
          <w:b/>
        </w:rPr>
      </w:pPr>
    </w:p>
    <w:p w:rsidR="00265666" w:rsidRDefault="00265666" w:rsidP="0038477D">
      <w:pPr>
        <w:spacing w:after="120"/>
        <w:jc w:val="center"/>
        <w:rPr>
          <w:rFonts w:cs="Tahoma"/>
          <w:b/>
        </w:rPr>
      </w:pPr>
    </w:p>
    <w:p w:rsidR="007D0DCB" w:rsidRPr="00AF026E" w:rsidRDefault="007D0DCB" w:rsidP="0038477D">
      <w:pPr>
        <w:spacing w:after="120"/>
        <w:jc w:val="center"/>
        <w:rPr>
          <w:rFonts w:ascii="Times New Roman" w:hAnsi="Times New Roman"/>
          <w:b/>
        </w:rPr>
      </w:pPr>
      <w:r w:rsidRPr="00AF026E">
        <w:rPr>
          <w:rFonts w:ascii="Times New Roman" w:hAnsi="Times New Roman"/>
          <w:b/>
        </w:rPr>
        <w:t xml:space="preserve">ANEXO – </w:t>
      </w:r>
      <w:r w:rsidR="003510EA">
        <w:rPr>
          <w:rFonts w:ascii="Times New Roman" w:hAnsi="Times New Roman"/>
          <w:b/>
        </w:rPr>
        <w:t>3</w:t>
      </w:r>
    </w:p>
    <w:p w:rsidR="0038477D" w:rsidRPr="00AF026E" w:rsidRDefault="0038477D" w:rsidP="00897C55">
      <w:pPr>
        <w:spacing w:after="120"/>
        <w:ind w:left="426" w:right="567"/>
        <w:jc w:val="center"/>
        <w:rPr>
          <w:rFonts w:ascii="Times New Roman" w:hAnsi="Times New Roman"/>
          <w:b/>
        </w:rPr>
      </w:pPr>
      <w:r w:rsidRPr="00AF026E">
        <w:rPr>
          <w:rFonts w:ascii="Times New Roman" w:hAnsi="Times New Roman"/>
          <w:b/>
        </w:rPr>
        <w:t>FORMULARIO DE SOLICITUD DE CRITERIO DE CLASIFICACI</w:t>
      </w:r>
      <w:r w:rsidR="00953421">
        <w:rPr>
          <w:rFonts w:ascii="Times New Roman" w:hAnsi="Times New Roman"/>
          <w:b/>
        </w:rPr>
        <w:t>Ó</w:t>
      </w:r>
      <w:r w:rsidRPr="00AF026E">
        <w:rPr>
          <w:rFonts w:ascii="Times New Roman" w:hAnsi="Times New Roman"/>
          <w:b/>
        </w:rPr>
        <w:t xml:space="preserve">N ARANCELARIA </w:t>
      </w:r>
      <w:r w:rsidR="00A775E8">
        <w:rPr>
          <w:rFonts w:ascii="Times New Roman" w:hAnsi="Times New Roman"/>
          <w:b/>
        </w:rPr>
        <w:t>CCA-F</w:t>
      </w:r>
    </w:p>
    <w:p w:rsidR="00DC1528" w:rsidRPr="00AF026E" w:rsidRDefault="00AF026E" w:rsidP="0014546A">
      <w:pPr>
        <w:spacing w:after="120"/>
        <w:jc w:val="center"/>
        <w:rPr>
          <w:rFonts w:ascii="Times New Roman" w:hAnsi="Times New Roman"/>
          <w:b/>
          <w:bCs/>
        </w:rPr>
      </w:pPr>
      <w:r w:rsidRPr="00AF026E">
        <w:rPr>
          <w:rFonts w:ascii="Times New Roman" w:hAnsi="Times New Roman"/>
          <w:b/>
        </w:rPr>
        <w:t xml:space="preserve"> </w:t>
      </w:r>
      <w:r>
        <w:rPr>
          <w:rFonts w:ascii="Times New Roman" w:hAnsi="Times New Roman"/>
          <w:b/>
        </w:rPr>
        <w:t>Código Aduana…</w:t>
      </w:r>
      <w:r w:rsidR="00DC1528" w:rsidRPr="00AF026E">
        <w:rPr>
          <w:rFonts w:ascii="Times New Roman" w:hAnsi="Times New Roman"/>
          <w:b/>
        </w:rPr>
        <w:t>…</w:t>
      </w:r>
      <w:r>
        <w:rPr>
          <w:rFonts w:ascii="Times New Roman" w:hAnsi="Times New Roman"/>
          <w:b/>
        </w:rPr>
        <w:t>….</w:t>
      </w:r>
      <w:r w:rsidR="00DC1528" w:rsidRPr="00AF026E">
        <w:rPr>
          <w:rFonts w:ascii="Times New Roman" w:hAnsi="Times New Roman"/>
          <w:b/>
        </w:rPr>
        <w:t xml:space="preserve"> </w:t>
      </w:r>
      <w:r>
        <w:rPr>
          <w:rFonts w:ascii="Times New Roman" w:hAnsi="Times New Roman"/>
          <w:b/>
        </w:rPr>
        <w:t>Fecha….</w:t>
      </w:r>
      <w:r w:rsidR="00DC1528" w:rsidRPr="00AF026E">
        <w:rPr>
          <w:rFonts w:ascii="Times New Roman" w:hAnsi="Times New Roman"/>
          <w:b/>
        </w:rPr>
        <w:t>…</w:t>
      </w:r>
      <w:r>
        <w:rPr>
          <w:rFonts w:ascii="Times New Roman" w:hAnsi="Times New Roman"/>
          <w:b/>
        </w:rPr>
        <w:t>…..</w:t>
      </w:r>
    </w:p>
    <w:p w:rsidR="0038477D" w:rsidRPr="00AF026E" w:rsidRDefault="00320DD9" w:rsidP="0038477D">
      <w:pPr>
        <w:pBdr>
          <w:top w:val="threeDEmboss" w:sz="24" w:space="1" w:color="auto"/>
          <w:left w:val="threeDEmboss" w:sz="24" w:space="4" w:color="auto"/>
          <w:bottom w:val="threeDEmboss" w:sz="24" w:space="1" w:color="auto"/>
          <w:right w:val="threeDEmboss" w:sz="24" w:space="0" w:color="auto"/>
        </w:pBdr>
        <w:jc w:val="center"/>
        <w:rPr>
          <w:rFonts w:ascii="Times New Roman" w:hAnsi="Times New Roman"/>
          <w:b/>
          <w:bCs/>
        </w:rPr>
      </w:pPr>
      <w:r w:rsidRPr="00AF026E">
        <w:rPr>
          <w:rFonts w:ascii="Times New Roman" w:hAnsi="Times New Roman"/>
          <w:b/>
          <w:noProof/>
          <w:spacing w:val="20"/>
          <w:sz w:val="18"/>
          <w:szCs w:val="20"/>
          <w:lang w:eastAsia="es-BO"/>
        </w:rPr>
        <mc:AlternateContent>
          <mc:Choice Requires="wps">
            <w:drawing>
              <wp:anchor distT="0" distB="0" distL="114300" distR="114300" simplePos="0" relativeHeight="251661312" behindDoc="0" locked="0" layoutInCell="1" allowOverlap="1" wp14:anchorId="6E66B86E" wp14:editId="75BE4EAE">
                <wp:simplePos x="0" y="0"/>
                <wp:positionH relativeFrom="column">
                  <wp:posOffset>1286179</wp:posOffset>
                </wp:positionH>
                <wp:positionV relativeFrom="paragraph">
                  <wp:posOffset>45637</wp:posOffset>
                </wp:positionV>
                <wp:extent cx="3236181" cy="540689"/>
                <wp:effectExtent l="0" t="0" r="97790" b="88265"/>
                <wp:wrapNone/>
                <wp:docPr id="7" name="Rectángulo redondead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6181" cy="540689"/>
                        </a:xfrm>
                        <a:prstGeom prst="roundRect">
                          <a:avLst>
                            <a:gd name="adj" fmla="val 16667"/>
                          </a:avLst>
                        </a:prstGeom>
                        <a:solidFill>
                          <a:srgbClr val="C0C0C0"/>
                        </a:solidFill>
                        <a:ln w="19050">
                          <a:solidFill>
                            <a:srgbClr val="000000"/>
                          </a:solidFill>
                          <a:round/>
                          <a:headEnd/>
                          <a:tailEnd/>
                        </a:ln>
                        <a:effectLst>
                          <a:outerShdw dist="107763" dir="2700000" algn="ctr" rotWithShape="0">
                            <a:srgbClr val="808080"/>
                          </a:outerShdw>
                        </a:effectLst>
                      </wps:spPr>
                      <wps:txbx>
                        <w:txbxContent>
                          <w:p w:rsidR="00B473B0" w:rsidRDefault="00B473B0" w:rsidP="0038477D">
                            <w:pPr>
                              <w:pStyle w:val="Textoindependiente"/>
                              <w:jc w:val="center"/>
                            </w:pPr>
                            <w:r>
                              <w:t>Solicitud de Criterio de Clasificación Arancelaria para Fiscalización (CCA-F)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3" o:spid="_x0000_s1026" style="position:absolute;left:0;text-align:left;margin-left:101.25pt;margin-top:3.6pt;width:254.8pt;height:4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" fillcolor="silver" strokeweight="1.5pt">
                <v:shadow on="t" offset="6pt,6pt"/>
                <v:textbox>
                  <w:txbxContent>
                    <w:p w:rsidR="00144605" w:rsidRDefault="00144605" w:rsidP="0038477D">
                      <w:pPr>
                        <w:pStyle w:val="Textoindependiente"/>
                        <w:jc w:val="center"/>
                      </w:pPr>
                      <w:r>
                        <w:t>Solicitud de Criterio de Clasificación Arancelaria para Fiscalización (CCA-F)</w:t>
                      </w:r>
                    </w:p>
                  </w:txbxContent>
                </v:textbox>
              </v:roundrect>
            </w:pict>
          </mc:Fallback>
        </mc:AlternateContent>
      </w:r>
    </w:p>
    <w:p w:rsidR="0038477D" w:rsidRPr="00AF026E" w:rsidRDefault="0038477D" w:rsidP="0038477D">
      <w:pPr>
        <w:pBdr>
          <w:top w:val="threeDEmboss" w:sz="24" w:space="1" w:color="auto"/>
          <w:left w:val="threeDEmboss" w:sz="24" w:space="4" w:color="auto"/>
          <w:bottom w:val="threeDEmboss" w:sz="24" w:space="1" w:color="auto"/>
          <w:right w:val="threeDEmboss" w:sz="24" w:space="0" w:color="auto"/>
        </w:pBdr>
        <w:jc w:val="center"/>
        <w:rPr>
          <w:rFonts w:ascii="Times New Roman" w:hAnsi="Times New Roman"/>
          <w:b/>
          <w:bCs/>
        </w:rPr>
      </w:pPr>
    </w:p>
    <w:p w:rsidR="0038477D" w:rsidRPr="00AF026E" w:rsidRDefault="0038477D" w:rsidP="0038477D">
      <w:pPr>
        <w:pBdr>
          <w:top w:val="threeDEmboss" w:sz="24" w:space="1" w:color="auto"/>
          <w:left w:val="threeDEmboss" w:sz="24" w:space="4" w:color="auto"/>
          <w:bottom w:val="threeDEmboss" w:sz="24" w:space="1" w:color="auto"/>
          <w:right w:val="threeDEmboss" w:sz="24" w:space="0" w:color="auto"/>
        </w:pBdr>
        <w:jc w:val="center"/>
        <w:rPr>
          <w:rFonts w:ascii="Times New Roman" w:hAnsi="Times New Roman"/>
          <w:b/>
          <w:bCs/>
        </w:rPr>
      </w:pPr>
    </w:p>
    <w:p w:rsidR="0038477D" w:rsidRPr="00AF026E" w:rsidRDefault="0038477D" w:rsidP="0038477D">
      <w:pPr>
        <w:pBdr>
          <w:top w:val="threeDEmboss" w:sz="24" w:space="1" w:color="auto"/>
          <w:left w:val="threeDEmboss" w:sz="24" w:space="4" w:color="auto"/>
          <w:bottom w:val="threeDEmboss" w:sz="24" w:space="1" w:color="auto"/>
          <w:right w:val="threeDEmboss" w:sz="24" w:space="0" w:color="auto"/>
        </w:pBdr>
        <w:jc w:val="center"/>
        <w:rPr>
          <w:rFonts w:ascii="Times New Roman" w:hAnsi="Times New Roman"/>
          <w:b/>
          <w:bCs/>
        </w:rPr>
      </w:pPr>
    </w:p>
    <w:p w:rsidR="0038477D" w:rsidRPr="003510EA" w:rsidRDefault="0038477D" w:rsidP="0038477D">
      <w:pPr>
        <w:pBdr>
          <w:top w:val="threeDEmboss" w:sz="24" w:space="1" w:color="auto"/>
          <w:left w:val="threeDEmboss" w:sz="24" w:space="4" w:color="auto"/>
          <w:bottom w:val="threeDEmboss" w:sz="24" w:space="1" w:color="auto"/>
          <w:right w:val="threeDEmboss" w:sz="24" w:space="0" w:color="auto"/>
        </w:pBdr>
        <w:rPr>
          <w:rFonts w:ascii="Times New Roman" w:hAnsi="Times New Roman"/>
          <w:b/>
          <w:bCs/>
          <w:sz w:val="16"/>
        </w:rPr>
      </w:pPr>
      <w:r w:rsidRPr="00AF026E">
        <w:rPr>
          <w:rFonts w:ascii="Times New Roman" w:hAnsi="Times New Roman"/>
          <w:b/>
          <w:bCs/>
        </w:rPr>
        <w:tab/>
      </w:r>
      <w:r w:rsidRPr="00AF026E">
        <w:rPr>
          <w:rFonts w:ascii="Times New Roman" w:hAnsi="Times New Roman"/>
          <w:b/>
          <w:bCs/>
        </w:rPr>
        <w:tab/>
      </w:r>
      <w:r w:rsidRPr="00AF026E">
        <w:rPr>
          <w:rFonts w:ascii="Times New Roman" w:hAnsi="Times New Roman"/>
          <w:b/>
          <w:bCs/>
        </w:rPr>
        <w:tab/>
      </w:r>
      <w:r w:rsidRPr="00AF026E">
        <w:rPr>
          <w:rFonts w:ascii="Times New Roman" w:hAnsi="Times New Roman"/>
          <w:b/>
          <w:bCs/>
        </w:rPr>
        <w:tab/>
      </w:r>
      <w:r w:rsidRPr="00AF026E">
        <w:rPr>
          <w:rFonts w:ascii="Times New Roman" w:hAnsi="Times New Roman"/>
          <w:b/>
          <w:bCs/>
        </w:rPr>
        <w:tab/>
      </w:r>
      <w:r w:rsidRPr="003510EA">
        <w:rPr>
          <w:rFonts w:ascii="Times New Roman" w:hAnsi="Times New Roman"/>
          <w:b/>
          <w:bCs/>
        </w:rPr>
        <w:tab/>
      </w:r>
      <w:r w:rsidRPr="003510EA">
        <w:rPr>
          <w:rFonts w:ascii="Times New Roman" w:hAnsi="Times New Roman"/>
          <w:b/>
          <w:bCs/>
          <w:sz w:val="16"/>
        </w:rPr>
        <w:t xml:space="preserve">Nº SOLICITUD </w:t>
      </w:r>
      <w:r w:rsidR="00FD14CE" w:rsidRPr="003510EA">
        <w:rPr>
          <w:rFonts w:ascii="Times New Roman" w:hAnsi="Times New Roman"/>
          <w:b/>
          <w:bCs/>
          <w:sz w:val="16"/>
        </w:rPr>
        <w:t>CODIGO:</w:t>
      </w:r>
      <w:r w:rsidR="00AF026E" w:rsidRPr="003510EA">
        <w:rPr>
          <w:rFonts w:ascii="Times New Roman" w:hAnsi="Times New Roman"/>
          <w:b/>
          <w:bCs/>
          <w:sz w:val="16"/>
        </w:rPr>
        <w:t>…………</w:t>
      </w:r>
    </w:p>
    <w:p w:rsidR="00AF026E" w:rsidRPr="003510EA" w:rsidRDefault="00AF026E" w:rsidP="0038477D">
      <w:pPr>
        <w:pBdr>
          <w:top w:val="threeDEmboss" w:sz="24" w:space="1" w:color="auto"/>
          <w:left w:val="threeDEmboss" w:sz="24" w:space="4" w:color="auto"/>
          <w:bottom w:val="threeDEmboss" w:sz="24" w:space="1" w:color="auto"/>
          <w:right w:val="threeDEmboss" w:sz="24" w:space="0" w:color="auto"/>
        </w:pBdr>
        <w:rPr>
          <w:rFonts w:ascii="Times New Roman" w:hAnsi="Times New Roman"/>
          <w:b/>
          <w:bCs/>
          <w:sz w:val="16"/>
        </w:rPr>
      </w:pPr>
    </w:p>
    <w:p w:rsidR="0038477D" w:rsidRPr="003510EA" w:rsidRDefault="0038477D" w:rsidP="0038477D">
      <w:pPr>
        <w:pBdr>
          <w:top w:val="threeDEmboss" w:sz="24" w:space="1" w:color="auto"/>
          <w:left w:val="threeDEmboss" w:sz="24" w:space="4" w:color="auto"/>
          <w:bottom w:val="threeDEmboss" w:sz="24" w:space="1" w:color="auto"/>
          <w:right w:val="threeDEmboss" w:sz="24" w:space="0" w:color="auto"/>
        </w:pBdr>
        <w:rPr>
          <w:rFonts w:ascii="Times New Roman" w:hAnsi="Times New Roman"/>
          <w:b/>
          <w:bCs/>
          <w:sz w:val="16"/>
        </w:rPr>
      </w:pPr>
      <w:r w:rsidRPr="003510EA">
        <w:rPr>
          <w:rFonts w:ascii="Times New Roman" w:hAnsi="Times New Roman"/>
          <w:b/>
          <w:bCs/>
          <w:sz w:val="16"/>
        </w:rPr>
        <w:t>DERIVADO A: .........................................................   FECHA DE RECEPCIÓN</w:t>
      </w:r>
      <w:r w:rsidRPr="003510EA">
        <w:rPr>
          <w:rFonts w:ascii="Times New Roman" w:hAnsi="Times New Roman"/>
          <w:b/>
          <w:bCs/>
          <w:sz w:val="16"/>
        </w:rPr>
        <w:tab/>
        <w:t>: .................................</w:t>
      </w:r>
    </w:p>
    <w:p w:rsidR="0038477D" w:rsidRPr="00AF026E" w:rsidRDefault="0038477D" w:rsidP="0038477D">
      <w:pPr>
        <w:pBdr>
          <w:top w:val="threeDEmboss" w:sz="24" w:space="1" w:color="auto"/>
          <w:left w:val="threeDEmboss" w:sz="24" w:space="4" w:color="auto"/>
          <w:bottom w:val="threeDEmboss" w:sz="24" w:space="1" w:color="auto"/>
          <w:right w:val="threeDEmboss" w:sz="24" w:space="0" w:color="auto"/>
        </w:pBdr>
        <w:rPr>
          <w:rFonts w:ascii="Times New Roman" w:hAnsi="Times New Roman"/>
          <w:b/>
          <w:bCs/>
          <w:color w:val="000080"/>
          <w:sz w:val="16"/>
        </w:rPr>
      </w:pPr>
      <w:r w:rsidRPr="00AF026E">
        <w:rPr>
          <w:rFonts w:ascii="Times New Roman" w:hAnsi="Times New Roman"/>
          <w:b/>
          <w:bCs/>
          <w:color w:val="000080"/>
          <w:sz w:val="16"/>
        </w:rPr>
        <w:tab/>
      </w:r>
      <w:r w:rsidRPr="00AF026E">
        <w:rPr>
          <w:rFonts w:ascii="Times New Roman" w:hAnsi="Times New Roman"/>
          <w:b/>
          <w:bCs/>
          <w:color w:val="000080"/>
          <w:sz w:val="16"/>
        </w:rPr>
        <w:tab/>
      </w:r>
      <w:r w:rsidRPr="00AF026E">
        <w:rPr>
          <w:rFonts w:ascii="Times New Roman" w:hAnsi="Times New Roman"/>
          <w:b/>
          <w:bCs/>
          <w:color w:val="000080"/>
          <w:sz w:val="16"/>
        </w:rPr>
        <w:tab/>
      </w:r>
      <w:r w:rsidRPr="00AF026E">
        <w:rPr>
          <w:rFonts w:ascii="Times New Roman" w:hAnsi="Times New Roman"/>
          <w:b/>
          <w:bCs/>
          <w:color w:val="000080"/>
          <w:sz w:val="16"/>
        </w:rPr>
        <w:tab/>
      </w:r>
      <w:r w:rsidRPr="00AF026E">
        <w:rPr>
          <w:rFonts w:ascii="Times New Roman" w:hAnsi="Times New Roman"/>
          <w:b/>
          <w:bCs/>
          <w:color w:val="000080"/>
          <w:sz w:val="16"/>
        </w:rPr>
        <w:tab/>
      </w:r>
      <w:r w:rsidRPr="00AF026E">
        <w:rPr>
          <w:rFonts w:ascii="Times New Roman" w:hAnsi="Times New Roman"/>
          <w:b/>
          <w:bCs/>
          <w:color w:val="000080"/>
          <w:sz w:val="16"/>
        </w:rPr>
        <w:tab/>
      </w:r>
      <w:r w:rsidRPr="00AF026E">
        <w:rPr>
          <w:rFonts w:ascii="Times New Roman" w:hAnsi="Times New Roman"/>
          <w:b/>
          <w:bCs/>
          <w:color w:val="000080"/>
          <w:sz w:val="16"/>
        </w:rPr>
        <w:tab/>
      </w:r>
      <w:r w:rsidRPr="00AF026E">
        <w:rPr>
          <w:rFonts w:ascii="Times New Roman" w:hAnsi="Times New Roman"/>
          <w:b/>
          <w:bCs/>
          <w:color w:val="000080"/>
          <w:sz w:val="16"/>
        </w:rPr>
        <w:tab/>
      </w:r>
      <w:r w:rsidRPr="00AF026E">
        <w:rPr>
          <w:rFonts w:ascii="Times New Roman" w:hAnsi="Times New Roman"/>
          <w:b/>
          <w:bCs/>
          <w:color w:val="000080"/>
          <w:sz w:val="16"/>
        </w:rPr>
        <w:tab/>
      </w:r>
      <w:r w:rsidRPr="00AF026E">
        <w:rPr>
          <w:rFonts w:ascii="Times New Roman" w:hAnsi="Times New Roman"/>
          <w:b/>
          <w:bCs/>
          <w:color w:val="000080"/>
          <w:sz w:val="16"/>
        </w:rPr>
        <w:tab/>
      </w:r>
      <w:r w:rsidRPr="00AF026E">
        <w:rPr>
          <w:rFonts w:ascii="Times New Roman" w:hAnsi="Times New Roman"/>
          <w:b/>
          <w:bCs/>
          <w:color w:val="000080"/>
          <w:sz w:val="16"/>
        </w:rPr>
        <w:tab/>
      </w:r>
    </w:p>
    <w:p w:rsidR="0038477D" w:rsidRPr="00B473B0" w:rsidRDefault="00216A0C" w:rsidP="0038477D">
      <w:pPr>
        <w:pBdr>
          <w:top w:val="threeDEmboss" w:sz="24" w:space="1" w:color="auto"/>
          <w:left w:val="threeDEmboss" w:sz="24" w:space="4" w:color="auto"/>
          <w:bottom w:val="threeDEmboss" w:sz="24" w:space="1" w:color="auto"/>
          <w:right w:val="threeDEmboss" w:sz="24" w:space="0" w:color="auto"/>
        </w:pBdr>
        <w:jc w:val="center"/>
        <w:rPr>
          <w:rFonts w:ascii="Times New Roman" w:hAnsi="Times New Roman"/>
          <w:bCs/>
          <w:sz w:val="14"/>
        </w:rPr>
      </w:pPr>
      <w:r w:rsidRPr="00B473B0">
        <w:rPr>
          <w:rFonts w:ascii="Times New Roman" w:hAnsi="Times New Roman"/>
          <w:bCs/>
          <w:sz w:val="14"/>
        </w:rPr>
        <w:t>(</w:t>
      </w:r>
      <w:r w:rsidR="0038477D" w:rsidRPr="00B473B0">
        <w:rPr>
          <w:rFonts w:ascii="Times New Roman" w:hAnsi="Times New Roman"/>
          <w:bCs/>
          <w:sz w:val="14"/>
        </w:rPr>
        <w:t>Datos a ser llenados por el Departamento de Nomenclatura Arancelaria y  Merceología</w:t>
      </w:r>
      <w:r w:rsidRPr="00B473B0">
        <w:rPr>
          <w:rFonts w:ascii="Times New Roman" w:hAnsi="Times New Roman"/>
          <w:bCs/>
          <w:sz w:val="14"/>
        </w:rPr>
        <w:t>)</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6"/>
        <w:gridCol w:w="327"/>
        <w:gridCol w:w="340"/>
        <w:gridCol w:w="458"/>
        <w:gridCol w:w="1047"/>
        <w:gridCol w:w="913"/>
        <w:gridCol w:w="340"/>
        <w:gridCol w:w="855"/>
        <w:gridCol w:w="517"/>
        <w:gridCol w:w="1034"/>
        <w:gridCol w:w="145"/>
        <w:gridCol w:w="337"/>
        <w:gridCol w:w="1970"/>
        <w:gridCol w:w="359"/>
      </w:tblGrid>
      <w:tr w:rsidR="00243E63" w:rsidRPr="00AF026E" w:rsidTr="00897C55">
        <w:trPr>
          <w:trHeight w:val="266"/>
        </w:trPr>
        <w:tc>
          <w:tcPr>
            <w:tcW w:w="10418" w:type="dxa"/>
            <w:gridSpan w:val="14"/>
          </w:tcPr>
          <w:p w:rsidR="0038477D" w:rsidRPr="00AF026E" w:rsidRDefault="0038477D" w:rsidP="00AF465B">
            <w:pPr>
              <w:jc w:val="center"/>
              <w:rPr>
                <w:rFonts w:ascii="Times New Roman" w:hAnsi="Times New Roman"/>
                <w:b/>
                <w:bCs/>
              </w:rPr>
            </w:pPr>
            <w:r w:rsidRPr="00AF026E">
              <w:rPr>
                <w:rFonts w:ascii="Times New Roman" w:hAnsi="Times New Roman"/>
                <w:b/>
                <w:bCs/>
              </w:rPr>
              <w:t xml:space="preserve">DATOS DEL </w:t>
            </w:r>
            <w:r w:rsidR="00AF465B" w:rsidRPr="00AF026E">
              <w:rPr>
                <w:rFonts w:ascii="Times New Roman" w:hAnsi="Times New Roman"/>
                <w:b/>
                <w:bCs/>
              </w:rPr>
              <w:t>OPERADOR</w:t>
            </w:r>
          </w:p>
        </w:tc>
      </w:tr>
      <w:tr w:rsidR="004F4200" w:rsidRPr="00AF026E" w:rsidTr="00B473B0">
        <w:trPr>
          <w:trHeight w:val="554"/>
        </w:trPr>
        <w:tc>
          <w:tcPr>
            <w:tcW w:w="1776" w:type="dxa"/>
            <w:vAlign w:val="center"/>
          </w:tcPr>
          <w:p w:rsidR="004F4200" w:rsidRPr="00897C55" w:rsidRDefault="004F4200" w:rsidP="00897C55">
            <w:pPr>
              <w:jc w:val="center"/>
              <w:rPr>
                <w:rFonts w:ascii="Times New Roman" w:hAnsi="Times New Roman"/>
                <w:b/>
                <w:bCs/>
                <w:sz w:val="16"/>
              </w:rPr>
            </w:pPr>
            <w:r>
              <w:rPr>
                <w:rFonts w:ascii="Times New Roman" w:hAnsi="Times New Roman"/>
                <w:b/>
                <w:bCs/>
                <w:sz w:val="16"/>
              </w:rPr>
              <w:t>OPERADOR</w:t>
            </w:r>
          </w:p>
        </w:tc>
        <w:tc>
          <w:tcPr>
            <w:tcW w:w="2172" w:type="dxa"/>
            <w:gridSpan w:val="4"/>
            <w:vAlign w:val="center"/>
          </w:tcPr>
          <w:p w:rsidR="004F4200" w:rsidRPr="00897C55" w:rsidRDefault="004F4200" w:rsidP="00897C55">
            <w:pPr>
              <w:jc w:val="center"/>
              <w:rPr>
                <w:rFonts w:ascii="Times New Roman" w:hAnsi="Times New Roman"/>
                <w:b/>
                <w:bCs/>
                <w:sz w:val="16"/>
              </w:rPr>
            </w:pPr>
            <w:r>
              <w:rPr>
                <w:rFonts w:ascii="Times New Roman" w:hAnsi="Times New Roman"/>
                <w:b/>
                <w:bCs/>
                <w:sz w:val="16"/>
              </w:rPr>
              <w:t>NOMBRE O RAZÓN SOCIAL</w:t>
            </w:r>
          </w:p>
        </w:tc>
        <w:tc>
          <w:tcPr>
            <w:tcW w:w="2108" w:type="dxa"/>
            <w:gridSpan w:val="3"/>
            <w:vAlign w:val="center"/>
          </w:tcPr>
          <w:p w:rsidR="004F4200" w:rsidRPr="00897C55" w:rsidRDefault="004F4200" w:rsidP="00897C55">
            <w:pPr>
              <w:jc w:val="center"/>
              <w:rPr>
                <w:rFonts w:ascii="Times New Roman" w:hAnsi="Times New Roman"/>
                <w:b/>
                <w:bCs/>
                <w:sz w:val="16"/>
              </w:rPr>
            </w:pPr>
          </w:p>
          <w:p w:rsidR="004F4200" w:rsidRPr="00897C55" w:rsidRDefault="004F4200" w:rsidP="00897C55">
            <w:pPr>
              <w:jc w:val="center"/>
              <w:rPr>
                <w:rFonts w:ascii="Times New Roman" w:hAnsi="Times New Roman"/>
                <w:b/>
                <w:bCs/>
                <w:sz w:val="16"/>
              </w:rPr>
            </w:pPr>
            <w:r w:rsidRPr="00897C55">
              <w:rPr>
                <w:rFonts w:ascii="Times New Roman" w:hAnsi="Times New Roman"/>
                <w:b/>
                <w:bCs/>
                <w:sz w:val="16"/>
              </w:rPr>
              <w:t>DIRECCIÓN</w:t>
            </w:r>
          </w:p>
        </w:tc>
        <w:tc>
          <w:tcPr>
            <w:tcW w:w="1551" w:type="dxa"/>
            <w:gridSpan w:val="2"/>
            <w:vAlign w:val="center"/>
          </w:tcPr>
          <w:p w:rsidR="004F4200" w:rsidRPr="00897C55" w:rsidRDefault="004F4200" w:rsidP="00897C55">
            <w:pPr>
              <w:jc w:val="center"/>
              <w:rPr>
                <w:rFonts w:ascii="Times New Roman" w:hAnsi="Times New Roman"/>
                <w:b/>
                <w:bCs/>
                <w:sz w:val="16"/>
              </w:rPr>
            </w:pPr>
          </w:p>
          <w:p w:rsidR="004F4200" w:rsidRPr="00897C55" w:rsidRDefault="004F4200" w:rsidP="00897C55">
            <w:pPr>
              <w:jc w:val="center"/>
              <w:rPr>
                <w:rFonts w:ascii="Times New Roman" w:hAnsi="Times New Roman"/>
                <w:b/>
                <w:bCs/>
                <w:sz w:val="16"/>
              </w:rPr>
            </w:pPr>
            <w:r w:rsidRPr="00897C55">
              <w:rPr>
                <w:rFonts w:ascii="Times New Roman" w:hAnsi="Times New Roman"/>
                <w:b/>
                <w:bCs/>
                <w:sz w:val="16"/>
              </w:rPr>
              <w:t>TELÉFONO</w:t>
            </w:r>
          </w:p>
        </w:tc>
        <w:tc>
          <w:tcPr>
            <w:tcW w:w="2811" w:type="dxa"/>
            <w:gridSpan w:val="4"/>
            <w:vAlign w:val="center"/>
          </w:tcPr>
          <w:p w:rsidR="004F4200" w:rsidRPr="00897C55" w:rsidRDefault="004F4200" w:rsidP="00897C55">
            <w:pPr>
              <w:jc w:val="center"/>
              <w:rPr>
                <w:rFonts w:ascii="Times New Roman" w:hAnsi="Times New Roman"/>
                <w:b/>
                <w:bCs/>
                <w:sz w:val="16"/>
              </w:rPr>
            </w:pPr>
          </w:p>
          <w:p w:rsidR="004F4200" w:rsidRPr="00897C55" w:rsidRDefault="004F4200" w:rsidP="00897C55">
            <w:pPr>
              <w:jc w:val="center"/>
              <w:rPr>
                <w:rFonts w:ascii="Times New Roman" w:hAnsi="Times New Roman"/>
                <w:b/>
                <w:bCs/>
                <w:sz w:val="16"/>
              </w:rPr>
            </w:pPr>
            <w:r w:rsidRPr="00897C55">
              <w:rPr>
                <w:rFonts w:ascii="Times New Roman" w:hAnsi="Times New Roman"/>
                <w:b/>
                <w:bCs/>
                <w:sz w:val="16"/>
              </w:rPr>
              <w:t>CORREO ELECTRÓNICO</w:t>
            </w:r>
          </w:p>
        </w:tc>
      </w:tr>
      <w:tr w:rsidR="00243E63" w:rsidRPr="00AF026E" w:rsidTr="00B473B0">
        <w:trPr>
          <w:trHeight w:val="397"/>
        </w:trPr>
        <w:tc>
          <w:tcPr>
            <w:tcW w:w="1776" w:type="dxa"/>
            <w:shd w:val="clear" w:color="auto" w:fill="auto"/>
            <w:vAlign w:val="center"/>
          </w:tcPr>
          <w:p w:rsidR="0038477D" w:rsidRPr="00897C55" w:rsidRDefault="00504C45" w:rsidP="007614FE">
            <w:pPr>
              <w:jc w:val="center"/>
              <w:rPr>
                <w:rFonts w:ascii="Times New Roman" w:hAnsi="Times New Roman"/>
                <w:b/>
                <w:bCs/>
                <w:sz w:val="22"/>
                <w:szCs w:val="22"/>
              </w:rPr>
            </w:pPr>
            <w:r w:rsidRPr="00897C55">
              <w:rPr>
                <w:rFonts w:ascii="Times New Roman" w:hAnsi="Times New Roman"/>
                <w:b/>
                <w:bCs/>
                <w:sz w:val="16"/>
              </w:rPr>
              <w:t>IMPORTADOR</w:t>
            </w:r>
          </w:p>
        </w:tc>
        <w:tc>
          <w:tcPr>
            <w:tcW w:w="2172" w:type="dxa"/>
            <w:gridSpan w:val="4"/>
          </w:tcPr>
          <w:p w:rsidR="0038477D" w:rsidRPr="00897C55" w:rsidRDefault="0038477D" w:rsidP="004C0D95">
            <w:pPr>
              <w:jc w:val="center"/>
              <w:rPr>
                <w:rFonts w:ascii="Times New Roman" w:hAnsi="Times New Roman"/>
                <w:b/>
                <w:bCs/>
              </w:rPr>
            </w:pPr>
          </w:p>
        </w:tc>
        <w:tc>
          <w:tcPr>
            <w:tcW w:w="2108" w:type="dxa"/>
            <w:gridSpan w:val="3"/>
          </w:tcPr>
          <w:p w:rsidR="0038477D" w:rsidRPr="00897C55" w:rsidRDefault="0038477D" w:rsidP="004C0D95">
            <w:pPr>
              <w:jc w:val="center"/>
              <w:rPr>
                <w:rFonts w:ascii="Times New Roman" w:hAnsi="Times New Roman"/>
                <w:b/>
                <w:bCs/>
              </w:rPr>
            </w:pPr>
          </w:p>
        </w:tc>
        <w:tc>
          <w:tcPr>
            <w:tcW w:w="1551" w:type="dxa"/>
            <w:gridSpan w:val="2"/>
          </w:tcPr>
          <w:p w:rsidR="0038477D" w:rsidRPr="00897C55" w:rsidRDefault="0038477D" w:rsidP="004C0D95">
            <w:pPr>
              <w:jc w:val="center"/>
              <w:rPr>
                <w:rFonts w:ascii="Times New Roman" w:hAnsi="Times New Roman"/>
                <w:b/>
                <w:bCs/>
              </w:rPr>
            </w:pPr>
          </w:p>
        </w:tc>
        <w:tc>
          <w:tcPr>
            <w:tcW w:w="2811" w:type="dxa"/>
            <w:gridSpan w:val="4"/>
          </w:tcPr>
          <w:p w:rsidR="0038477D" w:rsidRPr="00897C55" w:rsidRDefault="0038477D" w:rsidP="004C0D95">
            <w:pPr>
              <w:jc w:val="center"/>
              <w:rPr>
                <w:rFonts w:ascii="Times New Roman" w:hAnsi="Times New Roman"/>
                <w:b/>
                <w:bCs/>
              </w:rPr>
            </w:pPr>
          </w:p>
        </w:tc>
      </w:tr>
      <w:tr w:rsidR="00243E63" w:rsidRPr="00AF026E" w:rsidTr="00B473B0">
        <w:trPr>
          <w:trHeight w:val="554"/>
        </w:trPr>
        <w:tc>
          <w:tcPr>
            <w:tcW w:w="1776" w:type="dxa"/>
            <w:shd w:val="clear" w:color="auto" w:fill="auto"/>
            <w:vAlign w:val="center"/>
          </w:tcPr>
          <w:p w:rsidR="0038477D" w:rsidRPr="00897C55" w:rsidRDefault="00504C45" w:rsidP="00BA7D47">
            <w:pPr>
              <w:jc w:val="center"/>
              <w:rPr>
                <w:rFonts w:ascii="Times New Roman" w:hAnsi="Times New Roman"/>
                <w:b/>
                <w:bCs/>
                <w:sz w:val="22"/>
                <w:szCs w:val="22"/>
              </w:rPr>
            </w:pPr>
            <w:r w:rsidRPr="00897C55">
              <w:rPr>
                <w:rFonts w:ascii="Times New Roman" w:hAnsi="Times New Roman"/>
                <w:b/>
                <w:bCs/>
                <w:sz w:val="16"/>
              </w:rPr>
              <w:t>AGENCIA DESPAC</w:t>
            </w:r>
            <w:r w:rsidR="00BA7D47">
              <w:rPr>
                <w:rFonts w:ascii="Times New Roman" w:hAnsi="Times New Roman"/>
                <w:b/>
                <w:bCs/>
                <w:sz w:val="16"/>
              </w:rPr>
              <w:t>HA</w:t>
            </w:r>
            <w:r w:rsidRPr="00897C55">
              <w:rPr>
                <w:rFonts w:ascii="Times New Roman" w:hAnsi="Times New Roman"/>
                <w:b/>
                <w:bCs/>
                <w:sz w:val="16"/>
              </w:rPr>
              <w:t>NTE</w:t>
            </w:r>
          </w:p>
        </w:tc>
        <w:tc>
          <w:tcPr>
            <w:tcW w:w="2172" w:type="dxa"/>
            <w:gridSpan w:val="4"/>
          </w:tcPr>
          <w:p w:rsidR="0038477D" w:rsidRPr="00897C55" w:rsidRDefault="0038477D" w:rsidP="004C0D95">
            <w:pPr>
              <w:jc w:val="center"/>
              <w:rPr>
                <w:rFonts w:ascii="Times New Roman" w:hAnsi="Times New Roman"/>
                <w:b/>
                <w:bCs/>
              </w:rPr>
            </w:pPr>
          </w:p>
        </w:tc>
        <w:tc>
          <w:tcPr>
            <w:tcW w:w="2108" w:type="dxa"/>
            <w:gridSpan w:val="3"/>
          </w:tcPr>
          <w:p w:rsidR="0038477D" w:rsidRPr="00897C55" w:rsidRDefault="0038477D" w:rsidP="004C0D95">
            <w:pPr>
              <w:jc w:val="center"/>
              <w:rPr>
                <w:rFonts w:ascii="Times New Roman" w:hAnsi="Times New Roman"/>
                <w:b/>
                <w:bCs/>
              </w:rPr>
            </w:pPr>
          </w:p>
        </w:tc>
        <w:tc>
          <w:tcPr>
            <w:tcW w:w="1551" w:type="dxa"/>
            <w:gridSpan w:val="2"/>
          </w:tcPr>
          <w:p w:rsidR="0038477D" w:rsidRPr="00897C55" w:rsidRDefault="0038477D" w:rsidP="004C0D95">
            <w:pPr>
              <w:jc w:val="center"/>
              <w:rPr>
                <w:rFonts w:ascii="Times New Roman" w:hAnsi="Times New Roman"/>
                <w:b/>
                <w:bCs/>
              </w:rPr>
            </w:pPr>
          </w:p>
        </w:tc>
        <w:tc>
          <w:tcPr>
            <w:tcW w:w="2811" w:type="dxa"/>
            <w:gridSpan w:val="4"/>
          </w:tcPr>
          <w:p w:rsidR="0038477D" w:rsidRPr="00897C55" w:rsidRDefault="0038477D" w:rsidP="004C0D95">
            <w:pPr>
              <w:jc w:val="center"/>
              <w:rPr>
                <w:rFonts w:ascii="Times New Roman" w:hAnsi="Times New Roman"/>
                <w:b/>
                <w:bCs/>
              </w:rPr>
            </w:pPr>
          </w:p>
        </w:tc>
      </w:tr>
      <w:tr w:rsidR="00243E63" w:rsidRPr="00AF026E" w:rsidTr="00B473B0">
        <w:trPr>
          <w:trHeight w:val="355"/>
        </w:trPr>
        <w:tc>
          <w:tcPr>
            <w:tcW w:w="1776" w:type="dxa"/>
            <w:shd w:val="clear" w:color="auto" w:fill="auto"/>
            <w:vAlign w:val="center"/>
          </w:tcPr>
          <w:p w:rsidR="00504C45" w:rsidRPr="00897C55" w:rsidRDefault="00504C45" w:rsidP="00984299">
            <w:pPr>
              <w:jc w:val="center"/>
              <w:rPr>
                <w:rFonts w:ascii="Times New Roman" w:hAnsi="Times New Roman"/>
                <w:b/>
                <w:bCs/>
                <w:sz w:val="16"/>
              </w:rPr>
            </w:pPr>
            <w:r w:rsidRPr="00897C55">
              <w:rPr>
                <w:rFonts w:ascii="Times New Roman" w:hAnsi="Times New Roman"/>
                <w:b/>
                <w:bCs/>
                <w:sz w:val="16"/>
              </w:rPr>
              <w:t>OTROS</w:t>
            </w:r>
          </w:p>
        </w:tc>
        <w:tc>
          <w:tcPr>
            <w:tcW w:w="2172" w:type="dxa"/>
            <w:gridSpan w:val="4"/>
          </w:tcPr>
          <w:p w:rsidR="00504C45" w:rsidRPr="00897C55" w:rsidRDefault="00504C45" w:rsidP="004C0D95">
            <w:pPr>
              <w:jc w:val="center"/>
              <w:rPr>
                <w:rFonts w:ascii="Times New Roman" w:hAnsi="Times New Roman"/>
                <w:b/>
                <w:bCs/>
              </w:rPr>
            </w:pPr>
          </w:p>
        </w:tc>
        <w:tc>
          <w:tcPr>
            <w:tcW w:w="2108" w:type="dxa"/>
            <w:gridSpan w:val="3"/>
          </w:tcPr>
          <w:p w:rsidR="00504C45" w:rsidRPr="00897C55" w:rsidRDefault="00504C45" w:rsidP="004C0D95">
            <w:pPr>
              <w:jc w:val="center"/>
              <w:rPr>
                <w:rFonts w:ascii="Times New Roman" w:hAnsi="Times New Roman"/>
                <w:b/>
                <w:bCs/>
              </w:rPr>
            </w:pPr>
          </w:p>
        </w:tc>
        <w:tc>
          <w:tcPr>
            <w:tcW w:w="1551" w:type="dxa"/>
            <w:gridSpan w:val="2"/>
          </w:tcPr>
          <w:p w:rsidR="00504C45" w:rsidRPr="00897C55" w:rsidRDefault="00504C45" w:rsidP="004C0D95">
            <w:pPr>
              <w:jc w:val="center"/>
              <w:rPr>
                <w:rFonts w:ascii="Times New Roman" w:hAnsi="Times New Roman"/>
                <w:b/>
                <w:bCs/>
              </w:rPr>
            </w:pPr>
          </w:p>
        </w:tc>
        <w:tc>
          <w:tcPr>
            <w:tcW w:w="2811" w:type="dxa"/>
            <w:gridSpan w:val="4"/>
          </w:tcPr>
          <w:p w:rsidR="00504C45" w:rsidRPr="00897C55" w:rsidRDefault="00504C45" w:rsidP="004C0D95">
            <w:pPr>
              <w:jc w:val="center"/>
              <w:rPr>
                <w:rFonts w:ascii="Times New Roman" w:hAnsi="Times New Roman"/>
                <w:b/>
                <w:bCs/>
              </w:rPr>
            </w:pPr>
          </w:p>
        </w:tc>
      </w:tr>
      <w:tr w:rsidR="00243E63" w:rsidRPr="00AF026E" w:rsidTr="00897C55">
        <w:trPr>
          <w:trHeight w:val="247"/>
        </w:trPr>
        <w:tc>
          <w:tcPr>
            <w:tcW w:w="10418" w:type="dxa"/>
            <w:gridSpan w:val="14"/>
          </w:tcPr>
          <w:p w:rsidR="0038477D" w:rsidRPr="00AF026E" w:rsidRDefault="0038477D" w:rsidP="004C0D95">
            <w:pPr>
              <w:jc w:val="center"/>
              <w:rPr>
                <w:rFonts w:ascii="Times New Roman" w:hAnsi="Times New Roman"/>
                <w:b/>
                <w:bCs/>
              </w:rPr>
            </w:pPr>
            <w:r w:rsidRPr="00AF026E">
              <w:rPr>
                <w:rFonts w:ascii="Times New Roman" w:hAnsi="Times New Roman"/>
                <w:b/>
                <w:bCs/>
              </w:rPr>
              <w:t>DATOS DE LA MERCANCÍA</w:t>
            </w:r>
          </w:p>
        </w:tc>
      </w:tr>
      <w:tr w:rsidR="00243E63" w:rsidRPr="00AF026E" w:rsidTr="00B473B0">
        <w:trPr>
          <w:trHeight w:val="247"/>
        </w:trPr>
        <w:tc>
          <w:tcPr>
            <w:tcW w:w="2901" w:type="dxa"/>
            <w:gridSpan w:val="4"/>
            <w:vAlign w:val="center"/>
          </w:tcPr>
          <w:p w:rsidR="0038477D" w:rsidRPr="00897C55" w:rsidRDefault="0038477D" w:rsidP="00897C55">
            <w:pPr>
              <w:rPr>
                <w:rFonts w:ascii="Times New Roman" w:hAnsi="Times New Roman"/>
                <w:b/>
                <w:bCs/>
              </w:rPr>
            </w:pPr>
          </w:p>
        </w:tc>
        <w:tc>
          <w:tcPr>
            <w:tcW w:w="3672" w:type="dxa"/>
            <w:gridSpan w:val="5"/>
            <w:vAlign w:val="center"/>
          </w:tcPr>
          <w:p w:rsidR="0038477D" w:rsidRPr="00897C55" w:rsidRDefault="0038477D" w:rsidP="00897C55">
            <w:pPr>
              <w:jc w:val="center"/>
              <w:rPr>
                <w:rFonts w:ascii="Times New Roman" w:hAnsi="Times New Roman"/>
                <w:b/>
                <w:bCs/>
                <w:sz w:val="16"/>
              </w:rPr>
            </w:pPr>
            <w:r w:rsidRPr="00897C55">
              <w:rPr>
                <w:rFonts w:ascii="Times New Roman" w:hAnsi="Times New Roman"/>
                <w:b/>
                <w:bCs/>
                <w:sz w:val="16"/>
              </w:rPr>
              <w:t>DATOS GENERALES</w:t>
            </w:r>
          </w:p>
        </w:tc>
        <w:tc>
          <w:tcPr>
            <w:tcW w:w="3845" w:type="dxa"/>
            <w:gridSpan w:val="5"/>
            <w:vAlign w:val="center"/>
          </w:tcPr>
          <w:p w:rsidR="0038477D" w:rsidRPr="00897C55" w:rsidRDefault="0038477D" w:rsidP="00897C55">
            <w:pPr>
              <w:jc w:val="center"/>
              <w:rPr>
                <w:rFonts w:ascii="Times New Roman" w:hAnsi="Times New Roman"/>
                <w:b/>
                <w:bCs/>
                <w:sz w:val="16"/>
              </w:rPr>
            </w:pPr>
            <w:r w:rsidRPr="00897C55">
              <w:rPr>
                <w:rFonts w:ascii="Times New Roman" w:hAnsi="Times New Roman"/>
                <w:b/>
                <w:bCs/>
                <w:sz w:val="16"/>
              </w:rPr>
              <w:t>OBSERVACIONES</w:t>
            </w:r>
          </w:p>
        </w:tc>
      </w:tr>
      <w:tr w:rsidR="00243E63" w:rsidRPr="00AF026E" w:rsidTr="00B473B0">
        <w:trPr>
          <w:trHeight w:val="340"/>
        </w:trPr>
        <w:tc>
          <w:tcPr>
            <w:tcW w:w="2901" w:type="dxa"/>
            <w:gridSpan w:val="4"/>
            <w:vAlign w:val="center"/>
          </w:tcPr>
          <w:p w:rsidR="0038477D" w:rsidRPr="00897C55" w:rsidRDefault="0038477D" w:rsidP="00BA7D47">
            <w:pPr>
              <w:rPr>
                <w:rFonts w:ascii="Times New Roman" w:hAnsi="Times New Roman"/>
                <w:b/>
                <w:bCs/>
              </w:rPr>
            </w:pPr>
            <w:r w:rsidRPr="00897C55">
              <w:rPr>
                <w:rFonts w:ascii="Times New Roman" w:hAnsi="Times New Roman"/>
                <w:b/>
                <w:bCs/>
                <w:sz w:val="16"/>
              </w:rPr>
              <w:t>N</w:t>
            </w:r>
            <w:r w:rsidR="00BA7D47">
              <w:rPr>
                <w:rFonts w:ascii="Times New Roman" w:hAnsi="Times New Roman"/>
                <w:b/>
                <w:bCs/>
                <w:sz w:val="16"/>
              </w:rPr>
              <w:t>Ú</w:t>
            </w:r>
            <w:r w:rsidRPr="00897C55">
              <w:rPr>
                <w:rFonts w:ascii="Times New Roman" w:hAnsi="Times New Roman"/>
                <w:b/>
                <w:bCs/>
                <w:sz w:val="16"/>
              </w:rPr>
              <w:t>MERO DE DUI</w:t>
            </w:r>
          </w:p>
        </w:tc>
        <w:tc>
          <w:tcPr>
            <w:tcW w:w="3672" w:type="dxa"/>
            <w:gridSpan w:val="5"/>
          </w:tcPr>
          <w:p w:rsidR="0038477D" w:rsidRPr="00897C55" w:rsidRDefault="0038477D" w:rsidP="004C0D95">
            <w:pPr>
              <w:jc w:val="center"/>
              <w:rPr>
                <w:rFonts w:ascii="Times New Roman" w:hAnsi="Times New Roman"/>
                <w:b/>
                <w:bCs/>
                <w:sz w:val="16"/>
              </w:rPr>
            </w:pPr>
          </w:p>
        </w:tc>
        <w:tc>
          <w:tcPr>
            <w:tcW w:w="3845" w:type="dxa"/>
            <w:gridSpan w:val="5"/>
          </w:tcPr>
          <w:p w:rsidR="0038477D" w:rsidRPr="00897C55" w:rsidRDefault="0038477D" w:rsidP="004C0D95">
            <w:pPr>
              <w:jc w:val="center"/>
              <w:rPr>
                <w:rFonts w:ascii="Times New Roman" w:hAnsi="Times New Roman"/>
                <w:b/>
                <w:bCs/>
                <w:sz w:val="16"/>
              </w:rPr>
            </w:pPr>
          </w:p>
        </w:tc>
      </w:tr>
      <w:tr w:rsidR="00243E63" w:rsidRPr="00AF026E" w:rsidTr="00B473B0">
        <w:trPr>
          <w:trHeight w:val="340"/>
        </w:trPr>
        <w:tc>
          <w:tcPr>
            <w:tcW w:w="2901" w:type="dxa"/>
            <w:gridSpan w:val="4"/>
            <w:vAlign w:val="center"/>
          </w:tcPr>
          <w:p w:rsidR="005B4E7C" w:rsidRPr="00897C55" w:rsidRDefault="005B4E7C" w:rsidP="00897C55">
            <w:pPr>
              <w:rPr>
                <w:rFonts w:ascii="Times New Roman" w:hAnsi="Times New Roman"/>
                <w:b/>
                <w:bCs/>
                <w:sz w:val="16"/>
              </w:rPr>
            </w:pPr>
            <w:r w:rsidRPr="00897C55">
              <w:rPr>
                <w:rFonts w:ascii="Times New Roman" w:hAnsi="Times New Roman"/>
                <w:b/>
                <w:bCs/>
                <w:sz w:val="16"/>
              </w:rPr>
              <w:t xml:space="preserve">N° DE ÍTEM </w:t>
            </w:r>
          </w:p>
        </w:tc>
        <w:tc>
          <w:tcPr>
            <w:tcW w:w="3672" w:type="dxa"/>
            <w:gridSpan w:val="5"/>
          </w:tcPr>
          <w:p w:rsidR="005B4E7C" w:rsidRPr="00897C55" w:rsidRDefault="005B4E7C" w:rsidP="004C0D95">
            <w:pPr>
              <w:jc w:val="center"/>
              <w:rPr>
                <w:rFonts w:ascii="Times New Roman" w:hAnsi="Times New Roman"/>
                <w:b/>
                <w:bCs/>
                <w:sz w:val="16"/>
              </w:rPr>
            </w:pPr>
          </w:p>
        </w:tc>
        <w:tc>
          <w:tcPr>
            <w:tcW w:w="3845" w:type="dxa"/>
            <w:gridSpan w:val="5"/>
          </w:tcPr>
          <w:p w:rsidR="005B4E7C" w:rsidRPr="00897C55" w:rsidRDefault="005B4E7C" w:rsidP="004C0D95">
            <w:pPr>
              <w:jc w:val="center"/>
              <w:rPr>
                <w:rFonts w:ascii="Times New Roman" w:hAnsi="Times New Roman"/>
                <w:b/>
                <w:bCs/>
                <w:sz w:val="16"/>
              </w:rPr>
            </w:pPr>
          </w:p>
        </w:tc>
      </w:tr>
      <w:tr w:rsidR="001D41A6" w:rsidRPr="00AF026E" w:rsidTr="00B473B0">
        <w:trPr>
          <w:trHeight w:val="340"/>
        </w:trPr>
        <w:tc>
          <w:tcPr>
            <w:tcW w:w="2901" w:type="dxa"/>
            <w:gridSpan w:val="4"/>
            <w:vAlign w:val="center"/>
          </w:tcPr>
          <w:p w:rsidR="001D41A6" w:rsidRPr="00897C55" w:rsidRDefault="001D41A6" w:rsidP="00897C55">
            <w:pPr>
              <w:rPr>
                <w:rFonts w:ascii="Times New Roman" w:hAnsi="Times New Roman"/>
                <w:b/>
                <w:bCs/>
                <w:sz w:val="16"/>
              </w:rPr>
            </w:pPr>
            <w:r w:rsidRPr="00897C55">
              <w:rPr>
                <w:rFonts w:ascii="Times New Roman" w:hAnsi="Times New Roman"/>
                <w:b/>
                <w:bCs/>
                <w:sz w:val="16"/>
              </w:rPr>
              <w:t>SUBPARTIDA DECLARADA</w:t>
            </w:r>
          </w:p>
        </w:tc>
        <w:tc>
          <w:tcPr>
            <w:tcW w:w="3672" w:type="dxa"/>
            <w:gridSpan w:val="5"/>
          </w:tcPr>
          <w:p w:rsidR="001D41A6" w:rsidRPr="00897C55" w:rsidRDefault="001D41A6" w:rsidP="004C0D95">
            <w:pPr>
              <w:jc w:val="center"/>
              <w:rPr>
                <w:rFonts w:ascii="Times New Roman" w:hAnsi="Times New Roman"/>
                <w:b/>
                <w:bCs/>
                <w:sz w:val="16"/>
              </w:rPr>
            </w:pPr>
          </w:p>
        </w:tc>
        <w:tc>
          <w:tcPr>
            <w:tcW w:w="3845" w:type="dxa"/>
            <w:gridSpan w:val="5"/>
          </w:tcPr>
          <w:p w:rsidR="001D41A6" w:rsidRPr="00897C55" w:rsidRDefault="001D41A6" w:rsidP="004C0D95">
            <w:pPr>
              <w:jc w:val="center"/>
              <w:rPr>
                <w:rFonts w:ascii="Times New Roman" w:hAnsi="Times New Roman"/>
                <w:b/>
                <w:bCs/>
                <w:sz w:val="16"/>
              </w:rPr>
            </w:pPr>
          </w:p>
        </w:tc>
      </w:tr>
      <w:tr w:rsidR="00243E63" w:rsidRPr="00AF026E" w:rsidTr="00B473B0">
        <w:trPr>
          <w:trHeight w:val="340"/>
        </w:trPr>
        <w:tc>
          <w:tcPr>
            <w:tcW w:w="2901" w:type="dxa"/>
            <w:gridSpan w:val="4"/>
            <w:vAlign w:val="center"/>
          </w:tcPr>
          <w:p w:rsidR="0038477D" w:rsidRPr="00897C55" w:rsidRDefault="0038477D" w:rsidP="00897C55">
            <w:pPr>
              <w:rPr>
                <w:rFonts w:ascii="Times New Roman" w:hAnsi="Times New Roman"/>
                <w:b/>
                <w:bCs/>
                <w:sz w:val="16"/>
              </w:rPr>
            </w:pPr>
            <w:r w:rsidRPr="00897C55">
              <w:rPr>
                <w:rFonts w:ascii="Times New Roman" w:hAnsi="Times New Roman"/>
                <w:b/>
                <w:bCs/>
                <w:sz w:val="16"/>
              </w:rPr>
              <w:t>MARCA Y/O NOMBRE COMERCIAL</w:t>
            </w:r>
          </w:p>
        </w:tc>
        <w:tc>
          <w:tcPr>
            <w:tcW w:w="3672" w:type="dxa"/>
            <w:gridSpan w:val="5"/>
          </w:tcPr>
          <w:p w:rsidR="0038477D" w:rsidRPr="00897C55" w:rsidRDefault="0038477D" w:rsidP="004C0D95">
            <w:pPr>
              <w:jc w:val="center"/>
              <w:rPr>
                <w:rFonts w:ascii="Times New Roman" w:hAnsi="Times New Roman"/>
                <w:b/>
                <w:bCs/>
              </w:rPr>
            </w:pPr>
          </w:p>
        </w:tc>
        <w:tc>
          <w:tcPr>
            <w:tcW w:w="3845" w:type="dxa"/>
            <w:gridSpan w:val="5"/>
          </w:tcPr>
          <w:p w:rsidR="0038477D" w:rsidRPr="00897C55" w:rsidRDefault="0038477D" w:rsidP="004C0D95">
            <w:pPr>
              <w:jc w:val="center"/>
              <w:rPr>
                <w:rFonts w:ascii="Times New Roman" w:hAnsi="Times New Roman"/>
                <w:b/>
                <w:bCs/>
              </w:rPr>
            </w:pPr>
          </w:p>
        </w:tc>
      </w:tr>
      <w:tr w:rsidR="00243E63" w:rsidRPr="00AF026E" w:rsidTr="00B473B0">
        <w:trPr>
          <w:trHeight w:val="340"/>
        </w:trPr>
        <w:tc>
          <w:tcPr>
            <w:tcW w:w="2901" w:type="dxa"/>
            <w:gridSpan w:val="4"/>
            <w:vAlign w:val="center"/>
          </w:tcPr>
          <w:p w:rsidR="0038477D" w:rsidRPr="00897C55" w:rsidRDefault="0038477D" w:rsidP="00897C55">
            <w:pPr>
              <w:rPr>
                <w:rFonts w:ascii="Times New Roman" w:hAnsi="Times New Roman"/>
                <w:b/>
                <w:bCs/>
                <w:sz w:val="16"/>
              </w:rPr>
            </w:pPr>
            <w:r w:rsidRPr="00897C55">
              <w:rPr>
                <w:rFonts w:ascii="Times New Roman" w:hAnsi="Times New Roman"/>
                <w:b/>
                <w:bCs/>
                <w:sz w:val="16"/>
              </w:rPr>
              <w:t>PROVEEDOR Y/0 FABRICANTE</w:t>
            </w:r>
          </w:p>
        </w:tc>
        <w:tc>
          <w:tcPr>
            <w:tcW w:w="3672" w:type="dxa"/>
            <w:gridSpan w:val="5"/>
          </w:tcPr>
          <w:p w:rsidR="0038477D" w:rsidRPr="00897C55" w:rsidRDefault="0038477D" w:rsidP="004C0D95">
            <w:pPr>
              <w:jc w:val="center"/>
              <w:rPr>
                <w:rFonts w:ascii="Times New Roman" w:hAnsi="Times New Roman"/>
                <w:b/>
                <w:bCs/>
              </w:rPr>
            </w:pPr>
          </w:p>
        </w:tc>
        <w:tc>
          <w:tcPr>
            <w:tcW w:w="3845" w:type="dxa"/>
            <w:gridSpan w:val="5"/>
          </w:tcPr>
          <w:p w:rsidR="0038477D" w:rsidRPr="00897C55" w:rsidRDefault="0038477D" w:rsidP="004C0D95">
            <w:pPr>
              <w:jc w:val="center"/>
              <w:rPr>
                <w:rFonts w:ascii="Times New Roman" w:hAnsi="Times New Roman"/>
                <w:b/>
                <w:bCs/>
              </w:rPr>
            </w:pPr>
          </w:p>
        </w:tc>
      </w:tr>
      <w:tr w:rsidR="00243E63" w:rsidRPr="00AF026E" w:rsidTr="00B473B0">
        <w:trPr>
          <w:trHeight w:val="340"/>
        </w:trPr>
        <w:tc>
          <w:tcPr>
            <w:tcW w:w="2901" w:type="dxa"/>
            <w:gridSpan w:val="4"/>
            <w:vAlign w:val="center"/>
          </w:tcPr>
          <w:p w:rsidR="0038477D" w:rsidRPr="00897C55" w:rsidRDefault="0038477D" w:rsidP="00897C55">
            <w:pPr>
              <w:rPr>
                <w:rFonts w:ascii="Times New Roman" w:hAnsi="Times New Roman"/>
                <w:b/>
                <w:bCs/>
                <w:sz w:val="16"/>
              </w:rPr>
            </w:pPr>
            <w:r w:rsidRPr="00897C55">
              <w:rPr>
                <w:rFonts w:ascii="Times New Roman" w:hAnsi="Times New Roman"/>
                <w:b/>
                <w:bCs/>
                <w:sz w:val="16"/>
              </w:rPr>
              <w:t>CARACTERÍSTICAS (USOS Y APLICACIONES)</w:t>
            </w:r>
          </w:p>
        </w:tc>
        <w:tc>
          <w:tcPr>
            <w:tcW w:w="3672" w:type="dxa"/>
            <w:gridSpan w:val="5"/>
          </w:tcPr>
          <w:p w:rsidR="0038477D" w:rsidRPr="00897C55" w:rsidRDefault="0038477D" w:rsidP="004C0D95">
            <w:pPr>
              <w:jc w:val="center"/>
              <w:rPr>
                <w:rFonts w:ascii="Times New Roman" w:hAnsi="Times New Roman"/>
                <w:b/>
                <w:bCs/>
              </w:rPr>
            </w:pPr>
          </w:p>
        </w:tc>
        <w:tc>
          <w:tcPr>
            <w:tcW w:w="3845" w:type="dxa"/>
            <w:gridSpan w:val="5"/>
          </w:tcPr>
          <w:p w:rsidR="0038477D" w:rsidRPr="00897C55" w:rsidRDefault="0038477D" w:rsidP="004C0D95">
            <w:pPr>
              <w:jc w:val="center"/>
              <w:rPr>
                <w:rFonts w:ascii="Times New Roman" w:hAnsi="Times New Roman"/>
                <w:b/>
                <w:bCs/>
              </w:rPr>
            </w:pPr>
          </w:p>
        </w:tc>
      </w:tr>
      <w:tr w:rsidR="00243E63" w:rsidRPr="00AF026E" w:rsidTr="00B473B0">
        <w:trPr>
          <w:trHeight w:val="340"/>
        </w:trPr>
        <w:tc>
          <w:tcPr>
            <w:tcW w:w="2901" w:type="dxa"/>
            <w:gridSpan w:val="4"/>
            <w:vAlign w:val="center"/>
          </w:tcPr>
          <w:p w:rsidR="0038477D" w:rsidRPr="00897C55" w:rsidRDefault="0038477D" w:rsidP="00897C55">
            <w:pPr>
              <w:rPr>
                <w:rFonts w:ascii="Times New Roman" w:hAnsi="Times New Roman"/>
                <w:b/>
                <w:bCs/>
                <w:sz w:val="16"/>
              </w:rPr>
            </w:pPr>
            <w:r w:rsidRPr="00897C55">
              <w:rPr>
                <w:rFonts w:ascii="Times New Roman" w:hAnsi="Times New Roman"/>
                <w:b/>
                <w:bCs/>
                <w:sz w:val="16"/>
              </w:rPr>
              <w:t>COMPOSICIÓN</w:t>
            </w:r>
          </w:p>
          <w:p w:rsidR="0038477D" w:rsidRPr="00B473B0" w:rsidRDefault="0038477D" w:rsidP="00897C55">
            <w:pPr>
              <w:rPr>
                <w:rFonts w:ascii="Times New Roman" w:hAnsi="Times New Roman"/>
                <w:bCs/>
                <w:sz w:val="16"/>
              </w:rPr>
            </w:pPr>
            <w:r w:rsidRPr="00B473B0">
              <w:rPr>
                <w:rFonts w:ascii="Times New Roman" w:hAnsi="Times New Roman"/>
                <w:bCs/>
                <w:sz w:val="16"/>
              </w:rPr>
              <w:t>(SI CORRESPONDE)</w:t>
            </w:r>
          </w:p>
        </w:tc>
        <w:tc>
          <w:tcPr>
            <w:tcW w:w="3672" w:type="dxa"/>
            <w:gridSpan w:val="5"/>
          </w:tcPr>
          <w:p w:rsidR="0038477D" w:rsidRPr="00897C55" w:rsidRDefault="0038477D" w:rsidP="004C0D95">
            <w:pPr>
              <w:jc w:val="center"/>
              <w:rPr>
                <w:rFonts w:ascii="Times New Roman" w:hAnsi="Times New Roman"/>
                <w:b/>
                <w:bCs/>
              </w:rPr>
            </w:pPr>
          </w:p>
        </w:tc>
        <w:tc>
          <w:tcPr>
            <w:tcW w:w="3845" w:type="dxa"/>
            <w:gridSpan w:val="5"/>
          </w:tcPr>
          <w:p w:rsidR="0038477D" w:rsidRPr="00897C55" w:rsidRDefault="0038477D" w:rsidP="004C0D95">
            <w:pPr>
              <w:jc w:val="center"/>
              <w:rPr>
                <w:rFonts w:ascii="Times New Roman" w:hAnsi="Times New Roman"/>
                <w:b/>
                <w:bCs/>
              </w:rPr>
            </w:pPr>
          </w:p>
        </w:tc>
      </w:tr>
      <w:tr w:rsidR="00243E63" w:rsidRPr="00AF026E" w:rsidTr="00B473B0">
        <w:trPr>
          <w:trHeight w:val="340"/>
        </w:trPr>
        <w:tc>
          <w:tcPr>
            <w:tcW w:w="2901" w:type="dxa"/>
            <w:gridSpan w:val="4"/>
            <w:vAlign w:val="center"/>
          </w:tcPr>
          <w:p w:rsidR="0038477D" w:rsidRPr="00897C55" w:rsidRDefault="0038477D" w:rsidP="00897C55">
            <w:pPr>
              <w:rPr>
                <w:rFonts w:ascii="Times New Roman" w:hAnsi="Times New Roman"/>
                <w:b/>
                <w:bCs/>
                <w:sz w:val="16"/>
              </w:rPr>
            </w:pPr>
            <w:r w:rsidRPr="00897C55">
              <w:rPr>
                <w:rFonts w:ascii="Times New Roman" w:hAnsi="Times New Roman"/>
                <w:b/>
                <w:bCs/>
                <w:sz w:val="16"/>
              </w:rPr>
              <w:t>N</w:t>
            </w:r>
            <w:r w:rsidR="00F24687">
              <w:rPr>
                <w:rFonts w:ascii="Times New Roman" w:hAnsi="Times New Roman"/>
                <w:b/>
                <w:bCs/>
                <w:sz w:val="16"/>
              </w:rPr>
              <w:t>Ú</w:t>
            </w:r>
            <w:r w:rsidRPr="00897C55">
              <w:rPr>
                <w:rFonts w:ascii="Times New Roman" w:hAnsi="Times New Roman"/>
                <w:b/>
                <w:bCs/>
                <w:sz w:val="16"/>
              </w:rPr>
              <w:t>MERO DE MUESTRAS</w:t>
            </w:r>
          </w:p>
          <w:p w:rsidR="0038477D" w:rsidRPr="00B473B0" w:rsidRDefault="0038477D" w:rsidP="00897C55">
            <w:pPr>
              <w:rPr>
                <w:rFonts w:ascii="Times New Roman" w:hAnsi="Times New Roman"/>
                <w:bCs/>
                <w:sz w:val="16"/>
              </w:rPr>
            </w:pPr>
            <w:r w:rsidRPr="00B473B0">
              <w:rPr>
                <w:rFonts w:ascii="Times New Roman" w:hAnsi="Times New Roman"/>
                <w:bCs/>
                <w:sz w:val="16"/>
              </w:rPr>
              <w:t>(SI CORRESPONDE)</w:t>
            </w:r>
          </w:p>
        </w:tc>
        <w:tc>
          <w:tcPr>
            <w:tcW w:w="3672" w:type="dxa"/>
            <w:gridSpan w:val="5"/>
          </w:tcPr>
          <w:p w:rsidR="0038477D" w:rsidRPr="00897C55" w:rsidRDefault="0038477D" w:rsidP="004C0D95">
            <w:pPr>
              <w:jc w:val="center"/>
              <w:rPr>
                <w:rFonts w:ascii="Times New Roman" w:hAnsi="Times New Roman"/>
                <w:b/>
                <w:bCs/>
              </w:rPr>
            </w:pPr>
          </w:p>
        </w:tc>
        <w:tc>
          <w:tcPr>
            <w:tcW w:w="3845" w:type="dxa"/>
            <w:gridSpan w:val="5"/>
          </w:tcPr>
          <w:p w:rsidR="0038477D" w:rsidRPr="00897C55" w:rsidRDefault="0038477D" w:rsidP="004C0D95">
            <w:pPr>
              <w:jc w:val="center"/>
              <w:rPr>
                <w:rFonts w:ascii="Times New Roman" w:hAnsi="Times New Roman"/>
                <w:b/>
                <w:bCs/>
              </w:rPr>
            </w:pPr>
          </w:p>
        </w:tc>
      </w:tr>
      <w:tr w:rsidR="00243E63" w:rsidRPr="00AF026E" w:rsidTr="00B473B0">
        <w:trPr>
          <w:trHeight w:val="340"/>
        </w:trPr>
        <w:tc>
          <w:tcPr>
            <w:tcW w:w="2901" w:type="dxa"/>
            <w:gridSpan w:val="4"/>
            <w:vAlign w:val="center"/>
          </w:tcPr>
          <w:p w:rsidR="0038477D" w:rsidRPr="00897C55" w:rsidRDefault="00642E14" w:rsidP="00897C55">
            <w:pPr>
              <w:rPr>
                <w:rFonts w:ascii="Times New Roman" w:hAnsi="Times New Roman"/>
                <w:b/>
                <w:bCs/>
                <w:sz w:val="16"/>
                <w:highlight w:val="yellow"/>
              </w:rPr>
            </w:pPr>
            <w:r w:rsidRPr="00897C55">
              <w:rPr>
                <w:rFonts w:ascii="Times New Roman" w:hAnsi="Times New Roman"/>
                <w:b/>
                <w:bCs/>
                <w:sz w:val="16"/>
              </w:rPr>
              <w:t>OTROS</w:t>
            </w:r>
          </w:p>
        </w:tc>
        <w:tc>
          <w:tcPr>
            <w:tcW w:w="3672" w:type="dxa"/>
            <w:gridSpan w:val="5"/>
          </w:tcPr>
          <w:p w:rsidR="00504C45" w:rsidRPr="00897C55" w:rsidRDefault="00504C45" w:rsidP="00504C45">
            <w:pPr>
              <w:rPr>
                <w:rFonts w:ascii="Times New Roman" w:hAnsi="Times New Roman"/>
                <w:b/>
                <w:bCs/>
                <w:highlight w:val="yellow"/>
              </w:rPr>
            </w:pPr>
          </w:p>
        </w:tc>
        <w:tc>
          <w:tcPr>
            <w:tcW w:w="3845" w:type="dxa"/>
            <w:gridSpan w:val="5"/>
          </w:tcPr>
          <w:p w:rsidR="00421D4F" w:rsidRPr="00897C55" w:rsidRDefault="00421D4F" w:rsidP="00421D4F">
            <w:pPr>
              <w:rPr>
                <w:rFonts w:ascii="Times New Roman" w:hAnsi="Times New Roman"/>
                <w:b/>
                <w:bCs/>
                <w:highlight w:val="yellow"/>
              </w:rPr>
            </w:pPr>
          </w:p>
        </w:tc>
      </w:tr>
      <w:tr w:rsidR="00243E63" w:rsidRPr="00AF026E" w:rsidTr="000468AE">
        <w:trPr>
          <w:trHeight w:val="454"/>
        </w:trPr>
        <w:tc>
          <w:tcPr>
            <w:tcW w:w="10418" w:type="dxa"/>
            <w:gridSpan w:val="14"/>
            <w:vAlign w:val="center"/>
          </w:tcPr>
          <w:p w:rsidR="00984299" w:rsidRPr="00AF026E" w:rsidRDefault="0038477D" w:rsidP="000468AE">
            <w:pPr>
              <w:jc w:val="center"/>
              <w:rPr>
                <w:rFonts w:ascii="Times New Roman" w:hAnsi="Times New Roman"/>
                <w:b/>
                <w:bCs/>
              </w:rPr>
            </w:pPr>
            <w:r w:rsidRPr="00AF026E">
              <w:rPr>
                <w:rFonts w:ascii="Times New Roman" w:hAnsi="Times New Roman"/>
                <w:b/>
                <w:bCs/>
              </w:rPr>
              <w:t>ADJUNTOS</w:t>
            </w:r>
          </w:p>
        </w:tc>
      </w:tr>
      <w:tr w:rsidR="00243E63" w:rsidRPr="00AF026E" w:rsidTr="00B473B0">
        <w:trPr>
          <w:trHeight w:val="283"/>
        </w:trPr>
        <w:tc>
          <w:tcPr>
            <w:tcW w:w="2103" w:type="dxa"/>
            <w:gridSpan w:val="2"/>
            <w:vAlign w:val="center"/>
          </w:tcPr>
          <w:p w:rsidR="0021686E" w:rsidRPr="000468AE" w:rsidRDefault="001A634C" w:rsidP="00BE3FEA">
            <w:pPr>
              <w:rPr>
                <w:rFonts w:ascii="Times New Roman" w:hAnsi="Times New Roman"/>
                <w:bCs/>
                <w:sz w:val="20"/>
              </w:rPr>
            </w:pPr>
            <w:r w:rsidRPr="000468AE">
              <w:rPr>
                <w:rFonts w:ascii="Times New Roman" w:hAnsi="Times New Roman"/>
                <w:bCs/>
                <w:sz w:val="20"/>
              </w:rPr>
              <w:t>Factura</w:t>
            </w:r>
          </w:p>
        </w:tc>
        <w:tc>
          <w:tcPr>
            <w:tcW w:w="340" w:type="dxa"/>
            <w:vAlign w:val="center"/>
          </w:tcPr>
          <w:p w:rsidR="0021686E" w:rsidRPr="000468AE" w:rsidRDefault="0021686E" w:rsidP="00BE3FEA">
            <w:pPr>
              <w:rPr>
                <w:rFonts w:ascii="Times New Roman" w:hAnsi="Times New Roman"/>
                <w:bCs/>
                <w:sz w:val="20"/>
              </w:rPr>
            </w:pPr>
          </w:p>
        </w:tc>
        <w:tc>
          <w:tcPr>
            <w:tcW w:w="2418" w:type="dxa"/>
            <w:gridSpan w:val="3"/>
            <w:vAlign w:val="center"/>
          </w:tcPr>
          <w:p w:rsidR="0021686E" w:rsidRPr="000468AE" w:rsidRDefault="0021686E" w:rsidP="00BE3FEA">
            <w:pPr>
              <w:rPr>
                <w:rFonts w:ascii="Times New Roman" w:hAnsi="Times New Roman"/>
                <w:bCs/>
                <w:sz w:val="20"/>
              </w:rPr>
            </w:pPr>
            <w:r w:rsidRPr="000468AE">
              <w:rPr>
                <w:rFonts w:ascii="Times New Roman" w:hAnsi="Times New Roman"/>
                <w:bCs/>
                <w:sz w:val="20"/>
              </w:rPr>
              <w:t>Muestra</w:t>
            </w:r>
          </w:p>
        </w:tc>
        <w:tc>
          <w:tcPr>
            <w:tcW w:w="340" w:type="dxa"/>
            <w:vAlign w:val="center"/>
          </w:tcPr>
          <w:p w:rsidR="0021686E" w:rsidRPr="000468AE" w:rsidRDefault="0021686E" w:rsidP="00BE3FEA">
            <w:pPr>
              <w:rPr>
                <w:rFonts w:ascii="Times New Roman" w:hAnsi="Times New Roman"/>
                <w:bCs/>
                <w:sz w:val="20"/>
              </w:rPr>
            </w:pPr>
          </w:p>
        </w:tc>
        <w:tc>
          <w:tcPr>
            <w:tcW w:w="2551" w:type="dxa"/>
            <w:gridSpan w:val="4"/>
            <w:vAlign w:val="center"/>
          </w:tcPr>
          <w:p w:rsidR="0021686E" w:rsidRPr="000468AE" w:rsidRDefault="0021686E" w:rsidP="00BE3FEA">
            <w:pPr>
              <w:rPr>
                <w:rFonts w:ascii="Times New Roman" w:hAnsi="Times New Roman"/>
                <w:bCs/>
                <w:sz w:val="20"/>
              </w:rPr>
            </w:pPr>
            <w:r w:rsidRPr="000468AE">
              <w:rPr>
                <w:rFonts w:ascii="Times New Roman" w:hAnsi="Times New Roman"/>
                <w:bCs/>
                <w:sz w:val="20"/>
              </w:rPr>
              <w:t xml:space="preserve">Manuales </w:t>
            </w:r>
          </w:p>
        </w:tc>
        <w:tc>
          <w:tcPr>
            <w:tcW w:w="337" w:type="dxa"/>
            <w:vAlign w:val="center"/>
          </w:tcPr>
          <w:p w:rsidR="0021686E" w:rsidRPr="000468AE" w:rsidRDefault="0021686E" w:rsidP="00BE3FEA">
            <w:pPr>
              <w:rPr>
                <w:rFonts w:ascii="Times New Roman" w:hAnsi="Times New Roman"/>
                <w:bCs/>
                <w:sz w:val="20"/>
              </w:rPr>
            </w:pPr>
          </w:p>
        </w:tc>
        <w:tc>
          <w:tcPr>
            <w:tcW w:w="1970" w:type="dxa"/>
            <w:vAlign w:val="center"/>
          </w:tcPr>
          <w:p w:rsidR="0021686E" w:rsidRPr="000468AE" w:rsidRDefault="0021686E" w:rsidP="00BE3FEA">
            <w:pPr>
              <w:rPr>
                <w:rFonts w:ascii="Times New Roman" w:hAnsi="Times New Roman"/>
                <w:bCs/>
                <w:sz w:val="20"/>
              </w:rPr>
            </w:pPr>
            <w:r w:rsidRPr="000468AE">
              <w:rPr>
                <w:rFonts w:ascii="Times New Roman" w:hAnsi="Times New Roman"/>
                <w:bCs/>
                <w:sz w:val="20"/>
              </w:rPr>
              <w:t>Otros (especificar)</w:t>
            </w:r>
          </w:p>
        </w:tc>
        <w:tc>
          <w:tcPr>
            <w:tcW w:w="359" w:type="dxa"/>
            <w:vAlign w:val="center"/>
          </w:tcPr>
          <w:p w:rsidR="0021686E" w:rsidRPr="000468AE" w:rsidRDefault="0021686E" w:rsidP="00BE3FEA">
            <w:pPr>
              <w:rPr>
                <w:rFonts w:ascii="Times New Roman" w:hAnsi="Times New Roman"/>
                <w:bCs/>
                <w:sz w:val="20"/>
              </w:rPr>
            </w:pPr>
          </w:p>
        </w:tc>
      </w:tr>
      <w:tr w:rsidR="00243E63" w:rsidRPr="00AF026E" w:rsidTr="00B473B0">
        <w:trPr>
          <w:trHeight w:val="283"/>
        </w:trPr>
        <w:tc>
          <w:tcPr>
            <w:tcW w:w="2103" w:type="dxa"/>
            <w:gridSpan w:val="2"/>
            <w:vAlign w:val="center"/>
          </w:tcPr>
          <w:p w:rsidR="0021686E" w:rsidRPr="000468AE" w:rsidRDefault="001A634C" w:rsidP="00BE3FEA">
            <w:pPr>
              <w:rPr>
                <w:rFonts w:ascii="Times New Roman" w:hAnsi="Times New Roman"/>
                <w:bCs/>
                <w:sz w:val="20"/>
              </w:rPr>
            </w:pPr>
            <w:r w:rsidRPr="000468AE">
              <w:rPr>
                <w:rFonts w:ascii="Times New Roman" w:hAnsi="Times New Roman"/>
                <w:bCs/>
                <w:sz w:val="20"/>
              </w:rPr>
              <w:t>Catálogos</w:t>
            </w:r>
          </w:p>
        </w:tc>
        <w:tc>
          <w:tcPr>
            <w:tcW w:w="340" w:type="dxa"/>
            <w:vAlign w:val="center"/>
          </w:tcPr>
          <w:p w:rsidR="0021686E" w:rsidRPr="000468AE" w:rsidRDefault="0021686E" w:rsidP="00BE3FEA">
            <w:pPr>
              <w:rPr>
                <w:rFonts w:ascii="Times New Roman" w:hAnsi="Times New Roman"/>
                <w:bCs/>
                <w:sz w:val="20"/>
              </w:rPr>
            </w:pPr>
          </w:p>
        </w:tc>
        <w:tc>
          <w:tcPr>
            <w:tcW w:w="2418" w:type="dxa"/>
            <w:gridSpan w:val="3"/>
            <w:vAlign w:val="center"/>
          </w:tcPr>
          <w:p w:rsidR="0021686E" w:rsidRPr="000468AE" w:rsidRDefault="001A634C" w:rsidP="00BE3FEA">
            <w:pPr>
              <w:rPr>
                <w:rFonts w:ascii="Times New Roman" w:hAnsi="Times New Roman"/>
                <w:bCs/>
                <w:sz w:val="20"/>
              </w:rPr>
            </w:pPr>
            <w:r w:rsidRPr="000468AE">
              <w:rPr>
                <w:rFonts w:ascii="Times New Roman" w:hAnsi="Times New Roman"/>
                <w:bCs/>
                <w:sz w:val="20"/>
              </w:rPr>
              <w:t>Fichas técnicas</w:t>
            </w:r>
          </w:p>
        </w:tc>
        <w:tc>
          <w:tcPr>
            <w:tcW w:w="340" w:type="dxa"/>
            <w:vAlign w:val="center"/>
          </w:tcPr>
          <w:p w:rsidR="0021686E" w:rsidRPr="000468AE" w:rsidRDefault="0021686E" w:rsidP="00BE3FEA">
            <w:pPr>
              <w:rPr>
                <w:rFonts w:ascii="Times New Roman" w:hAnsi="Times New Roman"/>
                <w:bCs/>
                <w:sz w:val="20"/>
              </w:rPr>
            </w:pPr>
          </w:p>
        </w:tc>
        <w:tc>
          <w:tcPr>
            <w:tcW w:w="2551" w:type="dxa"/>
            <w:gridSpan w:val="4"/>
            <w:vAlign w:val="center"/>
          </w:tcPr>
          <w:p w:rsidR="0021686E" w:rsidRPr="000468AE" w:rsidRDefault="0021686E" w:rsidP="00BE3FEA">
            <w:pPr>
              <w:rPr>
                <w:rFonts w:ascii="Times New Roman" w:hAnsi="Times New Roman"/>
                <w:bCs/>
                <w:sz w:val="20"/>
              </w:rPr>
            </w:pPr>
            <w:r w:rsidRPr="000468AE">
              <w:rPr>
                <w:rFonts w:ascii="Times New Roman" w:hAnsi="Times New Roman"/>
                <w:bCs/>
                <w:sz w:val="20"/>
              </w:rPr>
              <w:t>Autorizaciones previas</w:t>
            </w:r>
          </w:p>
        </w:tc>
        <w:tc>
          <w:tcPr>
            <w:tcW w:w="337" w:type="dxa"/>
            <w:vAlign w:val="center"/>
          </w:tcPr>
          <w:p w:rsidR="0021686E" w:rsidRPr="000468AE" w:rsidRDefault="0021686E" w:rsidP="00BE3FEA">
            <w:pPr>
              <w:rPr>
                <w:rFonts w:ascii="Times New Roman" w:hAnsi="Times New Roman"/>
                <w:bCs/>
                <w:sz w:val="20"/>
              </w:rPr>
            </w:pPr>
          </w:p>
        </w:tc>
        <w:tc>
          <w:tcPr>
            <w:tcW w:w="1970" w:type="dxa"/>
            <w:vAlign w:val="center"/>
          </w:tcPr>
          <w:p w:rsidR="0021686E" w:rsidRPr="000468AE" w:rsidRDefault="0021686E" w:rsidP="00BE3FEA">
            <w:pPr>
              <w:rPr>
                <w:rFonts w:ascii="Times New Roman" w:hAnsi="Times New Roman"/>
                <w:bCs/>
                <w:sz w:val="20"/>
              </w:rPr>
            </w:pPr>
          </w:p>
        </w:tc>
        <w:tc>
          <w:tcPr>
            <w:tcW w:w="359" w:type="dxa"/>
            <w:vAlign w:val="center"/>
          </w:tcPr>
          <w:p w:rsidR="0021686E" w:rsidRPr="000468AE" w:rsidRDefault="0021686E" w:rsidP="00BE3FEA">
            <w:pPr>
              <w:rPr>
                <w:rFonts w:ascii="Times New Roman" w:hAnsi="Times New Roman"/>
                <w:bCs/>
                <w:sz w:val="20"/>
              </w:rPr>
            </w:pPr>
          </w:p>
        </w:tc>
      </w:tr>
      <w:tr w:rsidR="00243E63" w:rsidRPr="00AF026E" w:rsidTr="00B473B0">
        <w:trPr>
          <w:trHeight w:val="283"/>
        </w:trPr>
        <w:tc>
          <w:tcPr>
            <w:tcW w:w="2103" w:type="dxa"/>
            <w:gridSpan w:val="2"/>
            <w:vAlign w:val="center"/>
          </w:tcPr>
          <w:p w:rsidR="00243E63" w:rsidRPr="000468AE" w:rsidRDefault="001A634C" w:rsidP="00BE3FEA">
            <w:pPr>
              <w:rPr>
                <w:rFonts w:ascii="Times New Roman" w:hAnsi="Times New Roman"/>
                <w:bCs/>
                <w:sz w:val="20"/>
                <w:lang w:val="en-US"/>
              </w:rPr>
            </w:pPr>
            <w:r w:rsidRPr="000468AE">
              <w:rPr>
                <w:rFonts w:ascii="Times New Roman" w:hAnsi="Times New Roman"/>
                <w:bCs/>
                <w:sz w:val="20"/>
              </w:rPr>
              <w:t>Fotografías</w:t>
            </w:r>
          </w:p>
        </w:tc>
        <w:tc>
          <w:tcPr>
            <w:tcW w:w="340" w:type="dxa"/>
            <w:vAlign w:val="center"/>
          </w:tcPr>
          <w:p w:rsidR="00243E63" w:rsidRPr="000468AE" w:rsidRDefault="00243E63" w:rsidP="00BE3FEA">
            <w:pPr>
              <w:rPr>
                <w:rFonts w:ascii="Times New Roman" w:hAnsi="Times New Roman"/>
                <w:bCs/>
                <w:sz w:val="20"/>
                <w:lang w:val="en-US"/>
              </w:rPr>
            </w:pPr>
          </w:p>
        </w:tc>
        <w:tc>
          <w:tcPr>
            <w:tcW w:w="2418" w:type="dxa"/>
            <w:gridSpan w:val="3"/>
            <w:vAlign w:val="center"/>
          </w:tcPr>
          <w:p w:rsidR="00243E63" w:rsidRPr="000468AE" w:rsidRDefault="001A634C" w:rsidP="00BE3FEA">
            <w:pPr>
              <w:rPr>
                <w:rFonts w:ascii="Times New Roman" w:hAnsi="Times New Roman"/>
                <w:bCs/>
                <w:sz w:val="20"/>
              </w:rPr>
            </w:pPr>
            <w:r>
              <w:rPr>
                <w:rFonts w:ascii="Times New Roman" w:hAnsi="Times New Roman"/>
                <w:bCs/>
                <w:sz w:val="20"/>
              </w:rPr>
              <w:t>Fichas de Seguridad</w:t>
            </w:r>
          </w:p>
        </w:tc>
        <w:tc>
          <w:tcPr>
            <w:tcW w:w="340" w:type="dxa"/>
            <w:vAlign w:val="center"/>
          </w:tcPr>
          <w:p w:rsidR="00243E63" w:rsidRPr="000468AE" w:rsidRDefault="00243E63" w:rsidP="00BE3FEA">
            <w:pPr>
              <w:rPr>
                <w:rFonts w:ascii="Times New Roman" w:hAnsi="Times New Roman"/>
                <w:bCs/>
                <w:sz w:val="20"/>
              </w:rPr>
            </w:pPr>
          </w:p>
        </w:tc>
        <w:tc>
          <w:tcPr>
            <w:tcW w:w="2551" w:type="dxa"/>
            <w:gridSpan w:val="4"/>
            <w:vAlign w:val="center"/>
          </w:tcPr>
          <w:p w:rsidR="00243E63" w:rsidRPr="000468AE" w:rsidRDefault="001A634C" w:rsidP="00BE3FEA">
            <w:pPr>
              <w:rPr>
                <w:rFonts w:ascii="Times New Roman" w:hAnsi="Times New Roman"/>
                <w:bCs/>
                <w:sz w:val="20"/>
              </w:rPr>
            </w:pPr>
            <w:r w:rsidRPr="000468AE">
              <w:rPr>
                <w:rFonts w:ascii="Times New Roman" w:hAnsi="Times New Roman"/>
                <w:bCs/>
                <w:sz w:val="20"/>
              </w:rPr>
              <w:t>Certificaciones</w:t>
            </w:r>
          </w:p>
        </w:tc>
        <w:tc>
          <w:tcPr>
            <w:tcW w:w="337" w:type="dxa"/>
            <w:vAlign w:val="center"/>
          </w:tcPr>
          <w:p w:rsidR="00243E63" w:rsidRPr="000468AE" w:rsidRDefault="00243E63" w:rsidP="00BE3FEA">
            <w:pPr>
              <w:rPr>
                <w:rFonts w:ascii="Times New Roman" w:hAnsi="Times New Roman"/>
                <w:bCs/>
                <w:sz w:val="20"/>
              </w:rPr>
            </w:pPr>
          </w:p>
        </w:tc>
        <w:tc>
          <w:tcPr>
            <w:tcW w:w="1970" w:type="dxa"/>
            <w:vAlign w:val="center"/>
          </w:tcPr>
          <w:p w:rsidR="00243E63" w:rsidRPr="000468AE" w:rsidRDefault="00243E63" w:rsidP="00BE3FEA">
            <w:pPr>
              <w:rPr>
                <w:rFonts w:ascii="Times New Roman" w:hAnsi="Times New Roman"/>
                <w:bCs/>
                <w:sz w:val="20"/>
              </w:rPr>
            </w:pPr>
          </w:p>
        </w:tc>
        <w:tc>
          <w:tcPr>
            <w:tcW w:w="359" w:type="dxa"/>
            <w:vAlign w:val="center"/>
          </w:tcPr>
          <w:p w:rsidR="00243E63" w:rsidRPr="000468AE" w:rsidRDefault="00243E63" w:rsidP="00BE3FEA">
            <w:pPr>
              <w:rPr>
                <w:rFonts w:ascii="Times New Roman" w:hAnsi="Times New Roman"/>
                <w:bCs/>
                <w:sz w:val="20"/>
              </w:rPr>
            </w:pPr>
          </w:p>
        </w:tc>
      </w:tr>
      <w:tr w:rsidR="00243E63" w:rsidRPr="00AF026E" w:rsidTr="00897C55">
        <w:trPr>
          <w:trHeight w:val="580"/>
        </w:trPr>
        <w:tc>
          <w:tcPr>
            <w:tcW w:w="10418" w:type="dxa"/>
            <w:gridSpan w:val="14"/>
            <w:vAlign w:val="center"/>
          </w:tcPr>
          <w:p w:rsidR="0021686E" w:rsidRPr="00AF026E" w:rsidRDefault="0021686E" w:rsidP="00642E14">
            <w:pPr>
              <w:keepNext/>
              <w:pBdr>
                <w:top w:val="threeDEmboss" w:sz="24" w:space="1" w:color="auto"/>
                <w:left w:val="threeDEmboss" w:sz="24" w:space="4" w:color="auto"/>
                <w:bottom w:val="threeDEmboss" w:sz="24" w:space="31" w:color="auto"/>
                <w:right w:val="threeDEmboss" w:sz="24" w:space="4" w:color="auto"/>
              </w:pBdr>
              <w:jc w:val="center"/>
              <w:outlineLvl w:val="1"/>
              <w:rPr>
                <w:rFonts w:ascii="Times New Roman" w:hAnsi="Times New Roman"/>
                <w:b/>
                <w:bCs/>
                <w:color w:val="000080"/>
              </w:rPr>
            </w:pPr>
            <w:r w:rsidRPr="00AF026E">
              <w:rPr>
                <w:rFonts w:ascii="Times New Roman" w:hAnsi="Times New Roman"/>
                <w:b/>
                <w:bCs/>
                <w:color w:val="000080"/>
              </w:rPr>
              <w:t>DESCRIPCIÓN COMPLETA DE LA MERCANCIA</w:t>
            </w:r>
          </w:p>
          <w:p w:rsidR="003A393B" w:rsidRPr="00AF026E" w:rsidRDefault="003A393B" w:rsidP="00642E14">
            <w:pPr>
              <w:keepNext/>
              <w:pBdr>
                <w:top w:val="threeDEmboss" w:sz="24" w:space="1" w:color="auto"/>
                <w:left w:val="threeDEmboss" w:sz="24" w:space="4" w:color="auto"/>
                <w:bottom w:val="threeDEmboss" w:sz="24" w:space="31" w:color="auto"/>
                <w:right w:val="threeDEmboss" w:sz="24" w:space="4" w:color="auto"/>
              </w:pBdr>
              <w:jc w:val="center"/>
              <w:outlineLvl w:val="1"/>
              <w:rPr>
                <w:rFonts w:ascii="Times New Roman" w:hAnsi="Times New Roman"/>
                <w:b/>
                <w:bCs/>
                <w:color w:val="000080"/>
              </w:rPr>
            </w:pPr>
          </w:p>
          <w:p w:rsidR="003A393B" w:rsidRDefault="003A393B" w:rsidP="00642E14">
            <w:pPr>
              <w:keepNext/>
              <w:pBdr>
                <w:top w:val="threeDEmboss" w:sz="24" w:space="1" w:color="auto"/>
                <w:left w:val="threeDEmboss" w:sz="24" w:space="4" w:color="auto"/>
                <w:bottom w:val="threeDEmboss" w:sz="24" w:space="31" w:color="auto"/>
                <w:right w:val="threeDEmboss" w:sz="24" w:space="4" w:color="auto"/>
              </w:pBdr>
              <w:jc w:val="center"/>
              <w:outlineLvl w:val="1"/>
              <w:rPr>
                <w:rFonts w:ascii="Times New Roman" w:hAnsi="Times New Roman"/>
                <w:b/>
                <w:bCs/>
                <w:color w:val="000080"/>
              </w:rPr>
            </w:pPr>
          </w:p>
          <w:p w:rsidR="00AF026E" w:rsidRDefault="00AF026E" w:rsidP="00642E14">
            <w:pPr>
              <w:keepNext/>
              <w:pBdr>
                <w:top w:val="threeDEmboss" w:sz="24" w:space="1" w:color="auto"/>
                <w:left w:val="threeDEmboss" w:sz="24" w:space="4" w:color="auto"/>
                <w:bottom w:val="threeDEmboss" w:sz="24" w:space="31" w:color="auto"/>
                <w:right w:val="threeDEmboss" w:sz="24" w:space="4" w:color="auto"/>
              </w:pBdr>
              <w:jc w:val="center"/>
              <w:outlineLvl w:val="1"/>
              <w:rPr>
                <w:rFonts w:ascii="Times New Roman" w:hAnsi="Times New Roman"/>
                <w:b/>
                <w:bCs/>
                <w:color w:val="000080"/>
              </w:rPr>
            </w:pPr>
          </w:p>
          <w:p w:rsidR="001A634C" w:rsidRDefault="001A634C" w:rsidP="00642E14">
            <w:pPr>
              <w:keepNext/>
              <w:pBdr>
                <w:top w:val="threeDEmboss" w:sz="24" w:space="1" w:color="auto"/>
                <w:left w:val="threeDEmboss" w:sz="24" w:space="4" w:color="auto"/>
                <w:bottom w:val="threeDEmboss" w:sz="24" w:space="31" w:color="auto"/>
                <w:right w:val="threeDEmboss" w:sz="24" w:space="4" w:color="auto"/>
              </w:pBdr>
              <w:jc w:val="center"/>
              <w:outlineLvl w:val="1"/>
              <w:rPr>
                <w:rFonts w:ascii="Times New Roman" w:hAnsi="Times New Roman"/>
                <w:b/>
                <w:bCs/>
                <w:color w:val="000080"/>
              </w:rPr>
            </w:pPr>
          </w:p>
          <w:p w:rsidR="001A634C" w:rsidRPr="00AF026E" w:rsidRDefault="001A634C" w:rsidP="00642E14">
            <w:pPr>
              <w:keepNext/>
              <w:pBdr>
                <w:top w:val="threeDEmboss" w:sz="24" w:space="1" w:color="auto"/>
                <w:left w:val="threeDEmboss" w:sz="24" w:space="4" w:color="auto"/>
                <w:bottom w:val="threeDEmboss" w:sz="24" w:space="31" w:color="auto"/>
                <w:right w:val="threeDEmboss" w:sz="24" w:space="4" w:color="auto"/>
              </w:pBdr>
              <w:jc w:val="center"/>
              <w:outlineLvl w:val="1"/>
              <w:rPr>
                <w:rFonts w:ascii="Times New Roman" w:hAnsi="Times New Roman"/>
                <w:b/>
                <w:bCs/>
                <w:color w:val="000080"/>
              </w:rPr>
            </w:pPr>
          </w:p>
        </w:tc>
      </w:tr>
    </w:tbl>
    <w:p w:rsidR="00AF026E" w:rsidRDefault="00AF026E" w:rsidP="0038477D">
      <w:pPr>
        <w:jc w:val="right"/>
        <w:rPr>
          <w:rFonts w:ascii="Times New Roman" w:hAnsi="Times New Roman"/>
          <w:b/>
          <w:bCs/>
          <w:color w:val="000080"/>
          <w:sz w:val="16"/>
        </w:rPr>
      </w:pPr>
    </w:p>
    <w:p w:rsidR="001A634C" w:rsidRDefault="001A634C" w:rsidP="0038477D">
      <w:pPr>
        <w:jc w:val="right"/>
        <w:rPr>
          <w:rFonts w:ascii="Times New Roman" w:hAnsi="Times New Roman"/>
          <w:b/>
          <w:bCs/>
          <w:color w:val="000080"/>
          <w:sz w:val="16"/>
        </w:rPr>
      </w:pPr>
    </w:p>
    <w:p w:rsidR="001A634C" w:rsidRDefault="001A634C" w:rsidP="0038477D">
      <w:pPr>
        <w:jc w:val="right"/>
        <w:rPr>
          <w:rFonts w:ascii="Times New Roman" w:hAnsi="Times New Roman"/>
          <w:b/>
          <w:bCs/>
          <w:color w:val="000080"/>
          <w:sz w:val="16"/>
        </w:rPr>
      </w:pPr>
    </w:p>
    <w:p w:rsidR="0038477D" w:rsidRPr="00AF026E" w:rsidRDefault="0038477D" w:rsidP="0038477D">
      <w:pPr>
        <w:jc w:val="right"/>
        <w:rPr>
          <w:rFonts w:ascii="Times New Roman" w:hAnsi="Times New Roman"/>
          <w:b/>
          <w:bCs/>
          <w:color w:val="000080"/>
          <w:sz w:val="16"/>
        </w:rPr>
      </w:pPr>
      <w:r w:rsidRPr="00AF026E">
        <w:rPr>
          <w:rFonts w:ascii="Times New Roman" w:hAnsi="Times New Roman"/>
          <w:b/>
          <w:bCs/>
          <w:color w:val="000080"/>
          <w:sz w:val="16"/>
        </w:rPr>
        <w:t>Lugar y fecha de la solicitud :  ..............................................................</w:t>
      </w:r>
    </w:p>
    <w:p w:rsidR="00AF026E" w:rsidRDefault="00AF026E" w:rsidP="0038477D">
      <w:pPr>
        <w:keepNext/>
        <w:jc w:val="center"/>
        <w:outlineLvl w:val="0"/>
        <w:rPr>
          <w:rFonts w:ascii="Times New Roman" w:hAnsi="Times New Roman"/>
          <w:b/>
          <w:bCs/>
          <w:sz w:val="16"/>
        </w:rPr>
      </w:pPr>
    </w:p>
    <w:p w:rsidR="00AF026E" w:rsidRDefault="00AF026E" w:rsidP="0038477D">
      <w:pPr>
        <w:keepNext/>
        <w:jc w:val="center"/>
        <w:outlineLvl w:val="0"/>
        <w:rPr>
          <w:rFonts w:ascii="Times New Roman" w:hAnsi="Times New Roman"/>
          <w:b/>
          <w:bCs/>
          <w:sz w:val="16"/>
        </w:rPr>
      </w:pPr>
    </w:p>
    <w:p w:rsidR="00AF026E" w:rsidRDefault="00AF026E" w:rsidP="0038477D">
      <w:pPr>
        <w:keepNext/>
        <w:jc w:val="center"/>
        <w:outlineLvl w:val="0"/>
        <w:rPr>
          <w:rFonts w:ascii="Times New Roman" w:hAnsi="Times New Roman"/>
          <w:b/>
          <w:bCs/>
          <w:sz w:val="16"/>
        </w:rPr>
      </w:pPr>
    </w:p>
    <w:p w:rsidR="00AF026E" w:rsidRDefault="00AF026E" w:rsidP="0038477D">
      <w:pPr>
        <w:keepNext/>
        <w:jc w:val="center"/>
        <w:outlineLvl w:val="0"/>
        <w:rPr>
          <w:rFonts w:ascii="Times New Roman" w:hAnsi="Times New Roman"/>
          <w:b/>
          <w:bCs/>
          <w:sz w:val="16"/>
        </w:rPr>
      </w:pPr>
    </w:p>
    <w:p w:rsidR="00AF026E" w:rsidRDefault="00AF026E" w:rsidP="0038477D">
      <w:pPr>
        <w:keepNext/>
        <w:jc w:val="center"/>
        <w:outlineLvl w:val="0"/>
        <w:rPr>
          <w:rFonts w:ascii="Times New Roman" w:hAnsi="Times New Roman"/>
          <w:b/>
          <w:bCs/>
          <w:sz w:val="16"/>
        </w:rPr>
      </w:pPr>
    </w:p>
    <w:p w:rsidR="0038477D" w:rsidRPr="00AF026E" w:rsidRDefault="0038477D" w:rsidP="0038477D">
      <w:pPr>
        <w:keepNext/>
        <w:jc w:val="center"/>
        <w:outlineLvl w:val="0"/>
        <w:rPr>
          <w:rFonts w:ascii="Times New Roman" w:hAnsi="Times New Roman"/>
          <w:b/>
          <w:bCs/>
          <w:sz w:val="16"/>
        </w:rPr>
      </w:pPr>
      <w:r w:rsidRPr="00AF026E">
        <w:rPr>
          <w:rFonts w:ascii="Times New Roman" w:hAnsi="Times New Roman"/>
          <w:b/>
          <w:bCs/>
          <w:sz w:val="16"/>
        </w:rPr>
        <w:t>Firma</w:t>
      </w:r>
    </w:p>
    <w:p w:rsidR="0038477D" w:rsidRPr="00AF026E" w:rsidRDefault="0038477D" w:rsidP="0038477D">
      <w:pPr>
        <w:pBdr>
          <w:top w:val="single" w:sz="4" w:space="1" w:color="auto"/>
          <w:left w:val="single" w:sz="4" w:space="4" w:color="auto"/>
          <w:bottom w:val="single" w:sz="4" w:space="1" w:color="auto"/>
          <w:right w:val="single" w:sz="4" w:space="4" w:color="auto"/>
        </w:pBdr>
        <w:jc w:val="both"/>
        <w:rPr>
          <w:rFonts w:ascii="Times New Roman" w:hAnsi="Times New Roman"/>
          <w:b/>
          <w:bCs/>
          <w:sz w:val="16"/>
        </w:rPr>
      </w:pPr>
      <w:r w:rsidRPr="00AF026E">
        <w:rPr>
          <w:rFonts w:ascii="Times New Roman" w:hAnsi="Times New Roman"/>
          <w:b/>
          <w:bCs/>
          <w:sz w:val="16"/>
        </w:rPr>
        <w:t>Aclaración de firma:</w:t>
      </w:r>
    </w:p>
    <w:p w:rsidR="0038477D" w:rsidRPr="00AF026E" w:rsidRDefault="0038477D" w:rsidP="0038477D">
      <w:pPr>
        <w:pBdr>
          <w:top w:val="single" w:sz="4" w:space="1" w:color="auto"/>
          <w:left w:val="single" w:sz="4" w:space="4" w:color="auto"/>
          <w:bottom w:val="single" w:sz="4" w:space="1" w:color="auto"/>
          <w:right w:val="single" w:sz="4" w:space="4" w:color="auto"/>
        </w:pBdr>
        <w:jc w:val="both"/>
        <w:rPr>
          <w:rFonts w:ascii="Times New Roman" w:hAnsi="Times New Roman"/>
          <w:color w:val="FFFFFF"/>
        </w:rPr>
      </w:pPr>
      <w:r w:rsidRPr="00AF026E">
        <w:rPr>
          <w:rFonts w:ascii="Times New Roman" w:hAnsi="Times New Roman"/>
          <w:b/>
          <w:bCs/>
          <w:sz w:val="16"/>
        </w:rPr>
        <w:t>C.I. :</w:t>
      </w:r>
    </w:p>
    <w:p w:rsidR="0038477D" w:rsidRDefault="0038477D" w:rsidP="0038477D">
      <w:pPr>
        <w:tabs>
          <w:tab w:val="left" w:pos="993"/>
        </w:tabs>
        <w:spacing w:before="120"/>
        <w:jc w:val="both"/>
        <w:rPr>
          <w:rFonts w:cs="Tahoma"/>
        </w:rPr>
      </w:pPr>
    </w:p>
    <w:p w:rsidR="0038477D" w:rsidRDefault="0038477D" w:rsidP="0038477D">
      <w:pPr>
        <w:tabs>
          <w:tab w:val="left" w:pos="993"/>
        </w:tabs>
        <w:spacing w:before="120"/>
        <w:jc w:val="both"/>
        <w:rPr>
          <w:rFonts w:cs="Tahoma"/>
        </w:rPr>
      </w:pPr>
    </w:p>
    <w:p w:rsidR="0038477D" w:rsidRDefault="0038477D" w:rsidP="0038477D">
      <w:pPr>
        <w:tabs>
          <w:tab w:val="left" w:pos="993"/>
        </w:tabs>
        <w:spacing w:before="120"/>
        <w:jc w:val="both"/>
        <w:rPr>
          <w:rFonts w:cs="Tahoma"/>
        </w:rPr>
      </w:pPr>
    </w:p>
    <w:p w:rsidR="00AD5E39" w:rsidRDefault="00AD5E39" w:rsidP="0038477D">
      <w:pPr>
        <w:tabs>
          <w:tab w:val="left" w:pos="993"/>
        </w:tabs>
        <w:spacing w:before="120"/>
        <w:jc w:val="both"/>
        <w:rPr>
          <w:rFonts w:cs="Tahoma"/>
        </w:rPr>
      </w:pPr>
    </w:p>
    <w:p w:rsidR="00AD5E39" w:rsidRDefault="00AD5E39" w:rsidP="0038477D">
      <w:pPr>
        <w:tabs>
          <w:tab w:val="left" w:pos="993"/>
        </w:tabs>
        <w:spacing w:before="120"/>
        <w:jc w:val="both"/>
        <w:rPr>
          <w:rFonts w:cs="Tahoma"/>
        </w:rPr>
      </w:pPr>
    </w:p>
    <w:p w:rsidR="00AD5E39" w:rsidRDefault="00AD5E39" w:rsidP="0038477D">
      <w:pPr>
        <w:tabs>
          <w:tab w:val="left" w:pos="993"/>
        </w:tabs>
        <w:spacing w:before="120"/>
        <w:jc w:val="both"/>
        <w:rPr>
          <w:rFonts w:cs="Tahoma"/>
        </w:rPr>
      </w:pPr>
    </w:p>
    <w:p w:rsidR="00AD5E39" w:rsidRDefault="00AD5E39" w:rsidP="0038477D">
      <w:pPr>
        <w:tabs>
          <w:tab w:val="left" w:pos="993"/>
        </w:tabs>
        <w:spacing w:before="120"/>
        <w:jc w:val="both"/>
        <w:rPr>
          <w:rFonts w:cs="Tahoma"/>
        </w:rPr>
      </w:pPr>
    </w:p>
    <w:p w:rsidR="00AD5E39" w:rsidRDefault="00AD5E39" w:rsidP="0038477D">
      <w:pPr>
        <w:tabs>
          <w:tab w:val="left" w:pos="993"/>
        </w:tabs>
        <w:spacing w:before="120"/>
        <w:jc w:val="both"/>
        <w:rPr>
          <w:rFonts w:cs="Tahoma"/>
        </w:rPr>
      </w:pPr>
    </w:p>
    <w:p w:rsidR="00AD5E39" w:rsidRDefault="00AD5E39" w:rsidP="0038477D">
      <w:pPr>
        <w:tabs>
          <w:tab w:val="left" w:pos="993"/>
        </w:tabs>
        <w:spacing w:before="120"/>
        <w:jc w:val="both"/>
        <w:rPr>
          <w:rFonts w:cs="Tahoma"/>
        </w:rPr>
      </w:pPr>
    </w:p>
    <w:p w:rsidR="00AD5E39" w:rsidRDefault="00AD5E39" w:rsidP="0038477D">
      <w:pPr>
        <w:tabs>
          <w:tab w:val="left" w:pos="993"/>
        </w:tabs>
        <w:spacing w:before="120"/>
        <w:jc w:val="both"/>
        <w:rPr>
          <w:rFonts w:cs="Tahoma"/>
        </w:rPr>
      </w:pPr>
    </w:p>
    <w:p w:rsidR="0038477D" w:rsidRDefault="0038477D" w:rsidP="0038477D">
      <w:pPr>
        <w:tabs>
          <w:tab w:val="left" w:pos="993"/>
        </w:tabs>
        <w:spacing w:before="120"/>
        <w:jc w:val="both"/>
        <w:rPr>
          <w:rFonts w:cs="Tahoma"/>
        </w:rPr>
      </w:pPr>
    </w:p>
    <w:p w:rsidR="0038477D" w:rsidRDefault="0038477D" w:rsidP="0038477D">
      <w:pPr>
        <w:tabs>
          <w:tab w:val="left" w:pos="993"/>
        </w:tabs>
        <w:spacing w:before="120"/>
        <w:jc w:val="both"/>
        <w:rPr>
          <w:rFonts w:cs="Tahoma"/>
        </w:rPr>
      </w:pPr>
    </w:p>
    <w:p w:rsidR="003510EA" w:rsidRDefault="003510EA" w:rsidP="0038477D">
      <w:pPr>
        <w:tabs>
          <w:tab w:val="left" w:pos="993"/>
        </w:tabs>
        <w:spacing w:before="120"/>
        <w:jc w:val="both"/>
        <w:rPr>
          <w:rFonts w:cs="Tahoma"/>
        </w:rPr>
      </w:pPr>
    </w:p>
    <w:p w:rsidR="003510EA" w:rsidRDefault="003510EA" w:rsidP="0038477D">
      <w:pPr>
        <w:tabs>
          <w:tab w:val="left" w:pos="993"/>
        </w:tabs>
        <w:spacing w:before="120"/>
        <w:jc w:val="both"/>
        <w:rPr>
          <w:rFonts w:cs="Tahoma"/>
        </w:rPr>
      </w:pPr>
    </w:p>
    <w:p w:rsidR="003510EA" w:rsidRDefault="003510EA" w:rsidP="0038477D">
      <w:pPr>
        <w:tabs>
          <w:tab w:val="left" w:pos="993"/>
        </w:tabs>
        <w:spacing w:before="120"/>
        <w:jc w:val="both"/>
        <w:rPr>
          <w:rFonts w:cs="Tahoma"/>
        </w:rPr>
      </w:pPr>
    </w:p>
    <w:p w:rsidR="008A7FCF" w:rsidRDefault="008A7FCF" w:rsidP="00D960D4">
      <w:pPr>
        <w:spacing w:after="120"/>
        <w:jc w:val="center"/>
        <w:rPr>
          <w:rFonts w:cs="Tahoma"/>
          <w:b/>
          <w:sz w:val="22"/>
          <w:szCs w:val="22"/>
        </w:rPr>
      </w:pPr>
    </w:p>
    <w:p w:rsidR="003020C9" w:rsidRDefault="003020C9" w:rsidP="00D960D4">
      <w:pPr>
        <w:spacing w:after="120"/>
        <w:jc w:val="center"/>
        <w:rPr>
          <w:rFonts w:cs="Tahoma"/>
          <w:b/>
          <w:sz w:val="22"/>
          <w:szCs w:val="22"/>
        </w:rPr>
      </w:pPr>
    </w:p>
    <w:p w:rsidR="00C726EA" w:rsidRDefault="00C36D52" w:rsidP="00C36D52">
      <w:pPr>
        <w:pStyle w:val="Ttulo"/>
        <w:rPr>
          <w:sz w:val="24"/>
        </w:rPr>
      </w:pPr>
      <w:r w:rsidRPr="00953421">
        <w:rPr>
          <w:sz w:val="24"/>
        </w:rPr>
        <w:t xml:space="preserve">ANEXO </w:t>
      </w:r>
      <w:r w:rsidR="00C726EA" w:rsidRPr="00953421">
        <w:rPr>
          <w:sz w:val="24"/>
        </w:rPr>
        <w:t xml:space="preserve">4 </w:t>
      </w:r>
    </w:p>
    <w:p w:rsidR="0065523C" w:rsidRPr="0065523C" w:rsidRDefault="0065523C" w:rsidP="00C36D52">
      <w:pPr>
        <w:pStyle w:val="Ttulo"/>
        <w:rPr>
          <w:sz w:val="20"/>
        </w:rPr>
      </w:pPr>
    </w:p>
    <w:p w:rsidR="00C36D52" w:rsidRPr="0065523C" w:rsidRDefault="00C36D52" w:rsidP="00C36D52">
      <w:pPr>
        <w:pStyle w:val="Ttulo"/>
        <w:rPr>
          <w:sz w:val="22"/>
        </w:rPr>
      </w:pPr>
      <w:r w:rsidRPr="00953421">
        <w:rPr>
          <w:sz w:val="24"/>
        </w:rPr>
        <w:t xml:space="preserve"> </w:t>
      </w:r>
      <w:r w:rsidRPr="0065523C">
        <w:rPr>
          <w:sz w:val="22"/>
        </w:rPr>
        <w:t>CRITERIO DE CLASIFICACI</w:t>
      </w:r>
      <w:r w:rsidR="00953421" w:rsidRPr="0065523C">
        <w:rPr>
          <w:sz w:val="22"/>
        </w:rPr>
        <w:t>Ó</w:t>
      </w:r>
      <w:r w:rsidRPr="0065523C">
        <w:rPr>
          <w:sz w:val="22"/>
        </w:rPr>
        <w:t xml:space="preserve">N ARANCELARIA </w:t>
      </w:r>
    </w:p>
    <w:p w:rsidR="00C36D52" w:rsidRPr="0065523C" w:rsidRDefault="00C36D52" w:rsidP="00C36D52">
      <w:pPr>
        <w:pStyle w:val="Ttulo"/>
        <w:rPr>
          <w:sz w:val="14"/>
          <w:u w:val="single"/>
        </w:rPr>
      </w:pPr>
    </w:p>
    <w:p w:rsidR="00C36D52" w:rsidRPr="00410FB6" w:rsidRDefault="00C36D52" w:rsidP="00C36D52">
      <w:pPr>
        <w:pStyle w:val="Subttulo"/>
        <w:rPr>
          <w:sz w:val="22"/>
          <w:szCs w:val="26"/>
          <w:lang w:val="es-BO"/>
        </w:rPr>
      </w:pPr>
      <w:r w:rsidRPr="00410FB6">
        <w:rPr>
          <w:sz w:val="22"/>
          <w:szCs w:val="26"/>
          <w:lang w:val="es-BO"/>
        </w:rPr>
        <w:t>AN-GNNGC-DNANC-CCA-XXX/AAAA</w:t>
      </w:r>
    </w:p>
    <w:p w:rsidR="00C36D52" w:rsidRPr="00410FB6" w:rsidRDefault="00C36D52" w:rsidP="00C36D52">
      <w:pPr>
        <w:pStyle w:val="Subttulo"/>
        <w:rPr>
          <w:sz w:val="12"/>
          <w:szCs w:val="26"/>
          <w:lang w:val="es-BO"/>
        </w:rPr>
      </w:pP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992"/>
        <w:gridCol w:w="4324"/>
        <w:gridCol w:w="779"/>
      </w:tblGrid>
      <w:tr w:rsidR="00C36D52" w:rsidRPr="00284A68" w:rsidTr="00A90835">
        <w:tc>
          <w:tcPr>
            <w:tcW w:w="9923" w:type="dxa"/>
            <w:gridSpan w:val="4"/>
          </w:tcPr>
          <w:p w:rsidR="00C36D52" w:rsidRPr="00284A68" w:rsidRDefault="00C36D52" w:rsidP="00B473B0">
            <w:pPr>
              <w:pStyle w:val="Ttulo2"/>
              <w:numPr>
                <w:ilvl w:val="0"/>
                <w:numId w:val="0"/>
              </w:numPr>
              <w:spacing w:before="120"/>
              <w:jc w:val="center"/>
              <w:rPr>
                <w:rFonts w:ascii="Times New Roman" w:hAnsi="Times New Roman" w:cs="Times New Roman"/>
                <w:sz w:val="22"/>
                <w:szCs w:val="22"/>
              </w:rPr>
            </w:pPr>
            <w:r w:rsidRPr="00284A68">
              <w:rPr>
                <w:rFonts w:ascii="Times New Roman" w:hAnsi="Times New Roman" w:cs="Times New Roman"/>
                <w:sz w:val="22"/>
                <w:szCs w:val="22"/>
              </w:rPr>
              <w:t>DATOS DEL SOLICITANTE</w:t>
            </w:r>
          </w:p>
        </w:tc>
      </w:tr>
      <w:tr w:rsidR="00C36D52" w:rsidRPr="00284A68" w:rsidTr="00A90835">
        <w:tc>
          <w:tcPr>
            <w:tcW w:w="3828" w:type="dxa"/>
          </w:tcPr>
          <w:p w:rsidR="00C36D52" w:rsidRPr="00284A68" w:rsidRDefault="00C36D52" w:rsidP="00B473B0">
            <w:pPr>
              <w:pStyle w:val="Ttulo1"/>
              <w:numPr>
                <w:ilvl w:val="0"/>
                <w:numId w:val="0"/>
              </w:numPr>
              <w:spacing w:before="60"/>
              <w:rPr>
                <w:rFonts w:ascii="Times New Roman" w:hAnsi="Times New Roman" w:cs="Times New Roman"/>
                <w:sz w:val="22"/>
                <w:szCs w:val="22"/>
              </w:rPr>
            </w:pPr>
            <w:r w:rsidRPr="00284A68">
              <w:rPr>
                <w:rFonts w:ascii="Times New Roman" w:hAnsi="Times New Roman" w:cs="Times New Roman"/>
                <w:sz w:val="22"/>
                <w:szCs w:val="22"/>
              </w:rPr>
              <w:t>SOLICITADO POR</w:t>
            </w:r>
          </w:p>
        </w:tc>
        <w:tc>
          <w:tcPr>
            <w:tcW w:w="6095" w:type="dxa"/>
            <w:gridSpan w:val="3"/>
          </w:tcPr>
          <w:p w:rsidR="00C36D52" w:rsidRPr="00284A68" w:rsidRDefault="00C36D52" w:rsidP="00C441DA">
            <w:pPr>
              <w:jc w:val="both"/>
              <w:rPr>
                <w:rFonts w:ascii="Times New Roman" w:hAnsi="Times New Roman"/>
                <w:sz w:val="22"/>
                <w:szCs w:val="22"/>
              </w:rPr>
            </w:pPr>
          </w:p>
        </w:tc>
      </w:tr>
      <w:tr w:rsidR="00C36D52" w:rsidRPr="00284A68" w:rsidTr="00A90835">
        <w:tc>
          <w:tcPr>
            <w:tcW w:w="3828" w:type="dxa"/>
          </w:tcPr>
          <w:p w:rsidR="00C36D52" w:rsidRPr="00284A68" w:rsidRDefault="00C36D52" w:rsidP="00C441DA">
            <w:pPr>
              <w:jc w:val="both"/>
              <w:rPr>
                <w:rFonts w:ascii="Times New Roman" w:hAnsi="Times New Roman"/>
                <w:b/>
                <w:bCs/>
                <w:sz w:val="22"/>
                <w:szCs w:val="22"/>
              </w:rPr>
            </w:pPr>
            <w:r w:rsidRPr="00284A68">
              <w:rPr>
                <w:rFonts w:ascii="Times New Roman" w:hAnsi="Times New Roman"/>
                <w:b/>
                <w:bCs/>
                <w:sz w:val="22"/>
                <w:szCs w:val="22"/>
              </w:rPr>
              <w:t>MEDIANTE</w:t>
            </w:r>
          </w:p>
        </w:tc>
        <w:tc>
          <w:tcPr>
            <w:tcW w:w="6095" w:type="dxa"/>
            <w:gridSpan w:val="3"/>
          </w:tcPr>
          <w:p w:rsidR="00C36D52" w:rsidRPr="00284A68" w:rsidRDefault="00C36D52" w:rsidP="00C441DA">
            <w:pPr>
              <w:jc w:val="both"/>
              <w:rPr>
                <w:rFonts w:ascii="Times New Roman" w:hAnsi="Times New Roman"/>
                <w:sz w:val="22"/>
                <w:szCs w:val="22"/>
              </w:rPr>
            </w:pPr>
          </w:p>
        </w:tc>
      </w:tr>
      <w:tr w:rsidR="00921818" w:rsidRPr="00284A68" w:rsidTr="00A90835">
        <w:tc>
          <w:tcPr>
            <w:tcW w:w="3828" w:type="dxa"/>
            <w:vMerge w:val="restart"/>
          </w:tcPr>
          <w:p w:rsidR="00921818" w:rsidRPr="00284A68" w:rsidRDefault="00921818" w:rsidP="00C441DA">
            <w:pPr>
              <w:rPr>
                <w:rFonts w:ascii="Times New Roman" w:hAnsi="Times New Roman"/>
                <w:b/>
                <w:bCs/>
                <w:sz w:val="22"/>
                <w:szCs w:val="22"/>
              </w:rPr>
            </w:pPr>
            <w:r w:rsidRPr="00284A68">
              <w:rPr>
                <w:rFonts w:ascii="Times New Roman" w:hAnsi="Times New Roman"/>
                <w:b/>
                <w:bCs/>
                <w:sz w:val="22"/>
                <w:szCs w:val="22"/>
              </w:rPr>
              <w:t>ADJUNTOS</w:t>
            </w:r>
          </w:p>
        </w:tc>
        <w:tc>
          <w:tcPr>
            <w:tcW w:w="5316" w:type="dxa"/>
            <w:gridSpan w:val="2"/>
          </w:tcPr>
          <w:p w:rsidR="00921818" w:rsidRPr="00284A68" w:rsidRDefault="00921818" w:rsidP="00C441DA">
            <w:pPr>
              <w:rPr>
                <w:rFonts w:ascii="Times New Roman" w:hAnsi="Times New Roman"/>
                <w:bCs/>
                <w:sz w:val="22"/>
                <w:szCs w:val="22"/>
              </w:rPr>
            </w:pPr>
            <w:r w:rsidRPr="00284A68">
              <w:rPr>
                <w:rFonts w:ascii="Times New Roman" w:hAnsi="Times New Roman"/>
                <w:bCs/>
                <w:sz w:val="22"/>
                <w:szCs w:val="22"/>
              </w:rPr>
              <w:t>MUESTRA</w:t>
            </w:r>
          </w:p>
        </w:tc>
        <w:tc>
          <w:tcPr>
            <w:tcW w:w="779" w:type="dxa"/>
          </w:tcPr>
          <w:p w:rsidR="00921818" w:rsidRPr="00284A68" w:rsidRDefault="00921818" w:rsidP="00C441DA">
            <w:pPr>
              <w:rPr>
                <w:rFonts w:ascii="Times New Roman" w:hAnsi="Times New Roman"/>
                <w:sz w:val="22"/>
                <w:szCs w:val="22"/>
              </w:rPr>
            </w:pPr>
          </w:p>
        </w:tc>
      </w:tr>
      <w:tr w:rsidR="00921818" w:rsidRPr="00284A68" w:rsidTr="00A90835">
        <w:tc>
          <w:tcPr>
            <w:tcW w:w="3828" w:type="dxa"/>
            <w:vMerge/>
          </w:tcPr>
          <w:p w:rsidR="00921818" w:rsidRPr="00284A68" w:rsidRDefault="00921818" w:rsidP="00C441DA">
            <w:pPr>
              <w:rPr>
                <w:rFonts w:ascii="Times New Roman" w:hAnsi="Times New Roman"/>
                <w:b/>
                <w:bCs/>
                <w:sz w:val="22"/>
                <w:szCs w:val="22"/>
              </w:rPr>
            </w:pPr>
          </w:p>
        </w:tc>
        <w:tc>
          <w:tcPr>
            <w:tcW w:w="5316" w:type="dxa"/>
            <w:gridSpan w:val="2"/>
          </w:tcPr>
          <w:p w:rsidR="00921818" w:rsidRPr="00284A68" w:rsidRDefault="00921818" w:rsidP="00C441DA">
            <w:pPr>
              <w:rPr>
                <w:rFonts w:ascii="Times New Roman" w:hAnsi="Times New Roman"/>
                <w:bCs/>
                <w:sz w:val="22"/>
                <w:szCs w:val="22"/>
              </w:rPr>
            </w:pPr>
            <w:r w:rsidRPr="00284A68">
              <w:rPr>
                <w:rFonts w:ascii="Times New Roman" w:hAnsi="Times New Roman"/>
                <w:bCs/>
                <w:sz w:val="22"/>
                <w:szCs w:val="22"/>
              </w:rPr>
              <w:t>CATALOGOS</w:t>
            </w:r>
          </w:p>
        </w:tc>
        <w:tc>
          <w:tcPr>
            <w:tcW w:w="779" w:type="dxa"/>
          </w:tcPr>
          <w:p w:rsidR="00921818" w:rsidRPr="00284A68" w:rsidRDefault="00921818" w:rsidP="00C441DA">
            <w:pPr>
              <w:rPr>
                <w:rFonts w:ascii="Times New Roman" w:hAnsi="Times New Roman"/>
                <w:sz w:val="22"/>
                <w:szCs w:val="22"/>
              </w:rPr>
            </w:pPr>
          </w:p>
        </w:tc>
      </w:tr>
      <w:tr w:rsidR="00921818" w:rsidRPr="00284A68" w:rsidTr="00A90835">
        <w:tc>
          <w:tcPr>
            <w:tcW w:w="3828" w:type="dxa"/>
            <w:vMerge/>
          </w:tcPr>
          <w:p w:rsidR="00921818" w:rsidRPr="00284A68" w:rsidRDefault="00921818" w:rsidP="00C441DA">
            <w:pPr>
              <w:rPr>
                <w:rFonts w:ascii="Times New Roman" w:hAnsi="Times New Roman"/>
                <w:b/>
                <w:bCs/>
                <w:sz w:val="22"/>
                <w:szCs w:val="22"/>
              </w:rPr>
            </w:pPr>
          </w:p>
        </w:tc>
        <w:tc>
          <w:tcPr>
            <w:tcW w:w="5316" w:type="dxa"/>
            <w:gridSpan w:val="2"/>
          </w:tcPr>
          <w:p w:rsidR="00921818" w:rsidRPr="00284A68" w:rsidRDefault="00921818" w:rsidP="00C441DA">
            <w:pPr>
              <w:rPr>
                <w:rFonts w:ascii="Times New Roman" w:hAnsi="Times New Roman"/>
                <w:bCs/>
                <w:sz w:val="22"/>
                <w:szCs w:val="22"/>
              </w:rPr>
            </w:pPr>
            <w:r w:rsidRPr="00284A68">
              <w:rPr>
                <w:rFonts w:ascii="Times New Roman" w:hAnsi="Times New Roman"/>
                <w:bCs/>
                <w:sz w:val="22"/>
                <w:szCs w:val="22"/>
              </w:rPr>
              <w:t>DOCUMENTOS COMERCIALES</w:t>
            </w:r>
          </w:p>
        </w:tc>
        <w:tc>
          <w:tcPr>
            <w:tcW w:w="779" w:type="dxa"/>
          </w:tcPr>
          <w:p w:rsidR="00921818" w:rsidRPr="00284A68" w:rsidRDefault="00921818" w:rsidP="00C441DA">
            <w:pPr>
              <w:rPr>
                <w:rFonts w:ascii="Times New Roman" w:hAnsi="Times New Roman"/>
                <w:sz w:val="22"/>
                <w:szCs w:val="22"/>
              </w:rPr>
            </w:pPr>
          </w:p>
        </w:tc>
      </w:tr>
      <w:tr w:rsidR="00921818" w:rsidRPr="00284A68" w:rsidTr="00A90835">
        <w:tc>
          <w:tcPr>
            <w:tcW w:w="3828" w:type="dxa"/>
            <w:vMerge/>
          </w:tcPr>
          <w:p w:rsidR="00921818" w:rsidRPr="00284A68" w:rsidRDefault="00921818" w:rsidP="00C441DA">
            <w:pPr>
              <w:rPr>
                <w:rFonts w:ascii="Times New Roman" w:hAnsi="Times New Roman"/>
                <w:b/>
                <w:bCs/>
                <w:sz w:val="22"/>
                <w:szCs w:val="22"/>
              </w:rPr>
            </w:pPr>
          </w:p>
        </w:tc>
        <w:tc>
          <w:tcPr>
            <w:tcW w:w="5316" w:type="dxa"/>
            <w:gridSpan w:val="2"/>
          </w:tcPr>
          <w:p w:rsidR="00921818" w:rsidRPr="00284A68" w:rsidRDefault="00921818" w:rsidP="00C441DA">
            <w:pPr>
              <w:rPr>
                <w:rFonts w:ascii="Times New Roman" w:hAnsi="Times New Roman"/>
                <w:bCs/>
                <w:sz w:val="22"/>
                <w:szCs w:val="22"/>
              </w:rPr>
            </w:pPr>
            <w:r w:rsidRPr="00284A68">
              <w:rPr>
                <w:rFonts w:ascii="Times New Roman" w:hAnsi="Times New Roman"/>
                <w:bCs/>
                <w:sz w:val="22"/>
                <w:szCs w:val="22"/>
              </w:rPr>
              <w:t>FICHAS TÉCNICAS</w:t>
            </w:r>
          </w:p>
        </w:tc>
        <w:tc>
          <w:tcPr>
            <w:tcW w:w="779" w:type="dxa"/>
          </w:tcPr>
          <w:p w:rsidR="00921818" w:rsidRPr="00284A68" w:rsidRDefault="00921818" w:rsidP="00C441DA">
            <w:pPr>
              <w:rPr>
                <w:rFonts w:ascii="Times New Roman" w:hAnsi="Times New Roman"/>
                <w:sz w:val="22"/>
                <w:szCs w:val="22"/>
              </w:rPr>
            </w:pPr>
          </w:p>
        </w:tc>
      </w:tr>
      <w:tr w:rsidR="00921818" w:rsidRPr="00284A68" w:rsidTr="00A90835">
        <w:tc>
          <w:tcPr>
            <w:tcW w:w="3828" w:type="dxa"/>
            <w:vMerge/>
          </w:tcPr>
          <w:p w:rsidR="00921818" w:rsidRPr="00284A68" w:rsidRDefault="00921818" w:rsidP="00C441DA">
            <w:pPr>
              <w:rPr>
                <w:rFonts w:ascii="Times New Roman" w:hAnsi="Times New Roman"/>
                <w:b/>
                <w:bCs/>
                <w:sz w:val="22"/>
                <w:szCs w:val="22"/>
              </w:rPr>
            </w:pPr>
          </w:p>
        </w:tc>
        <w:tc>
          <w:tcPr>
            <w:tcW w:w="5316" w:type="dxa"/>
            <w:gridSpan w:val="2"/>
          </w:tcPr>
          <w:p w:rsidR="00921818" w:rsidRPr="00284A68" w:rsidRDefault="00921818" w:rsidP="00C441DA">
            <w:pPr>
              <w:rPr>
                <w:rFonts w:ascii="Times New Roman" w:hAnsi="Times New Roman"/>
                <w:bCs/>
                <w:sz w:val="22"/>
                <w:szCs w:val="22"/>
              </w:rPr>
            </w:pPr>
            <w:r w:rsidRPr="00284A68">
              <w:rPr>
                <w:rFonts w:ascii="Times New Roman" w:hAnsi="Times New Roman"/>
                <w:bCs/>
                <w:sz w:val="22"/>
                <w:szCs w:val="22"/>
              </w:rPr>
              <w:t xml:space="preserve">OTROS </w:t>
            </w:r>
          </w:p>
        </w:tc>
        <w:tc>
          <w:tcPr>
            <w:tcW w:w="779" w:type="dxa"/>
          </w:tcPr>
          <w:p w:rsidR="00921818" w:rsidRPr="00284A68" w:rsidRDefault="00921818" w:rsidP="00C441DA">
            <w:pPr>
              <w:rPr>
                <w:rFonts w:ascii="Times New Roman" w:hAnsi="Times New Roman"/>
                <w:sz w:val="22"/>
                <w:szCs w:val="22"/>
              </w:rPr>
            </w:pPr>
          </w:p>
        </w:tc>
      </w:tr>
      <w:tr w:rsidR="00467AC4" w:rsidRPr="00284A68" w:rsidTr="00A90835">
        <w:trPr>
          <w:cantSplit/>
        </w:trPr>
        <w:tc>
          <w:tcPr>
            <w:tcW w:w="9923" w:type="dxa"/>
            <w:gridSpan w:val="4"/>
          </w:tcPr>
          <w:p w:rsidR="00467AC4" w:rsidRPr="00284A68" w:rsidRDefault="00185911" w:rsidP="00786C4C">
            <w:pPr>
              <w:pStyle w:val="Ttulo3"/>
              <w:numPr>
                <w:ilvl w:val="0"/>
                <w:numId w:val="0"/>
              </w:numPr>
              <w:spacing w:before="120"/>
              <w:jc w:val="center"/>
              <w:rPr>
                <w:rFonts w:ascii="Times New Roman" w:hAnsi="Times New Roman" w:cs="Times New Roman"/>
                <w:sz w:val="22"/>
                <w:szCs w:val="22"/>
              </w:rPr>
            </w:pPr>
            <w:r w:rsidRPr="00284A68">
              <w:rPr>
                <w:rFonts w:ascii="Times New Roman" w:hAnsi="Times New Roman" w:cs="Times New Roman"/>
                <w:sz w:val="22"/>
                <w:szCs w:val="22"/>
              </w:rPr>
              <w:t>DATOS DE LA MERCANCÍA</w:t>
            </w:r>
          </w:p>
        </w:tc>
      </w:tr>
      <w:tr w:rsidR="00185911" w:rsidRPr="00284A68" w:rsidTr="00A90835">
        <w:trPr>
          <w:cantSplit/>
          <w:trHeight w:val="340"/>
        </w:trPr>
        <w:tc>
          <w:tcPr>
            <w:tcW w:w="3828" w:type="dxa"/>
            <w:vAlign w:val="center"/>
          </w:tcPr>
          <w:p w:rsidR="00185911" w:rsidRPr="00284A68" w:rsidRDefault="00185911" w:rsidP="00185911">
            <w:pPr>
              <w:rPr>
                <w:rFonts w:ascii="Times New Roman" w:hAnsi="Times New Roman"/>
                <w:b/>
                <w:bCs/>
                <w:sz w:val="22"/>
                <w:szCs w:val="22"/>
              </w:rPr>
            </w:pPr>
            <w:r w:rsidRPr="00284A68">
              <w:rPr>
                <w:rFonts w:ascii="Times New Roman" w:hAnsi="Times New Roman"/>
                <w:b/>
                <w:bCs/>
                <w:sz w:val="22"/>
                <w:szCs w:val="22"/>
              </w:rPr>
              <w:t>MARCA O NOMBRE COMERCIAL</w:t>
            </w:r>
          </w:p>
        </w:tc>
        <w:tc>
          <w:tcPr>
            <w:tcW w:w="6095" w:type="dxa"/>
            <w:gridSpan w:val="3"/>
          </w:tcPr>
          <w:p w:rsidR="00185911" w:rsidRPr="00185911" w:rsidRDefault="00185911" w:rsidP="00185911">
            <w:pPr>
              <w:pStyle w:val="Ttulo3"/>
              <w:numPr>
                <w:ilvl w:val="0"/>
                <w:numId w:val="0"/>
              </w:numPr>
              <w:spacing w:before="0" w:after="0"/>
              <w:jc w:val="center"/>
              <w:rPr>
                <w:rFonts w:ascii="Times New Roman" w:hAnsi="Times New Roman" w:cs="Times New Roman"/>
                <w:sz w:val="18"/>
                <w:szCs w:val="22"/>
              </w:rPr>
            </w:pPr>
          </w:p>
        </w:tc>
      </w:tr>
      <w:tr w:rsidR="00185911" w:rsidRPr="00284A68" w:rsidTr="00A90835">
        <w:trPr>
          <w:cantSplit/>
          <w:trHeight w:val="340"/>
        </w:trPr>
        <w:tc>
          <w:tcPr>
            <w:tcW w:w="3828" w:type="dxa"/>
            <w:vAlign w:val="center"/>
          </w:tcPr>
          <w:p w:rsidR="00185911" w:rsidRPr="00284A68" w:rsidRDefault="00185911" w:rsidP="00185911">
            <w:pPr>
              <w:rPr>
                <w:rFonts w:ascii="Times New Roman" w:hAnsi="Times New Roman"/>
                <w:b/>
                <w:bCs/>
                <w:sz w:val="22"/>
                <w:szCs w:val="22"/>
              </w:rPr>
            </w:pPr>
            <w:r w:rsidRPr="00284A68">
              <w:rPr>
                <w:rFonts w:ascii="Times New Roman" w:hAnsi="Times New Roman"/>
                <w:b/>
                <w:bCs/>
                <w:sz w:val="22"/>
                <w:szCs w:val="22"/>
              </w:rPr>
              <w:t>PROVEEDOR Y/O FABRICANTE</w:t>
            </w:r>
          </w:p>
        </w:tc>
        <w:tc>
          <w:tcPr>
            <w:tcW w:w="6095" w:type="dxa"/>
            <w:gridSpan w:val="3"/>
          </w:tcPr>
          <w:p w:rsidR="00185911" w:rsidRPr="00185911" w:rsidRDefault="00185911" w:rsidP="00185911">
            <w:pPr>
              <w:pStyle w:val="Ttulo3"/>
              <w:numPr>
                <w:ilvl w:val="0"/>
                <w:numId w:val="0"/>
              </w:numPr>
              <w:spacing w:before="0" w:after="0"/>
              <w:jc w:val="center"/>
              <w:rPr>
                <w:rFonts w:ascii="Times New Roman" w:hAnsi="Times New Roman" w:cs="Times New Roman"/>
                <w:sz w:val="18"/>
                <w:szCs w:val="22"/>
              </w:rPr>
            </w:pPr>
          </w:p>
        </w:tc>
      </w:tr>
      <w:tr w:rsidR="00185911" w:rsidRPr="00284A68" w:rsidTr="00A90835">
        <w:trPr>
          <w:cantSplit/>
          <w:trHeight w:val="340"/>
        </w:trPr>
        <w:tc>
          <w:tcPr>
            <w:tcW w:w="3828" w:type="dxa"/>
            <w:vAlign w:val="center"/>
          </w:tcPr>
          <w:p w:rsidR="00185911" w:rsidRPr="00284A68" w:rsidRDefault="00185911" w:rsidP="00185911">
            <w:pPr>
              <w:rPr>
                <w:rFonts w:ascii="Times New Roman" w:hAnsi="Times New Roman"/>
                <w:b/>
                <w:bCs/>
                <w:sz w:val="22"/>
                <w:szCs w:val="22"/>
              </w:rPr>
            </w:pPr>
            <w:r w:rsidRPr="00284A68">
              <w:rPr>
                <w:rFonts w:ascii="Times New Roman" w:hAnsi="Times New Roman"/>
                <w:b/>
                <w:bCs/>
                <w:sz w:val="22"/>
                <w:szCs w:val="22"/>
              </w:rPr>
              <w:t xml:space="preserve">DESCRIPCIÓN </w:t>
            </w:r>
          </w:p>
        </w:tc>
        <w:tc>
          <w:tcPr>
            <w:tcW w:w="6095" w:type="dxa"/>
            <w:gridSpan w:val="3"/>
          </w:tcPr>
          <w:p w:rsidR="00185911" w:rsidRPr="00185911" w:rsidRDefault="00185911" w:rsidP="00185911">
            <w:pPr>
              <w:pStyle w:val="Ttulo3"/>
              <w:numPr>
                <w:ilvl w:val="0"/>
                <w:numId w:val="0"/>
              </w:numPr>
              <w:spacing w:before="0" w:after="0"/>
              <w:jc w:val="center"/>
              <w:rPr>
                <w:rFonts w:ascii="Times New Roman" w:hAnsi="Times New Roman" w:cs="Times New Roman"/>
                <w:sz w:val="18"/>
                <w:szCs w:val="22"/>
              </w:rPr>
            </w:pPr>
          </w:p>
        </w:tc>
      </w:tr>
      <w:tr w:rsidR="00185911" w:rsidRPr="00284A68" w:rsidTr="00A90835">
        <w:trPr>
          <w:cantSplit/>
        </w:trPr>
        <w:tc>
          <w:tcPr>
            <w:tcW w:w="9923" w:type="dxa"/>
            <w:gridSpan w:val="4"/>
          </w:tcPr>
          <w:p w:rsidR="00185911" w:rsidRPr="0020014A" w:rsidRDefault="00185911" w:rsidP="00786C4C">
            <w:pPr>
              <w:pStyle w:val="Ttulo3"/>
              <w:numPr>
                <w:ilvl w:val="0"/>
                <w:numId w:val="0"/>
              </w:numPr>
              <w:spacing w:before="120"/>
              <w:jc w:val="center"/>
              <w:rPr>
                <w:rFonts w:ascii="Times New Roman" w:hAnsi="Times New Roman" w:cs="Times New Roman"/>
                <w:sz w:val="22"/>
                <w:szCs w:val="22"/>
              </w:rPr>
            </w:pPr>
            <w:r w:rsidRPr="0020014A">
              <w:rPr>
                <w:rFonts w:ascii="Times New Roman" w:hAnsi="Times New Roman" w:cs="Times New Roman"/>
                <w:sz w:val="22"/>
                <w:szCs w:val="22"/>
              </w:rPr>
              <w:t>FICHA DE ANÁLISIS</w:t>
            </w:r>
          </w:p>
          <w:p w:rsidR="00DF0DB8" w:rsidRPr="0065523C" w:rsidRDefault="00DF0DB8" w:rsidP="00B473B0">
            <w:pPr>
              <w:jc w:val="center"/>
              <w:rPr>
                <w:rFonts w:ascii="Times New Roman" w:hAnsi="Times New Roman"/>
                <w:b/>
                <w:sz w:val="22"/>
                <w:szCs w:val="22"/>
              </w:rPr>
            </w:pPr>
            <w:r w:rsidRPr="0065523C">
              <w:rPr>
                <w:rFonts w:ascii="Times New Roman" w:hAnsi="Times New Roman"/>
                <w:b/>
                <w:sz w:val="22"/>
                <w:szCs w:val="22"/>
              </w:rPr>
              <w:t>AN-GNNGC-DNANC-FA-XXX/AAAA</w:t>
            </w:r>
          </w:p>
          <w:p w:rsidR="00185911" w:rsidRPr="00B473B0" w:rsidRDefault="00216A0C" w:rsidP="00786C4C">
            <w:pPr>
              <w:jc w:val="center"/>
              <w:rPr>
                <w:rFonts w:ascii="Times New Roman" w:hAnsi="Times New Roman"/>
              </w:rPr>
            </w:pPr>
            <w:r w:rsidRPr="00B473B0">
              <w:rPr>
                <w:rFonts w:ascii="Times New Roman" w:hAnsi="Times New Roman"/>
                <w:sz w:val="14"/>
              </w:rPr>
              <w:t>(</w:t>
            </w:r>
            <w:r w:rsidR="00185911" w:rsidRPr="00B473B0">
              <w:rPr>
                <w:rFonts w:ascii="Times New Roman" w:hAnsi="Times New Roman"/>
                <w:sz w:val="14"/>
              </w:rPr>
              <w:t>Datos a ser llenados en caso de existir muestra para análisis de laboratorio</w:t>
            </w:r>
            <w:r w:rsidRPr="00B473B0">
              <w:rPr>
                <w:rFonts w:ascii="Times New Roman" w:hAnsi="Times New Roman"/>
                <w:sz w:val="14"/>
              </w:rPr>
              <w:t>)</w:t>
            </w:r>
          </w:p>
        </w:tc>
      </w:tr>
      <w:tr w:rsidR="00A90835" w:rsidRPr="00284A68" w:rsidTr="00940C3D">
        <w:trPr>
          <w:cantSplit/>
          <w:trHeight w:val="344"/>
        </w:trPr>
        <w:tc>
          <w:tcPr>
            <w:tcW w:w="4820" w:type="dxa"/>
            <w:gridSpan w:val="2"/>
          </w:tcPr>
          <w:p w:rsidR="00A90835" w:rsidRPr="00A90835" w:rsidRDefault="00A90835" w:rsidP="00A90835">
            <w:pPr>
              <w:pStyle w:val="Ttulo3"/>
              <w:numPr>
                <w:ilvl w:val="0"/>
                <w:numId w:val="0"/>
              </w:numPr>
              <w:spacing w:before="120"/>
              <w:rPr>
                <w:rFonts w:ascii="Times New Roman" w:hAnsi="Times New Roman" w:cs="Times New Roman"/>
                <w:sz w:val="22"/>
                <w:szCs w:val="22"/>
              </w:rPr>
            </w:pPr>
            <w:r w:rsidRPr="00A90835">
              <w:rPr>
                <w:rFonts w:ascii="Times New Roman" w:hAnsi="Times New Roman" w:cs="Times New Roman"/>
                <w:sz w:val="22"/>
                <w:szCs w:val="22"/>
              </w:rPr>
              <w:t>NÚMERO DE RECIBO ÚNICO DE PAGO</w:t>
            </w:r>
          </w:p>
        </w:tc>
        <w:tc>
          <w:tcPr>
            <w:tcW w:w="5103" w:type="dxa"/>
            <w:gridSpan w:val="2"/>
          </w:tcPr>
          <w:p w:rsidR="00A90835" w:rsidRPr="00284A68" w:rsidRDefault="00A90835" w:rsidP="00786C4C">
            <w:pPr>
              <w:pStyle w:val="Ttulo3"/>
              <w:numPr>
                <w:ilvl w:val="0"/>
                <w:numId w:val="0"/>
              </w:numPr>
              <w:spacing w:before="120"/>
              <w:jc w:val="center"/>
              <w:rPr>
                <w:rFonts w:ascii="Times New Roman" w:hAnsi="Times New Roman" w:cs="Times New Roman"/>
                <w:sz w:val="22"/>
                <w:szCs w:val="22"/>
              </w:rPr>
            </w:pPr>
          </w:p>
        </w:tc>
      </w:tr>
      <w:tr w:rsidR="00A90835" w:rsidRPr="00284A68" w:rsidTr="00940C3D">
        <w:trPr>
          <w:cantSplit/>
          <w:trHeight w:val="339"/>
        </w:trPr>
        <w:tc>
          <w:tcPr>
            <w:tcW w:w="4820" w:type="dxa"/>
            <w:gridSpan w:val="2"/>
          </w:tcPr>
          <w:p w:rsidR="00A90835" w:rsidRPr="00284A68" w:rsidRDefault="00A90835" w:rsidP="00A90835">
            <w:pPr>
              <w:pStyle w:val="Ttulo3"/>
              <w:numPr>
                <w:ilvl w:val="0"/>
                <w:numId w:val="0"/>
              </w:numPr>
              <w:spacing w:before="120"/>
              <w:rPr>
                <w:rFonts w:ascii="Times New Roman" w:hAnsi="Times New Roman" w:cs="Times New Roman"/>
                <w:sz w:val="22"/>
                <w:szCs w:val="22"/>
              </w:rPr>
            </w:pPr>
            <w:r w:rsidRPr="00A90835">
              <w:rPr>
                <w:rFonts w:ascii="Times New Roman" w:hAnsi="Times New Roman" w:cs="Times New Roman"/>
                <w:sz w:val="22"/>
                <w:szCs w:val="22"/>
              </w:rPr>
              <w:t>NÚMERO DE MUESTRA (LABORATORIO)</w:t>
            </w:r>
          </w:p>
        </w:tc>
        <w:tc>
          <w:tcPr>
            <w:tcW w:w="5103" w:type="dxa"/>
            <w:gridSpan w:val="2"/>
          </w:tcPr>
          <w:p w:rsidR="00A90835" w:rsidRPr="00284A68" w:rsidRDefault="00A90835" w:rsidP="00786C4C">
            <w:pPr>
              <w:pStyle w:val="Ttulo3"/>
              <w:numPr>
                <w:ilvl w:val="0"/>
                <w:numId w:val="0"/>
              </w:numPr>
              <w:spacing w:before="120"/>
              <w:jc w:val="center"/>
              <w:rPr>
                <w:rFonts w:ascii="Times New Roman" w:hAnsi="Times New Roman" w:cs="Times New Roman"/>
                <w:sz w:val="22"/>
                <w:szCs w:val="22"/>
              </w:rPr>
            </w:pPr>
          </w:p>
        </w:tc>
      </w:tr>
      <w:tr w:rsidR="00A90835" w:rsidRPr="00284A68" w:rsidTr="00940C3D">
        <w:trPr>
          <w:cantSplit/>
          <w:trHeight w:val="339"/>
        </w:trPr>
        <w:tc>
          <w:tcPr>
            <w:tcW w:w="4820" w:type="dxa"/>
            <w:gridSpan w:val="2"/>
          </w:tcPr>
          <w:p w:rsidR="00A90835" w:rsidRPr="00284A68" w:rsidRDefault="00940C3D" w:rsidP="005A54A2">
            <w:pPr>
              <w:pStyle w:val="Ttulo3"/>
              <w:numPr>
                <w:ilvl w:val="0"/>
                <w:numId w:val="0"/>
              </w:numPr>
              <w:spacing w:before="120"/>
              <w:rPr>
                <w:rFonts w:ascii="Times New Roman" w:hAnsi="Times New Roman" w:cs="Times New Roman"/>
                <w:sz w:val="22"/>
                <w:szCs w:val="22"/>
              </w:rPr>
            </w:pPr>
            <w:r>
              <w:rPr>
                <w:rFonts w:ascii="Times New Roman" w:hAnsi="Times New Roman" w:cs="Times New Roman"/>
                <w:sz w:val="22"/>
                <w:szCs w:val="22"/>
              </w:rPr>
              <w:t>CÓDIGO DE MUESTRA SEGÚN SOLICITUD</w:t>
            </w:r>
          </w:p>
        </w:tc>
        <w:tc>
          <w:tcPr>
            <w:tcW w:w="5103" w:type="dxa"/>
            <w:gridSpan w:val="2"/>
          </w:tcPr>
          <w:p w:rsidR="00A90835" w:rsidRPr="00284A68" w:rsidRDefault="00A90835" w:rsidP="00786C4C">
            <w:pPr>
              <w:pStyle w:val="Ttulo3"/>
              <w:numPr>
                <w:ilvl w:val="0"/>
                <w:numId w:val="0"/>
              </w:numPr>
              <w:spacing w:before="120"/>
              <w:jc w:val="center"/>
              <w:rPr>
                <w:rFonts w:ascii="Times New Roman" w:hAnsi="Times New Roman" w:cs="Times New Roman"/>
                <w:sz w:val="22"/>
                <w:szCs w:val="22"/>
              </w:rPr>
            </w:pPr>
          </w:p>
        </w:tc>
      </w:tr>
      <w:tr w:rsidR="0020014A" w:rsidRPr="00284A68" w:rsidTr="00B473B0">
        <w:trPr>
          <w:cantSplit/>
          <w:trHeight w:val="339"/>
        </w:trPr>
        <w:tc>
          <w:tcPr>
            <w:tcW w:w="9923" w:type="dxa"/>
            <w:gridSpan w:val="4"/>
          </w:tcPr>
          <w:p w:rsidR="0020014A" w:rsidRDefault="0020014A" w:rsidP="00B473B0">
            <w:pPr>
              <w:pStyle w:val="Ttulo3"/>
              <w:numPr>
                <w:ilvl w:val="0"/>
                <w:numId w:val="0"/>
              </w:numPr>
              <w:spacing w:before="120" w:after="0"/>
              <w:jc w:val="center"/>
              <w:rPr>
                <w:rFonts w:ascii="Times New Roman" w:hAnsi="Times New Roman" w:cs="Times New Roman"/>
                <w:sz w:val="22"/>
                <w:szCs w:val="22"/>
              </w:rPr>
            </w:pPr>
            <w:r>
              <w:rPr>
                <w:rFonts w:ascii="Times New Roman" w:hAnsi="Times New Roman" w:cs="Times New Roman"/>
                <w:sz w:val="22"/>
                <w:szCs w:val="22"/>
              </w:rPr>
              <w:t>RESULTADOS DEL ANÁLISIS</w:t>
            </w:r>
          </w:p>
          <w:p w:rsidR="0020014A" w:rsidRPr="00284A68" w:rsidRDefault="0020014A" w:rsidP="00B473B0">
            <w:pPr>
              <w:pStyle w:val="Ttulo3"/>
              <w:numPr>
                <w:ilvl w:val="0"/>
                <w:numId w:val="0"/>
              </w:numPr>
              <w:spacing w:before="0" w:after="0"/>
              <w:jc w:val="center"/>
              <w:rPr>
                <w:rFonts w:ascii="Times New Roman" w:hAnsi="Times New Roman" w:cs="Times New Roman"/>
                <w:sz w:val="22"/>
                <w:szCs w:val="22"/>
              </w:rPr>
            </w:pPr>
            <w:r w:rsidRPr="00B473B0">
              <w:rPr>
                <w:rFonts w:ascii="Times New Roman" w:hAnsi="Times New Roman" w:cs="Times New Roman"/>
                <w:b w:val="0"/>
                <w:bCs w:val="0"/>
                <w:sz w:val="14"/>
              </w:rPr>
              <w:t>(De acuerdo a la naturaleza de la mercancía)</w:t>
            </w:r>
          </w:p>
        </w:tc>
      </w:tr>
      <w:tr w:rsidR="00BB57E4" w:rsidRPr="00284A68" w:rsidTr="00940C3D">
        <w:trPr>
          <w:cantSplit/>
          <w:trHeight w:val="339"/>
        </w:trPr>
        <w:tc>
          <w:tcPr>
            <w:tcW w:w="4820" w:type="dxa"/>
            <w:gridSpan w:val="2"/>
          </w:tcPr>
          <w:p w:rsidR="00BB57E4" w:rsidRDefault="00BB57E4" w:rsidP="005A54A2">
            <w:pPr>
              <w:pStyle w:val="Ttulo3"/>
              <w:numPr>
                <w:ilvl w:val="0"/>
                <w:numId w:val="0"/>
              </w:numPr>
              <w:spacing w:before="120"/>
              <w:rPr>
                <w:rFonts w:ascii="Times New Roman" w:hAnsi="Times New Roman" w:cs="Times New Roman"/>
                <w:sz w:val="22"/>
                <w:szCs w:val="22"/>
              </w:rPr>
            </w:pPr>
          </w:p>
        </w:tc>
        <w:tc>
          <w:tcPr>
            <w:tcW w:w="5103" w:type="dxa"/>
            <w:gridSpan w:val="2"/>
          </w:tcPr>
          <w:p w:rsidR="00BB57E4" w:rsidRPr="00284A68" w:rsidRDefault="00BB57E4" w:rsidP="00786C4C">
            <w:pPr>
              <w:pStyle w:val="Ttulo3"/>
              <w:numPr>
                <w:ilvl w:val="0"/>
                <w:numId w:val="0"/>
              </w:numPr>
              <w:spacing w:before="120"/>
              <w:jc w:val="center"/>
              <w:rPr>
                <w:rFonts w:ascii="Times New Roman" w:hAnsi="Times New Roman" w:cs="Times New Roman"/>
                <w:sz w:val="22"/>
                <w:szCs w:val="22"/>
              </w:rPr>
            </w:pPr>
          </w:p>
        </w:tc>
      </w:tr>
      <w:tr w:rsidR="00185911" w:rsidRPr="00284A68" w:rsidTr="00A90835">
        <w:tc>
          <w:tcPr>
            <w:tcW w:w="9923" w:type="dxa"/>
            <w:gridSpan w:val="4"/>
          </w:tcPr>
          <w:p w:rsidR="00185911" w:rsidRPr="00284A68" w:rsidRDefault="00185911" w:rsidP="00953421">
            <w:pPr>
              <w:pStyle w:val="Ttulo1"/>
              <w:numPr>
                <w:ilvl w:val="0"/>
                <w:numId w:val="0"/>
              </w:numPr>
              <w:jc w:val="center"/>
              <w:rPr>
                <w:rFonts w:ascii="Times New Roman" w:hAnsi="Times New Roman" w:cs="Times New Roman"/>
                <w:sz w:val="22"/>
                <w:szCs w:val="22"/>
              </w:rPr>
            </w:pPr>
            <w:r w:rsidRPr="00284A68">
              <w:rPr>
                <w:rFonts w:ascii="Times New Roman" w:hAnsi="Times New Roman" w:cs="Times New Roman"/>
                <w:sz w:val="22"/>
                <w:szCs w:val="22"/>
              </w:rPr>
              <w:t>CRITERIO DE CLASIFICACI</w:t>
            </w:r>
            <w:r>
              <w:rPr>
                <w:rFonts w:ascii="Times New Roman" w:hAnsi="Times New Roman" w:cs="Times New Roman"/>
                <w:sz w:val="22"/>
                <w:szCs w:val="22"/>
              </w:rPr>
              <w:t>Ó</w:t>
            </w:r>
            <w:r w:rsidRPr="00284A68">
              <w:rPr>
                <w:rFonts w:ascii="Times New Roman" w:hAnsi="Times New Roman" w:cs="Times New Roman"/>
                <w:sz w:val="22"/>
                <w:szCs w:val="22"/>
              </w:rPr>
              <w:t>N ARANCELARIA</w:t>
            </w:r>
          </w:p>
        </w:tc>
      </w:tr>
      <w:tr w:rsidR="00185911" w:rsidRPr="00284A68" w:rsidTr="00A90835">
        <w:trPr>
          <w:trHeight w:val="454"/>
        </w:trPr>
        <w:tc>
          <w:tcPr>
            <w:tcW w:w="9923" w:type="dxa"/>
            <w:gridSpan w:val="4"/>
            <w:vAlign w:val="center"/>
          </w:tcPr>
          <w:p w:rsidR="00185911" w:rsidRPr="00B473B0" w:rsidRDefault="00DC6A21" w:rsidP="00DC6A21">
            <w:pPr>
              <w:pStyle w:val="Ttulo1"/>
              <w:numPr>
                <w:ilvl w:val="0"/>
                <w:numId w:val="0"/>
              </w:numPr>
              <w:spacing w:before="0" w:after="0"/>
              <w:rPr>
                <w:rFonts w:ascii="Times New Roman" w:hAnsi="Times New Roman" w:cs="Times New Roman"/>
                <w:b w:val="0"/>
                <w:bCs w:val="0"/>
                <w:color w:val="0070C0"/>
                <w:sz w:val="16"/>
                <w:szCs w:val="16"/>
              </w:rPr>
            </w:pPr>
            <w:r w:rsidRPr="00B473B0">
              <w:rPr>
                <w:rFonts w:ascii="Times New Roman" w:hAnsi="Times New Roman" w:cs="Times New Roman"/>
                <w:b w:val="0"/>
                <w:bCs w:val="0"/>
                <w:sz w:val="14"/>
                <w:szCs w:val="16"/>
              </w:rPr>
              <w:t>(</w:t>
            </w:r>
            <w:r>
              <w:rPr>
                <w:rFonts w:ascii="Times New Roman" w:hAnsi="Times New Roman" w:cs="Times New Roman"/>
                <w:b w:val="0"/>
                <w:bCs w:val="0"/>
                <w:sz w:val="14"/>
                <w:szCs w:val="16"/>
              </w:rPr>
              <w:t>Detallar d</w:t>
            </w:r>
            <w:r w:rsidR="00185911" w:rsidRPr="00B473B0">
              <w:rPr>
                <w:rFonts w:ascii="Times New Roman" w:hAnsi="Times New Roman" w:cs="Times New Roman"/>
                <w:b w:val="0"/>
                <w:bCs w:val="0"/>
                <w:sz w:val="14"/>
                <w:szCs w:val="16"/>
              </w:rPr>
              <w:t>escripción general de la información obtenida y el método de evaluación</w:t>
            </w:r>
            <w:r w:rsidRPr="00B473B0">
              <w:rPr>
                <w:rFonts w:ascii="Times New Roman" w:hAnsi="Times New Roman" w:cs="Times New Roman"/>
                <w:b w:val="0"/>
                <w:bCs w:val="0"/>
                <w:sz w:val="14"/>
                <w:szCs w:val="16"/>
              </w:rPr>
              <w:t>)</w:t>
            </w:r>
            <w:r w:rsidR="00185911" w:rsidRPr="00B473B0">
              <w:rPr>
                <w:rFonts w:ascii="Times New Roman" w:hAnsi="Times New Roman" w:cs="Times New Roman"/>
                <w:b w:val="0"/>
                <w:bCs w:val="0"/>
                <w:sz w:val="14"/>
                <w:szCs w:val="16"/>
              </w:rPr>
              <w:t xml:space="preserve"> </w:t>
            </w:r>
          </w:p>
        </w:tc>
      </w:tr>
      <w:tr w:rsidR="00185911" w:rsidRPr="00284A68" w:rsidTr="00A90835">
        <w:trPr>
          <w:trHeight w:val="397"/>
        </w:trPr>
        <w:tc>
          <w:tcPr>
            <w:tcW w:w="3828" w:type="dxa"/>
            <w:vAlign w:val="center"/>
          </w:tcPr>
          <w:p w:rsidR="00185911" w:rsidRPr="00284A68" w:rsidRDefault="00185911" w:rsidP="00185911">
            <w:pPr>
              <w:pStyle w:val="Ttulo4"/>
              <w:numPr>
                <w:ilvl w:val="0"/>
                <w:numId w:val="0"/>
              </w:numPr>
              <w:spacing w:before="0" w:after="0"/>
              <w:rPr>
                <w:rFonts w:ascii="Times New Roman" w:hAnsi="Times New Roman"/>
                <w:sz w:val="22"/>
                <w:szCs w:val="22"/>
              </w:rPr>
            </w:pPr>
            <w:r w:rsidRPr="00284A68">
              <w:rPr>
                <w:rFonts w:ascii="Times New Roman" w:hAnsi="Times New Roman"/>
                <w:sz w:val="22"/>
                <w:szCs w:val="22"/>
              </w:rPr>
              <w:t>SUBPARTIDA ARANCELARIA</w:t>
            </w:r>
            <w:r w:rsidRPr="00284A68">
              <w:rPr>
                <w:rFonts w:ascii="Times New Roman" w:hAnsi="Times New Roman"/>
                <w:sz w:val="22"/>
                <w:szCs w:val="22"/>
              </w:rPr>
              <w:tab/>
            </w:r>
          </w:p>
        </w:tc>
        <w:tc>
          <w:tcPr>
            <w:tcW w:w="6095" w:type="dxa"/>
            <w:gridSpan w:val="3"/>
          </w:tcPr>
          <w:p w:rsidR="00185911" w:rsidRPr="00284A68" w:rsidRDefault="00185911" w:rsidP="00C441DA">
            <w:pPr>
              <w:jc w:val="both"/>
              <w:rPr>
                <w:rFonts w:ascii="Times New Roman" w:hAnsi="Times New Roman"/>
                <w:b/>
                <w:i/>
                <w:sz w:val="22"/>
                <w:szCs w:val="22"/>
              </w:rPr>
            </w:pPr>
          </w:p>
        </w:tc>
      </w:tr>
      <w:tr w:rsidR="00185911" w:rsidRPr="00284A68" w:rsidTr="00A90835">
        <w:trPr>
          <w:trHeight w:val="397"/>
        </w:trPr>
        <w:tc>
          <w:tcPr>
            <w:tcW w:w="3828" w:type="dxa"/>
            <w:vAlign w:val="center"/>
          </w:tcPr>
          <w:p w:rsidR="00185911" w:rsidRPr="00284A68" w:rsidRDefault="00185911" w:rsidP="00185911">
            <w:pPr>
              <w:pStyle w:val="Ttulo4"/>
              <w:numPr>
                <w:ilvl w:val="0"/>
                <w:numId w:val="0"/>
              </w:numPr>
              <w:spacing w:before="0" w:after="0"/>
              <w:rPr>
                <w:rFonts w:ascii="Times New Roman" w:hAnsi="Times New Roman"/>
                <w:sz w:val="22"/>
                <w:szCs w:val="22"/>
              </w:rPr>
            </w:pPr>
            <w:r w:rsidRPr="00284A68">
              <w:rPr>
                <w:rFonts w:ascii="Times New Roman" w:hAnsi="Times New Roman"/>
                <w:sz w:val="22"/>
                <w:szCs w:val="22"/>
              </w:rPr>
              <w:t xml:space="preserve">DESCRIPCIÓN </w:t>
            </w:r>
            <w:r w:rsidR="005D3B0E">
              <w:rPr>
                <w:rFonts w:ascii="Times New Roman" w:hAnsi="Times New Roman"/>
                <w:sz w:val="22"/>
                <w:szCs w:val="22"/>
              </w:rPr>
              <w:t>ARANCELARIA</w:t>
            </w:r>
          </w:p>
        </w:tc>
        <w:tc>
          <w:tcPr>
            <w:tcW w:w="6095" w:type="dxa"/>
            <w:gridSpan w:val="3"/>
          </w:tcPr>
          <w:p w:rsidR="00185911" w:rsidRPr="00284A68" w:rsidRDefault="00185911" w:rsidP="00C441DA">
            <w:pPr>
              <w:jc w:val="both"/>
              <w:rPr>
                <w:rFonts w:ascii="Times New Roman" w:hAnsi="Times New Roman"/>
                <w:i/>
                <w:sz w:val="22"/>
                <w:szCs w:val="22"/>
              </w:rPr>
            </w:pPr>
          </w:p>
        </w:tc>
      </w:tr>
      <w:tr w:rsidR="00185911" w:rsidRPr="00284A68" w:rsidTr="00A90835">
        <w:trPr>
          <w:trHeight w:val="397"/>
        </w:trPr>
        <w:tc>
          <w:tcPr>
            <w:tcW w:w="3828" w:type="dxa"/>
            <w:vAlign w:val="center"/>
          </w:tcPr>
          <w:p w:rsidR="00185911" w:rsidRPr="00284A68" w:rsidRDefault="00185911" w:rsidP="00185911">
            <w:pPr>
              <w:pStyle w:val="Ttulo4"/>
              <w:numPr>
                <w:ilvl w:val="0"/>
                <w:numId w:val="0"/>
              </w:numPr>
              <w:spacing w:before="0" w:after="0"/>
              <w:rPr>
                <w:rFonts w:ascii="Times New Roman" w:hAnsi="Times New Roman"/>
                <w:sz w:val="22"/>
                <w:szCs w:val="22"/>
              </w:rPr>
            </w:pPr>
            <w:r w:rsidRPr="00284A68">
              <w:rPr>
                <w:rFonts w:ascii="Times New Roman" w:hAnsi="Times New Roman"/>
                <w:sz w:val="22"/>
                <w:szCs w:val="22"/>
              </w:rPr>
              <w:t>DESCRIPCIÓN MERCEOLÓGICA</w:t>
            </w:r>
          </w:p>
        </w:tc>
        <w:tc>
          <w:tcPr>
            <w:tcW w:w="6095" w:type="dxa"/>
            <w:gridSpan w:val="3"/>
          </w:tcPr>
          <w:p w:rsidR="00185911" w:rsidRPr="00284A68" w:rsidRDefault="00185911" w:rsidP="00C441DA">
            <w:pPr>
              <w:jc w:val="both"/>
              <w:rPr>
                <w:rFonts w:ascii="Times New Roman" w:hAnsi="Times New Roman"/>
                <w:sz w:val="22"/>
                <w:szCs w:val="22"/>
              </w:rPr>
            </w:pPr>
          </w:p>
        </w:tc>
      </w:tr>
      <w:tr w:rsidR="00DC6A21" w:rsidRPr="00284A68" w:rsidTr="00A90835">
        <w:trPr>
          <w:trHeight w:val="397"/>
        </w:trPr>
        <w:tc>
          <w:tcPr>
            <w:tcW w:w="3828" w:type="dxa"/>
            <w:vAlign w:val="center"/>
          </w:tcPr>
          <w:p w:rsidR="00DC6A21" w:rsidRPr="00284A68" w:rsidRDefault="00DC6A21" w:rsidP="00185911">
            <w:pPr>
              <w:rPr>
                <w:rFonts w:ascii="Times New Roman" w:hAnsi="Times New Roman"/>
                <w:b/>
                <w:bCs/>
                <w:sz w:val="22"/>
                <w:szCs w:val="22"/>
              </w:rPr>
            </w:pPr>
            <w:r>
              <w:rPr>
                <w:rFonts w:ascii="Times New Roman" w:hAnsi="Times New Roman"/>
                <w:b/>
                <w:bCs/>
                <w:sz w:val="22"/>
                <w:szCs w:val="22"/>
              </w:rPr>
              <w:t>OBSERVACIONES</w:t>
            </w:r>
          </w:p>
        </w:tc>
        <w:tc>
          <w:tcPr>
            <w:tcW w:w="6095" w:type="dxa"/>
            <w:gridSpan w:val="3"/>
          </w:tcPr>
          <w:p w:rsidR="00DC6A21" w:rsidRPr="00284A68" w:rsidRDefault="00DC6A21" w:rsidP="00C441DA">
            <w:pPr>
              <w:rPr>
                <w:rFonts w:ascii="Times New Roman" w:hAnsi="Times New Roman"/>
                <w:sz w:val="22"/>
                <w:szCs w:val="22"/>
              </w:rPr>
            </w:pPr>
          </w:p>
        </w:tc>
      </w:tr>
      <w:tr w:rsidR="00185911" w:rsidRPr="00284A68" w:rsidTr="00A90835">
        <w:trPr>
          <w:trHeight w:val="397"/>
        </w:trPr>
        <w:tc>
          <w:tcPr>
            <w:tcW w:w="3828" w:type="dxa"/>
            <w:vAlign w:val="center"/>
          </w:tcPr>
          <w:p w:rsidR="00185911" w:rsidRPr="00284A68" w:rsidRDefault="00185911" w:rsidP="00185911">
            <w:pPr>
              <w:rPr>
                <w:rFonts w:ascii="Times New Roman" w:hAnsi="Times New Roman"/>
                <w:b/>
                <w:bCs/>
                <w:sz w:val="22"/>
                <w:szCs w:val="22"/>
              </w:rPr>
            </w:pPr>
            <w:r w:rsidRPr="00284A68">
              <w:rPr>
                <w:rFonts w:ascii="Times New Roman" w:hAnsi="Times New Roman"/>
                <w:b/>
                <w:bCs/>
                <w:sz w:val="22"/>
                <w:szCs w:val="22"/>
              </w:rPr>
              <w:t>LUGAR Y FECHA</w:t>
            </w:r>
          </w:p>
        </w:tc>
        <w:tc>
          <w:tcPr>
            <w:tcW w:w="6095" w:type="dxa"/>
            <w:gridSpan w:val="3"/>
          </w:tcPr>
          <w:p w:rsidR="00185911" w:rsidRPr="00284A68" w:rsidRDefault="00185911" w:rsidP="00C441DA">
            <w:pPr>
              <w:rPr>
                <w:rFonts w:ascii="Times New Roman" w:hAnsi="Times New Roman"/>
                <w:sz w:val="22"/>
                <w:szCs w:val="22"/>
              </w:rPr>
            </w:pPr>
          </w:p>
        </w:tc>
      </w:tr>
    </w:tbl>
    <w:p w:rsidR="002A7DBC" w:rsidRDefault="002A7DBC" w:rsidP="00B473B0">
      <w:pPr>
        <w:spacing w:after="200"/>
        <w:rPr>
          <w:rFonts w:ascii="Times New Roman" w:hAnsi="Times New Roman"/>
          <w:b/>
        </w:rPr>
      </w:pPr>
    </w:p>
    <w:p w:rsidR="00BC3670" w:rsidRPr="008A3EE7" w:rsidRDefault="00BC3670" w:rsidP="00BC3670">
      <w:pPr>
        <w:spacing w:after="200"/>
        <w:jc w:val="center"/>
        <w:rPr>
          <w:rFonts w:ascii="Times New Roman" w:hAnsi="Times New Roman"/>
          <w:b/>
        </w:rPr>
      </w:pPr>
      <w:r w:rsidRPr="008A3EE7">
        <w:rPr>
          <w:rFonts w:ascii="Times New Roman" w:hAnsi="Times New Roman"/>
          <w:b/>
        </w:rPr>
        <w:t xml:space="preserve">ANEXO </w:t>
      </w:r>
      <w:r w:rsidR="00C726EA">
        <w:rPr>
          <w:rFonts w:ascii="Times New Roman" w:hAnsi="Times New Roman"/>
          <w:b/>
        </w:rPr>
        <w:t>5</w:t>
      </w:r>
    </w:p>
    <w:p w:rsidR="00BC3670" w:rsidRPr="008A3EE7" w:rsidRDefault="00BC3670" w:rsidP="00BC3670">
      <w:pPr>
        <w:spacing w:after="200"/>
        <w:jc w:val="center"/>
        <w:rPr>
          <w:rFonts w:ascii="Times New Roman" w:hAnsi="Times New Roman"/>
          <w:b/>
        </w:rPr>
      </w:pPr>
      <w:r w:rsidRPr="008A3EE7">
        <w:rPr>
          <w:rFonts w:ascii="Times New Roman" w:hAnsi="Times New Roman"/>
          <w:b/>
        </w:rPr>
        <w:t>MUESTREO DE MERCANC</w:t>
      </w:r>
      <w:r w:rsidR="00DE2F8E">
        <w:rPr>
          <w:rFonts w:ascii="Times New Roman" w:hAnsi="Times New Roman"/>
          <w:b/>
        </w:rPr>
        <w:t>Í</w:t>
      </w:r>
      <w:r w:rsidRPr="008A3EE7">
        <w:rPr>
          <w:rFonts w:ascii="Times New Roman" w:hAnsi="Times New Roman"/>
          <w:b/>
        </w:rPr>
        <w:t>AS</w:t>
      </w:r>
    </w:p>
    <w:p w:rsidR="00BC3670" w:rsidRPr="008A3EE7" w:rsidRDefault="00BC3670" w:rsidP="00DA7AC9">
      <w:pPr>
        <w:pStyle w:val="Textoindependiente"/>
        <w:numPr>
          <w:ilvl w:val="0"/>
          <w:numId w:val="28"/>
        </w:numPr>
        <w:spacing w:before="200" w:after="200"/>
        <w:ind w:left="426" w:hanging="426"/>
        <w:jc w:val="both"/>
        <w:rPr>
          <w:rFonts w:ascii="Times New Roman" w:hAnsi="Times New Roman"/>
          <w:b/>
        </w:rPr>
      </w:pPr>
      <w:r w:rsidRPr="008A3EE7">
        <w:rPr>
          <w:rFonts w:ascii="Times New Roman" w:hAnsi="Times New Roman"/>
          <w:b/>
        </w:rPr>
        <w:t>ASPECTOS GENERALES</w:t>
      </w:r>
    </w:p>
    <w:p w:rsidR="00446259" w:rsidRPr="00446259" w:rsidRDefault="00F60D56" w:rsidP="00484A10">
      <w:pPr>
        <w:pStyle w:val="Textoindependiente"/>
        <w:spacing w:before="200" w:after="200"/>
        <w:ind w:left="426"/>
        <w:jc w:val="both"/>
        <w:rPr>
          <w:rFonts w:ascii="Times New Roman" w:hAnsi="Times New Roman"/>
        </w:rPr>
      </w:pPr>
      <w:r>
        <w:rPr>
          <w:rFonts w:ascii="Times New Roman" w:hAnsi="Times New Roman"/>
        </w:rPr>
        <w:t>En aplicación del presente procedimiento e</w:t>
      </w:r>
      <w:r w:rsidR="00446259" w:rsidRPr="003B6A0E">
        <w:rPr>
          <w:rFonts w:ascii="Times New Roman" w:hAnsi="Times New Roman"/>
        </w:rPr>
        <w:t>l muestreo de una mercancía será realizado por</w:t>
      </w:r>
      <w:r w:rsidR="00446259">
        <w:rPr>
          <w:rFonts w:ascii="Times New Roman" w:hAnsi="Times New Roman"/>
        </w:rPr>
        <w:t>:</w:t>
      </w:r>
      <w:r>
        <w:rPr>
          <w:rFonts w:ascii="Times New Roman" w:hAnsi="Times New Roman"/>
        </w:rPr>
        <w:t xml:space="preserve"> </w:t>
      </w:r>
      <w:r w:rsidR="00484A10">
        <w:rPr>
          <w:rFonts w:ascii="Times New Roman" w:hAnsi="Times New Roman"/>
        </w:rPr>
        <w:t xml:space="preserve">el  </w:t>
      </w:r>
      <w:r w:rsidR="00446259">
        <w:rPr>
          <w:rFonts w:ascii="Times New Roman" w:hAnsi="Times New Roman"/>
        </w:rPr>
        <w:t>Operador en caso de consultas externas</w:t>
      </w:r>
      <w:r>
        <w:rPr>
          <w:rFonts w:ascii="Times New Roman" w:hAnsi="Times New Roman"/>
        </w:rPr>
        <w:t>;</w:t>
      </w:r>
      <w:r w:rsidR="00484A10">
        <w:rPr>
          <w:rFonts w:ascii="Times New Roman" w:hAnsi="Times New Roman"/>
        </w:rPr>
        <w:t xml:space="preserve"> el</w:t>
      </w:r>
      <w:r>
        <w:rPr>
          <w:rFonts w:ascii="Times New Roman" w:hAnsi="Times New Roman"/>
        </w:rPr>
        <w:t xml:space="preserve"> </w:t>
      </w:r>
      <w:r w:rsidR="00446259" w:rsidRPr="003B6A0E">
        <w:rPr>
          <w:rFonts w:ascii="Times New Roman" w:hAnsi="Times New Roman"/>
        </w:rPr>
        <w:t xml:space="preserve">Técnico </w:t>
      </w:r>
      <w:r w:rsidR="00BA66EF">
        <w:rPr>
          <w:rFonts w:ascii="Times New Roman" w:hAnsi="Times New Roman"/>
        </w:rPr>
        <w:t>Aduanero</w:t>
      </w:r>
      <w:r w:rsidR="00446259">
        <w:rPr>
          <w:rFonts w:ascii="Times New Roman" w:hAnsi="Times New Roman"/>
        </w:rPr>
        <w:t xml:space="preserve"> o el Fiscalizador (Control Diferido) </w:t>
      </w:r>
      <w:r w:rsidR="00484A10">
        <w:rPr>
          <w:rFonts w:ascii="Times New Roman" w:hAnsi="Times New Roman"/>
        </w:rPr>
        <w:t>para consultas internas; o el p</w:t>
      </w:r>
      <w:r w:rsidR="00446259" w:rsidRPr="00446259">
        <w:rPr>
          <w:rFonts w:ascii="Times New Roman" w:hAnsi="Times New Roman"/>
        </w:rPr>
        <w:t>ersonal de Laboratorio de Merceología</w:t>
      </w:r>
      <w:r w:rsidR="00410FB6">
        <w:rPr>
          <w:rFonts w:ascii="Times New Roman" w:hAnsi="Times New Roman"/>
        </w:rPr>
        <w:t xml:space="preserve"> a requerimiento del solicitante</w:t>
      </w:r>
      <w:r w:rsidR="00446259" w:rsidRPr="00446259">
        <w:rPr>
          <w:rFonts w:ascii="Times New Roman" w:hAnsi="Times New Roman"/>
        </w:rPr>
        <w:t xml:space="preserve">, </w:t>
      </w:r>
      <w:r w:rsidR="00484A10">
        <w:rPr>
          <w:rFonts w:ascii="Times New Roman" w:hAnsi="Times New Roman"/>
        </w:rPr>
        <w:t xml:space="preserve">salvo </w:t>
      </w:r>
      <w:r w:rsidR="00446259">
        <w:rPr>
          <w:rFonts w:ascii="Times New Roman" w:hAnsi="Times New Roman"/>
        </w:rPr>
        <w:t>los siguientes casos:</w:t>
      </w:r>
    </w:p>
    <w:p w:rsidR="00BC3670" w:rsidRPr="008A3EE7" w:rsidRDefault="00BC3670" w:rsidP="00D60077">
      <w:pPr>
        <w:pStyle w:val="Prrafodelista"/>
        <w:numPr>
          <w:ilvl w:val="0"/>
          <w:numId w:val="44"/>
        </w:numPr>
        <w:spacing w:before="200" w:after="200"/>
        <w:ind w:left="993"/>
        <w:contextualSpacing/>
        <w:jc w:val="both"/>
        <w:rPr>
          <w:rFonts w:ascii="Times New Roman" w:hAnsi="Times New Roman"/>
        </w:rPr>
      </w:pPr>
      <w:r w:rsidRPr="008A3EE7">
        <w:rPr>
          <w:rFonts w:ascii="Times New Roman" w:hAnsi="Times New Roman"/>
        </w:rPr>
        <w:t>Por falta de equipamiento para un adecuado muestreo</w:t>
      </w:r>
    </w:p>
    <w:p w:rsidR="00BC3670" w:rsidRPr="008A3EE7" w:rsidRDefault="00BC3670" w:rsidP="00D60077">
      <w:pPr>
        <w:pStyle w:val="Prrafodelista"/>
        <w:numPr>
          <w:ilvl w:val="0"/>
          <w:numId w:val="44"/>
        </w:numPr>
        <w:spacing w:before="200" w:after="200"/>
        <w:ind w:left="993"/>
        <w:contextualSpacing/>
        <w:jc w:val="both"/>
        <w:rPr>
          <w:rFonts w:ascii="Times New Roman" w:hAnsi="Times New Roman"/>
        </w:rPr>
      </w:pPr>
      <w:r w:rsidRPr="008A3EE7">
        <w:rPr>
          <w:rFonts w:ascii="Times New Roman" w:hAnsi="Times New Roman"/>
        </w:rPr>
        <w:t xml:space="preserve">Por razones de seguridad (mercancías </w:t>
      </w:r>
      <w:r w:rsidR="00BA66EF">
        <w:rPr>
          <w:rFonts w:ascii="Times New Roman" w:hAnsi="Times New Roman"/>
        </w:rPr>
        <w:t>radioactivas</w:t>
      </w:r>
      <w:r w:rsidRPr="008A3EE7">
        <w:rPr>
          <w:rFonts w:ascii="Times New Roman" w:hAnsi="Times New Roman"/>
        </w:rPr>
        <w:t>, explosivas, comburentes, etc.)</w:t>
      </w:r>
    </w:p>
    <w:p w:rsidR="00BC3670" w:rsidRPr="00886BD9" w:rsidRDefault="00BC3670" w:rsidP="00D60077">
      <w:pPr>
        <w:pStyle w:val="Prrafodelista"/>
        <w:numPr>
          <w:ilvl w:val="0"/>
          <w:numId w:val="44"/>
        </w:numPr>
        <w:spacing w:before="200" w:after="200"/>
        <w:ind w:left="993"/>
        <w:contextualSpacing/>
        <w:jc w:val="both"/>
        <w:rPr>
          <w:rFonts w:ascii="Times New Roman" w:hAnsi="Times New Roman"/>
        </w:rPr>
      </w:pPr>
      <w:r w:rsidRPr="00886BD9">
        <w:rPr>
          <w:rFonts w:ascii="Times New Roman" w:hAnsi="Times New Roman"/>
        </w:rPr>
        <w:t xml:space="preserve">Muestras de alto valor económico </w:t>
      </w:r>
    </w:p>
    <w:p w:rsidR="00BC3670" w:rsidRPr="008A3EE7" w:rsidRDefault="00BC3670" w:rsidP="00D60077">
      <w:pPr>
        <w:pStyle w:val="Prrafodelista"/>
        <w:numPr>
          <w:ilvl w:val="0"/>
          <w:numId w:val="44"/>
        </w:numPr>
        <w:spacing w:before="200" w:after="200"/>
        <w:ind w:left="993"/>
        <w:contextualSpacing/>
        <w:jc w:val="both"/>
        <w:rPr>
          <w:rFonts w:ascii="Times New Roman" w:hAnsi="Times New Roman"/>
        </w:rPr>
      </w:pPr>
      <w:r w:rsidRPr="008A3EE7">
        <w:rPr>
          <w:rFonts w:ascii="Times New Roman" w:hAnsi="Times New Roman"/>
        </w:rPr>
        <w:t>Por posible deterioro de la mercancía en el muestreo</w:t>
      </w:r>
    </w:p>
    <w:p w:rsidR="00BC3670" w:rsidRPr="008A3EE7" w:rsidRDefault="00BC3670" w:rsidP="00D60077">
      <w:pPr>
        <w:pStyle w:val="Prrafodelista"/>
        <w:numPr>
          <w:ilvl w:val="0"/>
          <w:numId w:val="44"/>
        </w:numPr>
        <w:spacing w:before="200" w:after="200"/>
        <w:ind w:left="993"/>
        <w:contextualSpacing/>
        <w:jc w:val="both"/>
        <w:rPr>
          <w:rFonts w:ascii="Times New Roman" w:hAnsi="Times New Roman"/>
        </w:rPr>
      </w:pPr>
      <w:r w:rsidRPr="008A3EE7">
        <w:rPr>
          <w:rFonts w:ascii="Times New Roman" w:hAnsi="Times New Roman"/>
        </w:rPr>
        <w:t xml:space="preserve">Otros justificados </w:t>
      </w:r>
    </w:p>
    <w:p w:rsidR="00BC3670" w:rsidRPr="008A3EE7" w:rsidRDefault="007C0604" w:rsidP="00BC3670">
      <w:pPr>
        <w:pStyle w:val="Textoindependiente"/>
        <w:spacing w:before="200" w:after="200"/>
        <w:ind w:left="426"/>
        <w:jc w:val="both"/>
        <w:rPr>
          <w:rFonts w:ascii="Times New Roman" w:hAnsi="Times New Roman"/>
        </w:rPr>
      </w:pPr>
      <w:r>
        <w:rPr>
          <w:rFonts w:ascii="Times New Roman" w:hAnsi="Times New Roman"/>
        </w:rPr>
        <w:t xml:space="preserve">La(s) muestra(s) </w:t>
      </w:r>
      <w:r w:rsidR="00BC3670" w:rsidRPr="008A3EE7">
        <w:rPr>
          <w:rFonts w:ascii="Times New Roman" w:hAnsi="Times New Roman"/>
        </w:rPr>
        <w:t>extraídas se remitirán al Departamento de Nomenclatura Arancelaria y Merceología dependiente de la Gerencia Nacional de Normas</w:t>
      </w:r>
      <w:r>
        <w:rPr>
          <w:rFonts w:ascii="Times New Roman" w:hAnsi="Times New Roman"/>
        </w:rPr>
        <w:t>.</w:t>
      </w:r>
    </w:p>
    <w:p w:rsidR="00BC3670" w:rsidRPr="008A3EE7" w:rsidRDefault="00BC3670" w:rsidP="00BC3670">
      <w:pPr>
        <w:pStyle w:val="Textoindependiente"/>
        <w:spacing w:before="200" w:after="200"/>
        <w:ind w:left="426"/>
        <w:jc w:val="both"/>
        <w:rPr>
          <w:rFonts w:ascii="Times New Roman" w:hAnsi="Times New Roman"/>
          <w:lang w:val="es-ES" w:eastAsia="es-ES"/>
        </w:rPr>
      </w:pPr>
      <w:r w:rsidRPr="008A3EE7">
        <w:rPr>
          <w:rFonts w:ascii="Times New Roman" w:hAnsi="Times New Roman"/>
        </w:rPr>
        <w:t>De manera general, e</w:t>
      </w:r>
      <w:r w:rsidRPr="008A3EE7">
        <w:rPr>
          <w:rFonts w:ascii="Times New Roman" w:hAnsi="Times New Roman"/>
          <w:lang w:val="es-ES" w:eastAsia="es-ES"/>
        </w:rPr>
        <w:t>l tamaño de la</w:t>
      </w:r>
      <w:r w:rsidR="007C0604">
        <w:rPr>
          <w:rFonts w:ascii="Times New Roman" w:hAnsi="Times New Roman"/>
          <w:lang w:val="es-ES" w:eastAsia="es-ES"/>
        </w:rPr>
        <w:t>(s)</w:t>
      </w:r>
      <w:r w:rsidRPr="008A3EE7">
        <w:rPr>
          <w:rFonts w:ascii="Times New Roman" w:hAnsi="Times New Roman"/>
          <w:lang w:val="es-ES" w:eastAsia="es-ES"/>
        </w:rPr>
        <w:t xml:space="preserve"> muestra</w:t>
      </w:r>
      <w:r w:rsidR="007C0604">
        <w:rPr>
          <w:rFonts w:ascii="Times New Roman" w:hAnsi="Times New Roman"/>
          <w:lang w:val="es-ES" w:eastAsia="es-ES"/>
        </w:rPr>
        <w:t>(s)</w:t>
      </w:r>
      <w:r w:rsidRPr="008A3EE7">
        <w:rPr>
          <w:rFonts w:ascii="Times New Roman" w:hAnsi="Times New Roman"/>
          <w:lang w:val="es-ES" w:eastAsia="es-ES"/>
        </w:rPr>
        <w:t xml:space="preserve"> a ser extraída depende del tipo, descripción y tamaño de la mercancía a ser muestreada, </w:t>
      </w:r>
      <w:r w:rsidR="00FE7FF6">
        <w:rPr>
          <w:rFonts w:ascii="Times New Roman" w:hAnsi="Times New Roman"/>
          <w:lang w:val="es-ES" w:eastAsia="es-ES"/>
        </w:rPr>
        <w:t>considerando</w:t>
      </w:r>
      <w:r w:rsidRPr="00FE7FF6">
        <w:rPr>
          <w:rFonts w:ascii="Times New Roman" w:hAnsi="Times New Roman"/>
          <w:lang w:val="es-ES" w:eastAsia="es-ES"/>
        </w:rPr>
        <w:t xml:space="preserve"> lo</w:t>
      </w:r>
      <w:r w:rsidRPr="008A3EE7">
        <w:rPr>
          <w:rFonts w:ascii="Times New Roman" w:hAnsi="Times New Roman"/>
          <w:lang w:val="es-ES" w:eastAsia="es-ES"/>
        </w:rPr>
        <w:t xml:space="preserve"> siguiente:</w:t>
      </w:r>
    </w:p>
    <w:tbl>
      <w:tblPr>
        <w:tblW w:w="9444" w:type="dxa"/>
        <w:jc w:val="center"/>
        <w:tblCellMar>
          <w:left w:w="70" w:type="dxa"/>
          <w:right w:w="70" w:type="dxa"/>
        </w:tblCellMar>
        <w:tblLook w:val="04A0" w:firstRow="1" w:lastRow="0" w:firstColumn="1" w:lastColumn="0" w:noHBand="0" w:noVBand="1"/>
      </w:tblPr>
      <w:tblGrid>
        <w:gridCol w:w="2708"/>
        <w:gridCol w:w="1418"/>
        <w:gridCol w:w="1660"/>
        <w:gridCol w:w="3658"/>
      </w:tblGrid>
      <w:tr w:rsidR="00BC3670" w:rsidRPr="008A3EE7" w:rsidTr="00953DDA">
        <w:trPr>
          <w:trHeight w:val="20"/>
          <w:jc w:val="center"/>
        </w:trPr>
        <w:tc>
          <w:tcPr>
            <w:tcW w:w="2708"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BC3670" w:rsidRPr="008A3EE7" w:rsidRDefault="00BC3670" w:rsidP="00C441DA">
            <w:pPr>
              <w:jc w:val="center"/>
              <w:rPr>
                <w:rFonts w:ascii="Times New Roman" w:hAnsi="Times New Roman"/>
                <w:b/>
                <w:bCs/>
                <w:color w:val="000000"/>
                <w:sz w:val="20"/>
                <w:lang w:eastAsia="es-BO"/>
              </w:rPr>
            </w:pPr>
            <w:r w:rsidRPr="008A3EE7">
              <w:rPr>
                <w:rFonts w:ascii="Times New Roman" w:hAnsi="Times New Roman"/>
                <w:b/>
                <w:bCs/>
                <w:color w:val="000000"/>
                <w:sz w:val="20"/>
                <w:lang w:eastAsia="es-BO"/>
              </w:rPr>
              <w:t>Producto</w:t>
            </w:r>
          </w:p>
        </w:tc>
        <w:tc>
          <w:tcPr>
            <w:tcW w:w="1418" w:type="dxa"/>
            <w:tcBorders>
              <w:top w:val="single" w:sz="4" w:space="0" w:color="auto"/>
              <w:left w:val="nil"/>
              <w:bottom w:val="single" w:sz="4" w:space="0" w:color="auto"/>
              <w:right w:val="single" w:sz="4" w:space="0" w:color="auto"/>
            </w:tcBorders>
            <w:shd w:val="clear" w:color="000000" w:fill="B8CCE4"/>
            <w:noWrap/>
            <w:vAlign w:val="center"/>
            <w:hideMark/>
          </w:tcPr>
          <w:p w:rsidR="00BC3670" w:rsidRPr="008A3EE7" w:rsidRDefault="00BC3670" w:rsidP="00C441DA">
            <w:pPr>
              <w:jc w:val="center"/>
              <w:rPr>
                <w:rFonts w:ascii="Times New Roman" w:hAnsi="Times New Roman"/>
                <w:b/>
                <w:bCs/>
                <w:color w:val="000000"/>
                <w:sz w:val="20"/>
                <w:lang w:eastAsia="es-BO"/>
              </w:rPr>
            </w:pPr>
            <w:r w:rsidRPr="008A3EE7">
              <w:rPr>
                <w:rFonts w:ascii="Times New Roman" w:hAnsi="Times New Roman"/>
                <w:b/>
                <w:bCs/>
                <w:color w:val="000000"/>
                <w:sz w:val="20"/>
                <w:lang w:eastAsia="es-BO"/>
              </w:rPr>
              <w:t>Cantidad</w:t>
            </w:r>
          </w:p>
        </w:tc>
        <w:tc>
          <w:tcPr>
            <w:tcW w:w="1660" w:type="dxa"/>
            <w:tcBorders>
              <w:top w:val="single" w:sz="4" w:space="0" w:color="auto"/>
              <w:left w:val="nil"/>
              <w:bottom w:val="single" w:sz="4" w:space="0" w:color="auto"/>
              <w:right w:val="single" w:sz="4" w:space="0" w:color="auto"/>
            </w:tcBorders>
            <w:shd w:val="clear" w:color="000000" w:fill="B8CCE4"/>
            <w:noWrap/>
            <w:vAlign w:val="center"/>
            <w:hideMark/>
          </w:tcPr>
          <w:p w:rsidR="00BC3670" w:rsidRPr="008A3EE7" w:rsidRDefault="00BC3670" w:rsidP="00C441DA">
            <w:pPr>
              <w:jc w:val="center"/>
              <w:rPr>
                <w:rFonts w:ascii="Times New Roman" w:hAnsi="Times New Roman"/>
                <w:b/>
                <w:bCs/>
                <w:color w:val="000000"/>
                <w:sz w:val="20"/>
                <w:lang w:eastAsia="es-BO"/>
              </w:rPr>
            </w:pPr>
            <w:r w:rsidRPr="008A3EE7">
              <w:rPr>
                <w:rFonts w:ascii="Times New Roman" w:hAnsi="Times New Roman"/>
                <w:b/>
                <w:bCs/>
                <w:color w:val="000000"/>
                <w:sz w:val="20"/>
                <w:lang w:eastAsia="es-BO"/>
              </w:rPr>
              <w:t>Unidad</w:t>
            </w:r>
          </w:p>
        </w:tc>
        <w:tc>
          <w:tcPr>
            <w:tcW w:w="3658" w:type="dxa"/>
            <w:tcBorders>
              <w:top w:val="single" w:sz="4" w:space="0" w:color="auto"/>
              <w:left w:val="nil"/>
              <w:bottom w:val="single" w:sz="4" w:space="0" w:color="auto"/>
              <w:right w:val="single" w:sz="4" w:space="0" w:color="auto"/>
            </w:tcBorders>
            <w:shd w:val="clear" w:color="000000" w:fill="B8CCE4"/>
            <w:noWrap/>
            <w:vAlign w:val="center"/>
            <w:hideMark/>
          </w:tcPr>
          <w:p w:rsidR="00BC3670" w:rsidRPr="008A3EE7" w:rsidRDefault="00BC3670" w:rsidP="00C441DA">
            <w:pPr>
              <w:jc w:val="center"/>
              <w:rPr>
                <w:rFonts w:ascii="Times New Roman" w:hAnsi="Times New Roman"/>
                <w:b/>
                <w:bCs/>
                <w:color w:val="000000"/>
                <w:sz w:val="20"/>
                <w:lang w:eastAsia="es-BO"/>
              </w:rPr>
            </w:pPr>
            <w:r w:rsidRPr="008A3EE7">
              <w:rPr>
                <w:rFonts w:ascii="Times New Roman" w:hAnsi="Times New Roman"/>
                <w:b/>
                <w:bCs/>
                <w:color w:val="000000"/>
                <w:sz w:val="20"/>
                <w:lang w:eastAsia="es-BO"/>
              </w:rPr>
              <w:t>Observaciones</w:t>
            </w:r>
          </w:p>
        </w:tc>
      </w:tr>
      <w:tr w:rsidR="00BC3670" w:rsidRPr="008A3EE7" w:rsidTr="00953DDA">
        <w:trPr>
          <w:trHeight w:val="20"/>
          <w:jc w:val="center"/>
        </w:trPr>
        <w:tc>
          <w:tcPr>
            <w:tcW w:w="2708" w:type="dxa"/>
            <w:tcBorders>
              <w:top w:val="nil"/>
              <w:left w:val="single" w:sz="4" w:space="0" w:color="auto"/>
              <w:bottom w:val="single" w:sz="4" w:space="0" w:color="auto"/>
              <w:right w:val="single" w:sz="4" w:space="0" w:color="auto"/>
            </w:tcBorders>
            <w:shd w:val="clear" w:color="auto" w:fill="auto"/>
            <w:vAlign w:val="center"/>
            <w:hideMark/>
          </w:tcPr>
          <w:p w:rsidR="00BC3670" w:rsidRPr="008A3EE7" w:rsidRDefault="00BC3670" w:rsidP="00C441DA">
            <w:pPr>
              <w:rPr>
                <w:rFonts w:ascii="Times New Roman" w:hAnsi="Times New Roman"/>
                <w:color w:val="000000"/>
                <w:sz w:val="20"/>
                <w:lang w:eastAsia="es-BO"/>
              </w:rPr>
            </w:pPr>
            <w:r w:rsidRPr="008A3EE7">
              <w:rPr>
                <w:rFonts w:ascii="Times New Roman" w:hAnsi="Times New Roman"/>
                <w:color w:val="000000"/>
                <w:sz w:val="20"/>
                <w:lang w:eastAsia="es-BO"/>
              </w:rPr>
              <w:t>Solidos a granel o envases no acondicionados para la venta al por menor</w:t>
            </w:r>
          </w:p>
        </w:tc>
        <w:tc>
          <w:tcPr>
            <w:tcW w:w="1418" w:type="dxa"/>
            <w:tcBorders>
              <w:top w:val="nil"/>
              <w:left w:val="nil"/>
              <w:bottom w:val="single" w:sz="4" w:space="0" w:color="auto"/>
              <w:right w:val="single" w:sz="4" w:space="0" w:color="auto"/>
            </w:tcBorders>
            <w:shd w:val="clear" w:color="auto" w:fill="auto"/>
            <w:vAlign w:val="center"/>
            <w:hideMark/>
          </w:tcPr>
          <w:p w:rsidR="00BC3670" w:rsidRPr="008A3EE7" w:rsidRDefault="00BC3670" w:rsidP="00AA519C">
            <w:pPr>
              <w:jc w:val="center"/>
              <w:rPr>
                <w:rFonts w:ascii="Times New Roman" w:hAnsi="Times New Roman"/>
                <w:color w:val="000000"/>
                <w:sz w:val="20"/>
                <w:lang w:eastAsia="es-BO"/>
              </w:rPr>
            </w:pPr>
            <w:r w:rsidRPr="008A3EE7">
              <w:rPr>
                <w:rFonts w:ascii="Times New Roman" w:hAnsi="Times New Roman"/>
                <w:color w:val="000000"/>
                <w:sz w:val="20"/>
                <w:lang w:eastAsia="es-BO"/>
              </w:rPr>
              <w:t xml:space="preserve">Mínimo </w:t>
            </w:r>
            <w:r w:rsidR="00AA519C">
              <w:rPr>
                <w:rFonts w:ascii="Times New Roman" w:hAnsi="Times New Roman"/>
                <w:color w:val="000000"/>
                <w:sz w:val="20"/>
                <w:lang w:eastAsia="es-BO"/>
              </w:rPr>
              <w:t>400</w:t>
            </w:r>
          </w:p>
        </w:tc>
        <w:tc>
          <w:tcPr>
            <w:tcW w:w="1660" w:type="dxa"/>
            <w:tcBorders>
              <w:top w:val="nil"/>
              <w:left w:val="nil"/>
              <w:bottom w:val="single" w:sz="4" w:space="0" w:color="auto"/>
              <w:right w:val="single" w:sz="4" w:space="0" w:color="auto"/>
            </w:tcBorders>
            <w:shd w:val="clear" w:color="auto" w:fill="auto"/>
            <w:vAlign w:val="center"/>
            <w:hideMark/>
          </w:tcPr>
          <w:p w:rsidR="00BC3670" w:rsidRPr="008A3EE7" w:rsidRDefault="004F4200" w:rsidP="002D7D05">
            <w:pPr>
              <w:jc w:val="center"/>
              <w:rPr>
                <w:rFonts w:ascii="Times New Roman" w:hAnsi="Times New Roman"/>
                <w:color w:val="000000"/>
                <w:sz w:val="20"/>
                <w:lang w:eastAsia="es-BO"/>
              </w:rPr>
            </w:pPr>
            <w:r>
              <w:rPr>
                <w:rFonts w:ascii="Times New Roman" w:hAnsi="Times New Roman"/>
                <w:color w:val="000000"/>
                <w:sz w:val="20"/>
                <w:lang w:eastAsia="es-BO"/>
              </w:rPr>
              <w:t>g</w:t>
            </w:r>
            <w:r w:rsidRPr="008A3EE7">
              <w:rPr>
                <w:rFonts w:ascii="Times New Roman" w:hAnsi="Times New Roman"/>
                <w:color w:val="000000"/>
                <w:sz w:val="20"/>
                <w:lang w:eastAsia="es-BO"/>
              </w:rPr>
              <w:t xml:space="preserve">ramos </w:t>
            </w:r>
            <w:r w:rsidR="00BC3670" w:rsidRPr="008A3EE7">
              <w:rPr>
                <w:rFonts w:ascii="Times New Roman" w:hAnsi="Times New Roman"/>
                <w:color w:val="000000"/>
                <w:sz w:val="20"/>
                <w:lang w:eastAsia="es-BO"/>
              </w:rPr>
              <w:t>[g]</w:t>
            </w:r>
          </w:p>
        </w:tc>
        <w:tc>
          <w:tcPr>
            <w:tcW w:w="3658" w:type="dxa"/>
            <w:tcBorders>
              <w:top w:val="nil"/>
              <w:left w:val="nil"/>
              <w:bottom w:val="single" w:sz="4" w:space="0" w:color="auto"/>
              <w:right w:val="single" w:sz="4" w:space="0" w:color="auto"/>
            </w:tcBorders>
            <w:shd w:val="clear" w:color="auto" w:fill="auto"/>
            <w:vAlign w:val="center"/>
            <w:hideMark/>
          </w:tcPr>
          <w:p w:rsidR="00BC3670" w:rsidRPr="008A3EE7" w:rsidRDefault="00CC5B09" w:rsidP="002D7D05">
            <w:pPr>
              <w:rPr>
                <w:rFonts w:ascii="Times New Roman" w:hAnsi="Times New Roman"/>
                <w:color w:val="000000"/>
                <w:sz w:val="20"/>
                <w:lang w:eastAsia="es-BO"/>
              </w:rPr>
            </w:pPr>
            <w:r>
              <w:rPr>
                <w:rFonts w:ascii="Times New Roman" w:hAnsi="Times New Roman"/>
                <w:color w:val="000000"/>
                <w:sz w:val="20"/>
                <w:lang w:eastAsia="es-BO"/>
              </w:rPr>
              <w:t>Muestra homogénea y representativa del lote</w:t>
            </w:r>
          </w:p>
        </w:tc>
      </w:tr>
      <w:tr w:rsidR="00BC3670" w:rsidRPr="008A3EE7" w:rsidTr="00953DDA">
        <w:trPr>
          <w:trHeight w:val="20"/>
          <w:jc w:val="center"/>
        </w:trPr>
        <w:tc>
          <w:tcPr>
            <w:tcW w:w="2708" w:type="dxa"/>
            <w:tcBorders>
              <w:top w:val="nil"/>
              <w:left w:val="single" w:sz="4" w:space="0" w:color="auto"/>
              <w:bottom w:val="single" w:sz="4" w:space="0" w:color="auto"/>
              <w:right w:val="single" w:sz="4" w:space="0" w:color="auto"/>
            </w:tcBorders>
            <w:shd w:val="clear" w:color="auto" w:fill="auto"/>
            <w:vAlign w:val="center"/>
            <w:hideMark/>
          </w:tcPr>
          <w:p w:rsidR="00BC3670" w:rsidRPr="008A3EE7" w:rsidRDefault="00BC3670" w:rsidP="00C441DA">
            <w:pPr>
              <w:rPr>
                <w:rFonts w:ascii="Times New Roman" w:hAnsi="Times New Roman"/>
                <w:color w:val="000000"/>
                <w:sz w:val="20"/>
                <w:lang w:eastAsia="es-BO"/>
              </w:rPr>
            </w:pPr>
            <w:r w:rsidRPr="008A3EE7">
              <w:rPr>
                <w:rFonts w:ascii="Times New Roman" w:hAnsi="Times New Roman"/>
                <w:color w:val="000000"/>
                <w:sz w:val="20"/>
                <w:lang w:eastAsia="es-BO"/>
              </w:rPr>
              <w:t>Minerales</w:t>
            </w:r>
          </w:p>
        </w:tc>
        <w:tc>
          <w:tcPr>
            <w:tcW w:w="1418" w:type="dxa"/>
            <w:tcBorders>
              <w:top w:val="nil"/>
              <w:left w:val="nil"/>
              <w:bottom w:val="single" w:sz="4" w:space="0" w:color="auto"/>
              <w:right w:val="single" w:sz="4" w:space="0" w:color="auto"/>
            </w:tcBorders>
            <w:shd w:val="clear" w:color="auto" w:fill="auto"/>
            <w:vAlign w:val="center"/>
            <w:hideMark/>
          </w:tcPr>
          <w:p w:rsidR="00BC3670" w:rsidRPr="008A3EE7" w:rsidRDefault="00BC3670" w:rsidP="002D7D05">
            <w:pPr>
              <w:jc w:val="center"/>
              <w:rPr>
                <w:rFonts w:ascii="Times New Roman" w:hAnsi="Times New Roman"/>
                <w:color w:val="000000"/>
                <w:sz w:val="20"/>
                <w:lang w:eastAsia="es-BO"/>
              </w:rPr>
            </w:pPr>
            <w:r w:rsidRPr="008A3EE7">
              <w:rPr>
                <w:rFonts w:ascii="Times New Roman" w:hAnsi="Times New Roman"/>
                <w:color w:val="000000"/>
                <w:sz w:val="20"/>
                <w:lang w:eastAsia="es-BO"/>
              </w:rPr>
              <w:t>Mínimo  200</w:t>
            </w:r>
          </w:p>
        </w:tc>
        <w:tc>
          <w:tcPr>
            <w:tcW w:w="1660" w:type="dxa"/>
            <w:tcBorders>
              <w:top w:val="nil"/>
              <w:left w:val="nil"/>
              <w:bottom w:val="single" w:sz="4" w:space="0" w:color="auto"/>
              <w:right w:val="single" w:sz="4" w:space="0" w:color="auto"/>
            </w:tcBorders>
            <w:shd w:val="clear" w:color="auto" w:fill="auto"/>
            <w:vAlign w:val="center"/>
            <w:hideMark/>
          </w:tcPr>
          <w:p w:rsidR="00BC3670" w:rsidRPr="008A3EE7" w:rsidRDefault="004F4200" w:rsidP="002D7D05">
            <w:pPr>
              <w:jc w:val="center"/>
              <w:rPr>
                <w:rFonts w:ascii="Times New Roman" w:hAnsi="Times New Roman"/>
                <w:color w:val="000000"/>
                <w:sz w:val="20"/>
                <w:lang w:eastAsia="es-BO"/>
              </w:rPr>
            </w:pPr>
            <w:r>
              <w:rPr>
                <w:rFonts w:ascii="Times New Roman" w:hAnsi="Times New Roman"/>
                <w:color w:val="000000"/>
                <w:sz w:val="20"/>
                <w:lang w:eastAsia="es-BO"/>
              </w:rPr>
              <w:t>g</w:t>
            </w:r>
            <w:r w:rsidRPr="008A3EE7">
              <w:rPr>
                <w:rFonts w:ascii="Times New Roman" w:hAnsi="Times New Roman"/>
                <w:color w:val="000000"/>
                <w:sz w:val="20"/>
                <w:lang w:eastAsia="es-BO"/>
              </w:rPr>
              <w:t xml:space="preserve">ramos </w:t>
            </w:r>
            <w:r w:rsidR="00BC3670" w:rsidRPr="008A3EE7">
              <w:rPr>
                <w:rFonts w:ascii="Times New Roman" w:hAnsi="Times New Roman"/>
                <w:color w:val="000000"/>
                <w:sz w:val="20"/>
                <w:lang w:eastAsia="es-BO"/>
              </w:rPr>
              <w:t>[g]</w:t>
            </w:r>
          </w:p>
        </w:tc>
        <w:tc>
          <w:tcPr>
            <w:tcW w:w="3658" w:type="dxa"/>
            <w:tcBorders>
              <w:top w:val="nil"/>
              <w:left w:val="nil"/>
              <w:bottom w:val="single" w:sz="4" w:space="0" w:color="auto"/>
              <w:right w:val="single" w:sz="4" w:space="0" w:color="auto"/>
            </w:tcBorders>
            <w:shd w:val="clear" w:color="auto" w:fill="auto"/>
            <w:vAlign w:val="center"/>
            <w:hideMark/>
          </w:tcPr>
          <w:p w:rsidR="00BC3670" w:rsidRPr="008A3EE7" w:rsidRDefault="00CC5B09" w:rsidP="002D7D05">
            <w:pPr>
              <w:rPr>
                <w:rFonts w:ascii="Times New Roman" w:hAnsi="Times New Roman"/>
                <w:color w:val="000000"/>
                <w:sz w:val="20"/>
                <w:lang w:eastAsia="es-BO"/>
              </w:rPr>
            </w:pPr>
            <w:r>
              <w:rPr>
                <w:rFonts w:ascii="Times New Roman" w:hAnsi="Times New Roman"/>
                <w:color w:val="000000"/>
                <w:sz w:val="20"/>
                <w:lang w:eastAsia="es-BO"/>
              </w:rPr>
              <w:t>Muestra homogénea y representativa del lote</w:t>
            </w:r>
          </w:p>
        </w:tc>
      </w:tr>
      <w:tr w:rsidR="00BC3670" w:rsidRPr="008A3EE7" w:rsidTr="00953DDA">
        <w:trPr>
          <w:trHeight w:val="20"/>
          <w:jc w:val="center"/>
        </w:trPr>
        <w:tc>
          <w:tcPr>
            <w:tcW w:w="2708" w:type="dxa"/>
            <w:tcBorders>
              <w:top w:val="nil"/>
              <w:left w:val="single" w:sz="4" w:space="0" w:color="auto"/>
              <w:bottom w:val="single" w:sz="4" w:space="0" w:color="auto"/>
              <w:right w:val="single" w:sz="4" w:space="0" w:color="auto"/>
            </w:tcBorders>
            <w:shd w:val="clear" w:color="auto" w:fill="auto"/>
            <w:vAlign w:val="center"/>
            <w:hideMark/>
          </w:tcPr>
          <w:p w:rsidR="00BC3670" w:rsidRPr="008A3EE7" w:rsidRDefault="00BC3670" w:rsidP="00C441DA">
            <w:pPr>
              <w:rPr>
                <w:rFonts w:ascii="Times New Roman" w:hAnsi="Times New Roman"/>
                <w:color w:val="000000"/>
                <w:sz w:val="20"/>
                <w:lang w:eastAsia="es-BO"/>
              </w:rPr>
            </w:pPr>
            <w:r w:rsidRPr="008A3EE7">
              <w:rPr>
                <w:rFonts w:ascii="Times New Roman" w:hAnsi="Times New Roman"/>
                <w:color w:val="000000"/>
                <w:sz w:val="20"/>
                <w:lang w:eastAsia="es-BO"/>
              </w:rPr>
              <w:t>Líquidos</w:t>
            </w:r>
          </w:p>
        </w:tc>
        <w:tc>
          <w:tcPr>
            <w:tcW w:w="1418" w:type="dxa"/>
            <w:tcBorders>
              <w:top w:val="nil"/>
              <w:left w:val="nil"/>
              <w:bottom w:val="single" w:sz="4" w:space="0" w:color="auto"/>
              <w:right w:val="single" w:sz="4" w:space="0" w:color="auto"/>
            </w:tcBorders>
            <w:shd w:val="clear" w:color="auto" w:fill="auto"/>
            <w:vAlign w:val="center"/>
            <w:hideMark/>
          </w:tcPr>
          <w:p w:rsidR="00BC3670" w:rsidRPr="008A3EE7" w:rsidRDefault="00BC3670" w:rsidP="002D7D05">
            <w:pPr>
              <w:jc w:val="center"/>
              <w:rPr>
                <w:rFonts w:ascii="Times New Roman" w:hAnsi="Times New Roman"/>
                <w:color w:val="000000"/>
                <w:sz w:val="20"/>
                <w:lang w:eastAsia="es-BO"/>
              </w:rPr>
            </w:pPr>
            <w:r w:rsidRPr="008A3EE7">
              <w:rPr>
                <w:rFonts w:ascii="Times New Roman" w:hAnsi="Times New Roman"/>
                <w:color w:val="000000"/>
                <w:sz w:val="20"/>
                <w:lang w:eastAsia="es-BO"/>
              </w:rPr>
              <w:t>Mínimo 500</w:t>
            </w:r>
          </w:p>
        </w:tc>
        <w:tc>
          <w:tcPr>
            <w:tcW w:w="1660" w:type="dxa"/>
            <w:tcBorders>
              <w:top w:val="nil"/>
              <w:left w:val="nil"/>
              <w:bottom w:val="single" w:sz="4" w:space="0" w:color="auto"/>
              <w:right w:val="single" w:sz="4" w:space="0" w:color="auto"/>
            </w:tcBorders>
            <w:shd w:val="clear" w:color="auto" w:fill="auto"/>
            <w:vAlign w:val="center"/>
            <w:hideMark/>
          </w:tcPr>
          <w:p w:rsidR="00BC3670" w:rsidRPr="008A3EE7" w:rsidRDefault="004F4200" w:rsidP="002D7D05">
            <w:pPr>
              <w:jc w:val="center"/>
              <w:rPr>
                <w:rFonts w:ascii="Times New Roman" w:hAnsi="Times New Roman"/>
                <w:color w:val="000000"/>
                <w:sz w:val="20"/>
                <w:lang w:eastAsia="es-BO"/>
              </w:rPr>
            </w:pPr>
            <w:r>
              <w:rPr>
                <w:rFonts w:ascii="Times New Roman" w:hAnsi="Times New Roman"/>
                <w:color w:val="000000"/>
                <w:sz w:val="20"/>
                <w:lang w:eastAsia="es-BO"/>
              </w:rPr>
              <w:t>m</w:t>
            </w:r>
            <w:r w:rsidRPr="008A3EE7">
              <w:rPr>
                <w:rFonts w:ascii="Times New Roman" w:hAnsi="Times New Roman"/>
                <w:color w:val="000000"/>
                <w:sz w:val="20"/>
                <w:lang w:eastAsia="es-BO"/>
              </w:rPr>
              <w:t xml:space="preserve">ililitros </w:t>
            </w:r>
            <w:r w:rsidR="00BC3670" w:rsidRPr="008A3EE7">
              <w:rPr>
                <w:rFonts w:ascii="Times New Roman" w:hAnsi="Times New Roman"/>
                <w:color w:val="000000"/>
                <w:sz w:val="20"/>
                <w:lang w:eastAsia="es-BO"/>
              </w:rPr>
              <w:t>[ml] [cm</w:t>
            </w:r>
            <w:r w:rsidR="00BC3670" w:rsidRPr="008A3EE7">
              <w:rPr>
                <w:rFonts w:ascii="Times New Roman" w:hAnsi="Times New Roman"/>
                <w:color w:val="000000"/>
                <w:sz w:val="20"/>
                <w:vertAlign w:val="superscript"/>
                <w:lang w:eastAsia="es-BO"/>
              </w:rPr>
              <w:t>3</w:t>
            </w:r>
            <w:r w:rsidR="00BC3670" w:rsidRPr="008A3EE7">
              <w:rPr>
                <w:rFonts w:ascii="Times New Roman" w:hAnsi="Times New Roman"/>
                <w:color w:val="000000"/>
                <w:sz w:val="20"/>
                <w:lang w:eastAsia="es-BO"/>
              </w:rPr>
              <w:t>]</w:t>
            </w:r>
          </w:p>
        </w:tc>
        <w:tc>
          <w:tcPr>
            <w:tcW w:w="3658" w:type="dxa"/>
            <w:tcBorders>
              <w:top w:val="nil"/>
              <w:left w:val="nil"/>
              <w:bottom w:val="single" w:sz="4" w:space="0" w:color="auto"/>
              <w:right w:val="single" w:sz="4" w:space="0" w:color="auto"/>
            </w:tcBorders>
            <w:shd w:val="clear" w:color="auto" w:fill="auto"/>
            <w:vAlign w:val="center"/>
            <w:hideMark/>
          </w:tcPr>
          <w:p w:rsidR="00BC3670" w:rsidRPr="008A3EE7" w:rsidRDefault="00BC3670" w:rsidP="002D7D05">
            <w:pPr>
              <w:rPr>
                <w:rFonts w:ascii="Times New Roman" w:hAnsi="Times New Roman"/>
                <w:color w:val="000000"/>
                <w:sz w:val="20"/>
                <w:lang w:eastAsia="es-BO"/>
              </w:rPr>
            </w:pPr>
          </w:p>
        </w:tc>
      </w:tr>
      <w:tr w:rsidR="00BC3670" w:rsidRPr="008A3EE7" w:rsidTr="00953DDA">
        <w:trPr>
          <w:trHeight w:val="20"/>
          <w:jc w:val="center"/>
        </w:trPr>
        <w:tc>
          <w:tcPr>
            <w:tcW w:w="2708" w:type="dxa"/>
            <w:tcBorders>
              <w:top w:val="nil"/>
              <w:left w:val="single" w:sz="4" w:space="0" w:color="auto"/>
              <w:bottom w:val="single" w:sz="4" w:space="0" w:color="auto"/>
              <w:right w:val="single" w:sz="4" w:space="0" w:color="auto"/>
            </w:tcBorders>
            <w:shd w:val="clear" w:color="auto" w:fill="auto"/>
            <w:vAlign w:val="center"/>
            <w:hideMark/>
          </w:tcPr>
          <w:p w:rsidR="00BC3670" w:rsidRPr="008A3EE7" w:rsidRDefault="00BC3670" w:rsidP="00C441DA">
            <w:pPr>
              <w:rPr>
                <w:rFonts w:ascii="Times New Roman" w:hAnsi="Times New Roman"/>
                <w:color w:val="000000"/>
                <w:sz w:val="20"/>
                <w:lang w:eastAsia="es-BO"/>
              </w:rPr>
            </w:pPr>
            <w:r w:rsidRPr="00886BD9">
              <w:rPr>
                <w:rFonts w:ascii="Times New Roman" w:hAnsi="Times New Roman"/>
                <w:color w:val="000000"/>
                <w:sz w:val="20"/>
                <w:lang w:eastAsia="es-BO"/>
              </w:rPr>
              <w:t>Metales preciosos</w:t>
            </w:r>
          </w:p>
        </w:tc>
        <w:tc>
          <w:tcPr>
            <w:tcW w:w="1418" w:type="dxa"/>
            <w:tcBorders>
              <w:top w:val="nil"/>
              <w:left w:val="nil"/>
              <w:bottom w:val="single" w:sz="4" w:space="0" w:color="auto"/>
              <w:right w:val="single" w:sz="4" w:space="0" w:color="auto"/>
            </w:tcBorders>
            <w:shd w:val="clear" w:color="auto" w:fill="auto"/>
            <w:vAlign w:val="center"/>
            <w:hideMark/>
          </w:tcPr>
          <w:p w:rsidR="00BC3670" w:rsidRPr="008A3EE7" w:rsidRDefault="00BC3670" w:rsidP="002D7D05">
            <w:pPr>
              <w:jc w:val="center"/>
              <w:rPr>
                <w:rFonts w:ascii="Times New Roman" w:hAnsi="Times New Roman"/>
                <w:color w:val="000000"/>
                <w:sz w:val="20"/>
                <w:lang w:eastAsia="es-BO"/>
              </w:rPr>
            </w:pPr>
            <w:r w:rsidRPr="008A3EE7">
              <w:rPr>
                <w:rFonts w:ascii="Times New Roman" w:hAnsi="Times New Roman"/>
                <w:color w:val="000000"/>
                <w:sz w:val="20"/>
                <w:lang w:eastAsia="es-BO"/>
              </w:rPr>
              <w:t>0,5 a 1</w:t>
            </w:r>
          </w:p>
        </w:tc>
        <w:tc>
          <w:tcPr>
            <w:tcW w:w="1660" w:type="dxa"/>
            <w:tcBorders>
              <w:top w:val="nil"/>
              <w:left w:val="nil"/>
              <w:bottom w:val="single" w:sz="4" w:space="0" w:color="auto"/>
              <w:right w:val="single" w:sz="4" w:space="0" w:color="auto"/>
            </w:tcBorders>
            <w:shd w:val="clear" w:color="auto" w:fill="auto"/>
            <w:vAlign w:val="center"/>
            <w:hideMark/>
          </w:tcPr>
          <w:p w:rsidR="00BC3670" w:rsidRPr="008A3EE7" w:rsidRDefault="004F4200" w:rsidP="002D7D05">
            <w:pPr>
              <w:jc w:val="center"/>
              <w:rPr>
                <w:rFonts w:ascii="Times New Roman" w:hAnsi="Times New Roman"/>
                <w:color w:val="000000"/>
                <w:sz w:val="20"/>
                <w:lang w:eastAsia="es-BO"/>
              </w:rPr>
            </w:pPr>
            <w:r>
              <w:rPr>
                <w:rFonts w:ascii="Times New Roman" w:hAnsi="Times New Roman"/>
                <w:color w:val="000000"/>
                <w:sz w:val="20"/>
                <w:lang w:eastAsia="es-BO"/>
              </w:rPr>
              <w:t>g</w:t>
            </w:r>
            <w:r w:rsidRPr="008A3EE7">
              <w:rPr>
                <w:rFonts w:ascii="Times New Roman" w:hAnsi="Times New Roman"/>
                <w:color w:val="000000"/>
                <w:sz w:val="20"/>
                <w:lang w:eastAsia="es-BO"/>
              </w:rPr>
              <w:t xml:space="preserve">ramos </w:t>
            </w:r>
            <w:r w:rsidR="00BC3670" w:rsidRPr="008A3EE7">
              <w:rPr>
                <w:rFonts w:ascii="Times New Roman" w:hAnsi="Times New Roman"/>
                <w:color w:val="000000"/>
                <w:sz w:val="20"/>
                <w:lang w:eastAsia="es-BO"/>
              </w:rPr>
              <w:t>[g]</w:t>
            </w:r>
          </w:p>
        </w:tc>
        <w:tc>
          <w:tcPr>
            <w:tcW w:w="3658" w:type="dxa"/>
            <w:tcBorders>
              <w:top w:val="nil"/>
              <w:left w:val="nil"/>
              <w:bottom w:val="single" w:sz="4" w:space="0" w:color="auto"/>
              <w:right w:val="single" w:sz="4" w:space="0" w:color="auto"/>
            </w:tcBorders>
            <w:shd w:val="clear" w:color="auto" w:fill="auto"/>
            <w:vAlign w:val="center"/>
            <w:hideMark/>
          </w:tcPr>
          <w:p w:rsidR="00BC3670" w:rsidRPr="008A3EE7" w:rsidRDefault="00BC3670" w:rsidP="002D7D05">
            <w:pPr>
              <w:rPr>
                <w:rFonts w:ascii="Times New Roman" w:hAnsi="Times New Roman"/>
                <w:color w:val="000000"/>
                <w:sz w:val="20"/>
                <w:lang w:eastAsia="es-BO"/>
              </w:rPr>
            </w:pPr>
          </w:p>
        </w:tc>
      </w:tr>
      <w:tr w:rsidR="00BC3670" w:rsidRPr="008A3EE7" w:rsidTr="00953DDA">
        <w:trPr>
          <w:trHeight w:val="20"/>
          <w:jc w:val="center"/>
        </w:trPr>
        <w:tc>
          <w:tcPr>
            <w:tcW w:w="2708" w:type="dxa"/>
            <w:tcBorders>
              <w:top w:val="nil"/>
              <w:left w:val="single" w:sz="4" w:space="0" w:color="auto"/>
              <w:bottom w:val="single" w:sz="4" w:space="0" w:color="auto"/>
              <w:right w:val="single" w:sz="4" w:space="0" w:color="auto"/>
            </w:tcBorders>
            <w:shd w:val="clear" w:color="auto" w:fill="auto"/>
            <w:vAlign w:val="center"/>
            <w:hideMark/>
          </w:tcPr>
          <w:p w:rsidR="00BC3670" w:rsidRPr="008A3EE7" w:rsidRDefault="00BC3670" w:rsidP="00C441DA">
            <w:pPr>
              <w:rPr>
                <w:rFonts w:ascii="Times New Roman" w:hAnsi="Times New Roman"/>
                <w:color w:val="000000"/>
                <w:sz w:val="20"/>
                <w:lang w:eastAsia="es-BO"/>
              </w:rPr>
            </w:pPr>
            <w:r w:rsidRPr="008A3EE7">
              <w:rPr>
                <w:rFonts w:ascii="Times New Roman" w:hAnsi="Times New Roman"/>
                <w:color w:val="000000"/>
                <w:sz w:val="20"/>
                <w:lang w:eastAsia="es-BO"/>
              </w:rPr>
              <w:t>Alimentos y demás productos acondicionados a la venta al por menor</w:t>
            </w:r>
          </w:p>
        </w:tc>
        <w:tc>
          <w:tcPr>
            <w:tcW w:w="1418" w:type="dxa"/>
            <w:tcBorders>
              <w:top w:val="nil"/>
              <w:left w:val="nil"/>
              <w:bottom w:val="single" w:sz="4" w:space="0" w:color="auto"/>
              <w:right w:val="single" w:sz="4" w:space="0" w:color="auto"/>
            </w:tcBorders>
            <w:shd w:val="clear" w:color="auto" w:fill="auto"/>
            <w:vAlign w:val="center"/>
            <w:hideMark/>
          </w:tcPr>
          <w:p w:rsidR="00BC3670" w:rsidRPr="008A3EE7" w:rsidRDefault="00BC3670" w:rsidP="002D7D05">
            <w:pPr>
              <w:jc w:val="center"/>
              <w:rPr>
                <w:rFonts w:ascii="Times New Roman" w:hAnsi="Times New Roman"/>
                <w:color w:val="000000"/>
                <w:sz w:val="20"/>
                <w:lang w:eastAsia="es-BO"/>
              </w:rPr>
            </w:pPr>
            <w:r w:rsidRPr="008A3EE7">
              <w:rPr>
                <w:rFonts w:ascii="Times New Roman" w:hAnsi="Times New Roman"/>
                <w:color w:val="000000"/>
                <w:sz w:val="20"/>
                <w:lang w:eastAsia="es-BO"/>
              </w:rPr>
              <w:t>2</w:t>
            </w:r>
          </w:p>
        </w:tc>
        <w:tc>
          <w:tcPr>
            <w:tcW w:w="1660" w:type="dxa"/>
            <w:tcBorders>
              <w:top w:val="nil"/>
              <w:left w:val="nil"/>
              <w:bottom w:val="single" w:sz="4" w:space="0" w:color="auto"/>
              <w:right w:val="single" w:sz="4" w:space="0" w:color="auto"/>
            </w:tcBorders>
            <w:shd w:val="clear" w:color="auto" w:fill="auto"/>
            <w:vAlign w:val="center"/>
            <w:hideMark/>
          </w:tcPr>
          <w:p w:rsidR="00BC3670" w:rsidRPr="008A3EE7" w:rsidRDefault="00BC3670" w:rsidP="002D7D05">
            <w:pPr>
              <w:jc w:val="center"/>
              <w:rPr>
                <w:rFonts w:ascii="Times New Roman" w:hAnsi="Times New Roman"/>
                <w:color w:val="000000"/>
                <w:sz w:val="20"/>
                <w:lang w:eastAsia="es-BO"/>
              </w:rPr>
            </w:pPr>
            <w:r w:rsidRPr="008A3EE7">
              <w:rPr>
                <w:rFonts w:ascii="Times New Roman" w:hAnsi="Times New Roman"/>
                <w:color w:val="000000"/>
                <w:sz w:val="20"/>
                <w:lang w:eastAsia="es-BO"/>
              </w:rPr>
              <w:t>Envases</w:t>
            </w:r>
          </w:p>
        </w:tc>
        <w:tc>
          <w:tcPr>
            <w:tcW w:w="3658" w:type="dxa"/>
            <w:tcBorders>
              <w:top w:val="nil"/>
              <w:left w:val="nil"/>
              <w:bottom w:val="single" w:sz="4" w:space="0" w:color="auto"/>
              <w:right w:val="single" w:sz="4" w:space="0" w:color="auto"/>
            </w:tcBorders>
            <w:shd w:val="clear" w:color="auto" w:fill="auto"/>
            <w:vAlign w:val="center"/>
            <w:hideMark/>
          </w:tcPr>
          <w:p w:rsidR="00BC3670" w:rsidRPr="008A3EE7" w:rsidRDefault="00BC3670" w:rsidP="002D7D05">
            <w:pPr>
              <w:rPr>
                <w:rFonts w:ascii="Times New Roman" w:hAnsi="Times New Roman"/>
                <w:color w:val="000000"/>
                <w:sz w:val="20"/>
                <w:lang w:eastAsia="es-BO"/>
              </w:rPr>
            </w:pPr>
            <w:r w:rsidRPr="008A3EE7">
              <w:rPr>
                <w:rFonts w:ascii="Times New Roman" w:hAnsi="Times New Roman"/>
                <w:color w:val="000000"/>
                <w:sz w:val="20"/>
                <w:lang w:eastAsia="es-BO"/>
              </w:rPr>
              <w:t>Sellados con el objeto de preservar su conservación y evitar alterar su composición</w:t>
            </w:r>
          </w:p>
        </w:tc>
      </w:tr>
      <w:tr w:rsidR="00BC3670" w:rsidRPr="008A3EE7" w:rsidTr="00953DDA">
        <w:trPr>
          <w:trHeight w:val="20"/>
          <w:jc w:val="center"/>
        </w:trPr>
        <w:tc>
          <w:tcPr>
            <w:tcW w:w="2708" w:type="dxa"/>
            <w:tcBorders>
              <w:top w:val="nil"/>
              <w:left w:val="single" w:sz="4" w:space="0" w:color="auto"/>
              <w:bottom w:val="single" w:sz="4" w:space="0" w:color="auto"/>
              <w:right w:val="single" w:sz="4" w:space="0" w:color="auto"/>
            </w:tcBorders>
            <w:shd w:val="clear" w:color="auto" w:fill="auto"/>
            <w:vAlign w:val="center"/>
            <w:hideMark/>
          </w:tcPr>
          <w:p w:rsidR="00BC3670" w:rsidRPr="008A3EE7" w:rsidRDefault="00BC3670" w:rsidP="00C441DA">
            <w:pPr>
              <w:rPr>
                <w:rFonts w:ascii="Times New Roman" w:hAnsi="Times New Roman"/>
                <w:color w:val="000000"/>
                <w:sz w:val="20"/>
                <w:lang w:eastAsia="es-BO"/>
              </w:rPr>
            </w:pPr>
            <w:r w:rsidRPr="008A3EE7">
              <w:rPr>
                <w:rFonts w:ascii="Times New Roman" w:hAnsi="Times New Roman"/>
                <w:color w:val="000000"/>
                <w:sz w:val="20"/>
                <w:lang w:eastAsia="es-BO"/>
              </w:rPr>
              <w:t>Telas</w:t>
            </w:r>
          </w:p>
        </w:tc>
        <w:tc>
          <w:tcPr>
            <w:tcW w:w="1418" w:type="dxa"/>
            <w:tcBorders>
              <w:top w:val="nil"/>
              <w:left w:val="nil"/>
              <w:bottom w:val="single" w:sz="4" w:space="0" w:color="auto"/>
              <w:right w:val="single" w:sz="4" w:space="0" w:color="auto"/>
            </w:tcBorders>
            <w:shd w:val="clear" w:color="auto" w:fill="auto"/>
            <w:vAlign w:val="center"/>
            <w:hideMark/>
          </w:tcPr>
          <w:p w:rsidR="0065523C" w:rsidRDefault="008A3636" w:rsidP="007E073A">
            <w:pPr>
              <w:jc w:val="center"/>
              <w:rPr>
                <w:rFonts w:ascii="Times New Roman" w:hAnsi="Times New Roman"/>
                <w:color w:val="000000"/>
                <w:sz w:val="20"/>
                <w:lang w:eastAsia="es-BO"/>
              </w:rPr>
            </w:pPr>
            <w:r w:rsidRPr="00886BD9">
              <w:rPr>
                <w:rFonts w:ascii="Times New Roman" w:hAnsi="Times New Roman"/>
                <w:color w:val="000000"/>
                <w:sz w:val="20"/>
                <w:lang w:eastAsia="es-BO"/>
              </w:rPr>
              <w:t>M</w:t>
            </w:r>
            <w:r w:rsidR="00BC3670" w:rsidRPr="00886BD9">
              <w:rPr>
                <w:rFonts w:ascii="Times New Roman" w:hAnsi="Times New Roman"/>
                <w:color w:val="000000"/>
                <w:sz w:val="20"/>
                <w:lang w:eastAsia="es-BO"/>
              </w:rPr>
              <w:t xml:space="preserve">ínimo </w:t>
            </w:r>
            <w:r w:rsidR="007E073A">
              <w:rPr>
                <w:rFonts w:ascii="Times New Roman" w:hAnsi="Times New Roman"/>
                <w:color w:val="000000"/>
                <w:sz w:val="20"/>
                <w:lang w:eastAsia="es-BO"/>
              </w:rPr>
              <w:t>2</w:t>
            </w:r>
            <w:r w:rsidR="00BC3670" w:rsidRPr="00886BD9">
              <w:rPr>
                <w:rFonts w:ascii="Times New Roman" w:hAnsi="Times New Roman"/>
                <w:color w:val="000000"/>
                <w:sz w:val="20"/>
                <w:lang w:eastAsia="es-BO"/>
              </w:rPr>
              <w:t>0</w:t>
            </w:r>
            <w:r w:rsidR="00F135EC">
              <w:rPr>
                <w:rFonts w:ascii="Times New Roman" w:hAnsi="Times New Roman"/>
                <w:color w:val="000000"/>
                <w:sz w:val="20"/>
                <w:lang w:eastAsia="es-BO"/>
              </w:rPr>
              <w:t xml:space="preserve"> </w:t>
            </w:r>
          </w:p>
          <w:p w:rsidR="00BC3670" w:rsidRPr="00886BD9" w:rsidRDefault="00F135EC" w:rsidP="007E073A">
            <w:pPr>
              <w:jc w:val="center"/>
              <w:rPr>
                <w:rFonts w:ascii="Times New Roman" w:hAnsi="Times New Roman"/>
                <w:color w:val="000000"/>
                <w:sz w:val="20"/>
                <w:lang w:eastAsia="es-BO"/>
              </w:rPr>
            </w:pPr>
            <w:r>
              <w:rPr>
                <w:rFonts w:ascii="Times New Roman" w:hAnsi="Times New Roman"/>
                <w:color w:val="000000"/>
                <w:sz w:val="20"/>
                <w:lang w:eastAsia="es-BO"/>
              </w:rPr>
              <w:t>por la mitad del ancho</w:t>
            </w:r>
          </w:p>
        </w:tc>
        <w:tc>
          <w:tcPr>
            <w:tcW w:w="1660" w:type="dxa"/>
            <w:tcBorders>
              <w:top w:val="nil"/>
              <w:left w:val="nil"/>
              <w:bottom w:val="single" w:sz="4" w:space="0" w:color="auto"/>
              <w:right w:val="single" w:sz="4" w:space="0" w:color="auto"/>
            </w:tcBorders>
            <w:shd w:val="clear" w:color="auto" w:fill="auto"/>
            <w:vAlign w:val="center"/>
            <w:hideMark/>
          </w:tcPr>
          <w:p w:rsidR="00BC3670" w:rsidRPr="00886BD9" w:rsidRDefault="004F4200" w:rsidP="002D7D05">
            <w:pPr>
              <w:jc w:val="center"/>
              <w:rPr>
                <w:rFonts w:ascii="Times New Roman" w:hAnsi="Times New Roman"/>
                <w:color w:val="000000"/>
                <w:sz w:val="20"/>
                <w:lang w:eastAsia="es-BO"/>
              </w:rPr>
            </w:pPr>
            <w:r>
              <w:rPr>
                <w:rFonts w:ascii="Times New Roman" w:hAnsi="Times New Roman"/>
                <w:color w:val="000000"/>
                <w:sz w:val="20"/>
                <w:lang w:eastAsia="es-BO"/>
              </w:rPr>
              <w:t>c</w:t>
            </w:r>
            <w:r w:rsidRPr="00886BD9">
              <w:rPr>
                <w:rFonts w:ascii="Times New Roman" w:hAnsi="Times New Roman"/>
                <w:color w:val="000000"/>
                <w:sz w:val="20"/>
                <w:lang w:eastAsia="es-BO"/>
              </w:rPr>
              <w:t xml:space="preserve">entímetros </w:t>
            </w:r>
            <w:r w:rsidR="00BC3670" w:rsidRPr="00886BD9">
              <w:rPr>
                <w:rFonts w:ascii="Times New Roman" w:hAnsi="Times New Roman"/>
                <w:color w:val="000000"/>
                <w:sz w:val="20"/>
                <w:lang w:eastAsia="es-BO"/>
              </w:rPr>
              <w:t>[cm]</w:t>
            </w:r>
          </w:p>
        </w:tc>
        <w:tc>
          <w:tcPr>
            <w:tcW w:w="3658" w:type="dxa"/>
            <w:tcBorders>
              <w:top w:val="nil"/>
              <w:left w:val="nil"/>
              <w:bottom w:val="single" w:sz="4" w:space="0" w:color="auto"/>
              <w:right w:val="single" w:sz="4" w:space="0" w:color="auto"/>
            </w:tcBorders>
            <w:shd w:val="clear" w:color="auto" w:fill="auto"/>
            <w:vAlign w:val="center"/>
            <w:hideMark/>
          </w:tcPr>
          <w:p w:rsidR="00BC3670" w:rsidRPr="008A3EE7" w:rsidRDefault="001E3547" w:rsidP="002D7D05">
            <w:pPr>
              <w:rPr>
                <w:rFonts w:ascii="Times New Roman" w:hAnsi="Times New Roman"/>
                <w:color w:val="000000"/>
                <w:sz w:val="20"/>
                <w:lang w:eastAsia="es-BO"/>
              </w:rPr>
            </w:pPr>
            <w:r>
              <w:rPr>
                <w:rFonts w:ascii="Times New Roman" w:hAnsi="Times New Roman"/>
                <w:color w:val="000000"/>
                <w:sz w:val="20"/>
                <w:lang w:eastAsia="es-BO"/>
              </w:rPr>
              <w:t>Especificar ancho de rollo</w:t>
            </w:r>
          </w:p>
        </w:tc>
      </w:tr>
      <w:tr w:rsidR="00BC3670" w:rsidRPr="008A3EE7" w:rsidTr="00953DDA">
        <w:trPr>
          <w:trHeight w:val="20"/>
          <w:jc w:val="center"/>
        </w:trPr>
        <w:tc>
          <w:tcPr>
            <w:tcW w:w="2708" w:type="dxa"/>
            <w:tcBorders>
              <w:top w:val="nil"/>
              <w:left w:val="single" w:sz="4" w:space="0" w:color="auto"/>
              <w:bottom w:val="single" w:sz="4" w:space="0" w:color="auto"/>
              <w:right w:val="single" w:sz="4" w:space="0" w:color="auto"/>
            </w:tcBorders>
            <w:shd w:val="clear" w:color="auto" w:fill="auto"/>
            <w:vAlign w:val="center"/>
            <w:hideMark/>
          </w:tcPr>
          <w:p w:rsidR="00BC3670" w:rsidRPr="008A3EE7" w:rsidRDefault="00BC3670" w:rsidP="00C441DA">
            <w:pPr>
              <w:rPr>
                <w:rFonts w:ascii="Times New Roman" w:hAnsi="Times New Roman"/>
                <w:color w:val="000000"/>
                <w:sz w:val="20"/>
                <w:lang w:eastAsia="es-BO"/>
              </w:rPr>
            </w:pPr>
            <w:r w:rsidRPr="008A3EE7">
              <w:rPr>
                <w:rFonts w:ascii="Times New Roman" w:hAnsi="Times New Roman"/>
                <w:color w:val="000000"/>
                <w:sz w:val="20"/>
                <w:lang w:eastAsia="es-BO"/>
              </w:rPr>
              <w:t>Hilados</w:t>
            </w:r>
          </w:p>
        </w:tc>
        <w:tc>
          <w:tcPr>
            <w:tcW w:w="1418" w:type="dxa"/>
            <w:tcBorders>
              <w:top w:val="nil"/>
              <w:left w:val="nil"/>
              <w:bottom w:val="single" w:sz="4" w:space="0" w:color="auto"/>
              <w:right w:val="single" w:sz="4" w:space="0" w:color="auto"/>
            </w:tcBorders>
            <w:shd w:val="clear" w:color="auto" w:fill="auto"/>
            <w:vAlign w:val="center"/>
            <w:hideMark/>
          </w:tcPr>
          <w:p w:rsidR="00BC3670" w:rsidRPr="00886BD9" w:rsidRDefault="008A3636" w:rsidP="002D7D05">
            <w:pPr>
              <w:jc w:val="center"/>
              <w:rPr>
                <w:rFonts w:ascii="Times New Roman" w:hAnsi="Times New Roman"/>
                <w:color w:val="000000"/>
                <w:sz w:val="20"/>
                <w:lang w:eastAsia="es-BO"/>
              </w:rPr>
            </w:pPr>
            <w:r w:rsidRPr="00886BD9">
              <w:rPr>
                <w:rFonts w:ascii="Times New Roman" w:hAnsi="Times New Roman"/>
                <w:color w:val="000000"/>
                <w:sz w:val="20"/>
                <w:lang w:eastAsia="es-BO"/>
              </w:rPr>
              <w:t>M</w:t>
            </w:r>
            <w:r w:rsidR="00772066" w:rsidRPr="00886BD9">
              <w:rPr>
                <w:rFonts w:ascii="Times New Roman" w:hAnsi="Times New Roman"/>
                <w:color w:val="000000"/>
                <w:sz w:val="20"/>
                <w:lang w:eastAsia="es-BO"/>
              </w:rPr>
              <w:t>ínimo</w:t>
            </w:r>
            <w:r w:rsidR="00BC3670" w:rsidRPr="00886BD9">
              <w:rPr>
                <w:rFonts w:ascii="Times New Roman" w:hAnsi="Times New Roman"/>
                <w:color w:val="000000"/>
                <w:sz w:val="20"/>
                <w:lang w:eastAsia="es-BO"/>
              </w:rPr>
              <w:t xml:space="preserve"> 10</w:t>
            </w:r>
          </w:p>
        </w:tc>
        <w:tc>
          <w:tcPr>
            <w:tcW w:w="1660" w:type="dxa"/>
            <w:tcBorders>
              <w:top w:val="nil"/>
              <w:left w:val="nil"/>
              <w:bottom w:val="single" w:sz="4" w:space="0" w:color="auto"/>
              <w:right w:val="single" w:sz="4" w:space="0" w:color="auto"/>
            </w:tcBorders>
            <w:shd w:val="clear" w:color="auto" w:fill="auto"/>
            <w:vAlign w:val="center"/>
            <w:hideMark/>
          </w:tcPr>
          <w:p w:rsidR="00BC3670" w:rsidRPr="00886BD9" w:rsidRDefault="00BC3670" w:rsidP="002D7D05">
            <w:pPr>
              <w:jc w:val="center"/>
              <w:rPr>
                <w:rFonts w:ascii="Times New Roman" w:hAnsi="Times New Roman"/>
                <w:color w:val="000000"/>
                <w:sz w:val="20"/>
                <w:lang w:eastAsia="es-BO"/>
              </w:rPr>
            </w:pPr>
            <w:r w:rsidRPr="00886BD9">
              <w:rPr>
                <w:rFonts w:ascii="Times New Roman" w:hAnsi="Times New Roman"/>
                <w:color w:val="000000"/>
                <w:sz w:val="20"/>
                <w:lang w:eastAsia="es-BO"/>
              </w:rPr>
              <w:t>metros [m]</w:t>
            </w:r>
          </w:p>
        </w:tc>
        <w:tc>
          <w:tcPr>
            <w:tcW w:w="3658" w:type="dxa"/>
            <w:tcBorders>
              <w:top w:val="nil"/>
              <w:left w:val="nil"/>
              <w:bottom w:val="single" w:sz="4" w:space="0" w:color="auto"/>
              <w:right w:val="single" w:sz="4" w:space="0" w:color="auto"/>
            </w:tcBorders>
            <w:shd w:val="clear" w:color="auto" w:fill="auto"/>
            <w:vAlign w:val="center"/>
            <w:hideMark/>
          </w:tcPr>
          <w:p w:rsidR="00BC3670" w:rsidRPr="008A3EE7" w:rsidRDefault="00BC3670" w:rsidP="002D7D05">
            <w:pPr>
              <w:rPr>
                <w:rFonts w:ascii="Times New Roman" w:hAnsi="Times New Roman"/>
                <w:color w:val="000000"/>
                <w:sz w:val="20"/>
                <w:lang w:eastAsia="es-BO"/>
              </w:rPr>
            </w:pPr>
            <w:r w:rsidRPr="008A3EE7">
              <w:rPr>
                <w:rFonts w:ascii="Times New Roman" w:hAnsi="Times New Roman"/>
                <w:color w:val="000000"/>
                <w:sz w:val="20"/>
                <w:lang w:eastAsia="es-BO"/>
              </w:rPr>
              <w:t>Un carrete si el peso es inferior a 500 gramos</w:t>
            </w:r>
          </w:p>
        </w:tc>
      </w:tr>
      <w:tr w:rsidR="00BC3670" w:rsidRPr="008A3EE7" w:rsidTr="00953DDA">
        <w:trPr>
          <w:trHeight w:val="20"/>
          <w:jc w:val="center"/>
        </w:trPr>
        <w:tc>
          <w:tcPr>
            <w:tcW w:w="2708" w:type="dxa"/>
            <w:tcBorders>
              <w:top w:val="nil"/>
              <w:left w:val="single" w:sz="4" w:space="0" w:color="auto"/>
              <w:bottom w:val="single" w:sz="4" w:space="0" w:color="auto"/>
              <w:right w:val="single" w:sz="4" w:space="0" w:color="auto"/>
            </w:tcBorders>
            <w:shd w:val="clear" w:color="auto" w:fill="auto"/>
            <w:vAlign w:val="center"/>
            <w:hideMark/>
          </w:tcPr>
          <w:p w:rsidR="00BC3670" w:rsidRPr="008A3EE7" w:rsidRDefault="00BC3670" w:rsidP="00C441DA">
            <w:pPr>
              <w:rPr>
                <w:rFonts w:ascii="Times New Roman" w:hAnsi="Times New Roman"/>
                <w:color w:val="000000"/>
                <w:sz w:val="20"/>
                <w:lang w:eastAsia="es-BO"/>
              </w:rPr>
            </w:pPr>
            <w:r w:rsidRPr="008A3EE7">
              <w:rPr>
                <w:rFonts w:ascii="Times New Roman" w:hAnsi="Times New Roman"/>
                <w:color w:val="000000"/>
                <w:sz w:val="20"/>
                <w:lang w:eastAsia="es-BO"/>
              </w:rPr>
              <w:t>Productos de las industrias químicas</w:t>
            </w:r>
            <w:r w:rsidR="008A3636">
              <w:rPr>
                <w:rFonts w:ascii="Times New Roman" w:hAnsi="Times New Roman"/>
                <w:color w:val="000000"/>
                <w:sz w:val="20"/>
                <w:lang w:eastAsia="es-BO"/>
              </w:rPr>
              <w:t xml:space="preserve"> a granel</w:t>
            </w:r>
          </w:p>
        </w:tc>
        <w:tc>
          <w:tcPr>
            <w:tcW w:w="1418" w:type="dxa"/>
            <w:tcBorders>
              <w:top w:val="nil"/>
              <w:left w:val="nil"/>
              <w:bottom w:val="single" w:sz="4" w:space="0" w:color="auto"/>
              <w:right w:val="single" w:sz="4" w:space="0" w:color="auto"/>
            </w:tcBorders>
            <w:shd w:val="clear" w:color="auto" w:fill="auto"/>
            <w:vAlign w:val="center"/>
            <w:hideMark/>
          </w:tcPr>
          <w:p w:rsidR="00BC3670" w:rsidRPr="008A3EE7" w:rsidRDefault="00F045A5" w:rsidP="00AA519C">
            <w:pPr>
              <w:jc w:val="center"/>
              <w:rPr>
                <w:rFonts w:ascii="Times New Roman" w:hAnsi="Times New Roman"/>
                <w:color w:val="000000"/>
                <w:sz w:val="20"/>
                <w:lang w:eastAsia="es-BO"/>
              </w:rPr>
            </w:pPr>
            <w:r>
              <w:rPr>
                <w:rFonts w:ascii="Times New Roman" w:hAnsi="Times New Roman"/>
                <w:color w:val="000000"/>
                <w:sz w:val="20"/>
                <w:lang w:eastAsia="es-BO"/>
              </w:rPr>
              <w:t xml:space="preserve">Mínimo </w:t>
            </w:r>
            <w:r w:rsidR="00AA519C" w:rsidRPr="008A3EE7">
              <w:rPr>
                <w:rFonts w:ascii="Times New Roman" w:hAnsi="Times New Roman"/>
                <w:color w:val="000000"/>
                <w:sz w:val="20"/>
                <w:lang w:eastAsia="es-BO"/>
              </w:rPr>
              <w:t>1</w:t>
            </w:r>
            <w:r w:rsidR="00AA519C">
              <w:rPr>
                <w:rFonts w:ascii="Times New Roman" w:hAnsi="Times New Roman"/>
                <w:color w:val="000000"/>
                <w:sz w:val="20"/>
                <w:lang w:eastAsia="es-BO"/>
              </w:rPr>
              <w:t>5</w:t>
            </w:r>
            <w:r w:rsidR="00AA519C" w:rsidRPr="008A3EE7">
              <w:rPr>
                <w:rFonts w:ascii="Times New Roman" w:hAnsi="Times New Roman"/>
                <w:color w:val="000000"/>
                <w:sz w:val="20"/>
                <w:lang w:eastAsia="es-BO"/>
              </w:rPr>
              <w:t>0</w:t>
            </w:r>
          </w:p>
        </w:tc>
        <w:tc>
          <w:tcPr>
            <w:tcW w:w="1660" w:type="dxa"/>
            <w:tcBorders>
              <w:top w:val="nil"/>
              <w:left w:val="nil"/>
              <w:bottom w:val="single" w:sz="4" w:space="0" w:color="auto"/>
              <w:right w:val="single" w:sz="4" w:space="0" w:color="auto"/>
            </w:tcBorders>
            <w:shd w:val="clear" w:color="auto" w:fill="auto"/>
            <w:vAlign w:val="center"/>
            <w:hideMark/>
          </w:tcPr>
          <w:p w:rsidR="00BC3670" w:rsidRPr="008A3EE7" w:rsidRDefault="004F4200" w:rsidP="004F4200">
            <w:pPr>
              <w:jc w:val="center"/>
              <w:rPr>
                <w:rFonts w:ascii="Times New Roman" w:hAnsi="Times New Roman"/>
                <w:color w:val="000000"/>
                <w:sz w:val="20"/>
                <w:lang w:eastAsia="es-BO"/>
              </w:rPr>
            </w:pPr>
            <w:r>
              <w:rPr>
                <w:rFonts w:ascii="Times New Roman" w:hAnsi="Times New Roman"/>
                <w:color w:val="000000"/>
                <w:sz w:val="20"/>
                <w:lang w:eastAsia="es-BO"/>
              </w:rPr>
              <w:t>g</w:t>
            </w:r>
            <w:r w:rsidRPr="008A3EE7">
              <w:rPr>
                <w:rFonts w:ascii="Times New Roman" w:hAnsi="Times New Roman"/>
                <w:color w:val="000000"/>
                <w:sz w:val="20"/>
                <w:lang w:eastAsia="es-BO"/>
              </w:rPr>
              <w:t xml:space="preserve">ramos </w:t>
            </w:r>
            <w:r w:rsidR="00BC3670" w:rsidRPr="008A3EE7">
              <w:rPr>
                <w:rFonts w:ascii="Times New Roman" w:hAnsi="Times New Roman"/>
                <w:color w:val="000000"/>
                <w:sz w:val="20"/>
                <w:lang w:eastAsia="es-BO"/>
              </w:rPr>
              <w:t xml:space="preserve">[g] o </w:t>
            </w:r>
            <w:r>
              <w:rPr>
                <w:rFonts w:ascii="Times New Roman" w:hAnsi="Times New Roman"/>
                <w:color w:val="000000"/>
                <w:sz w:val="20"/>
                <w:lang w:eastAsia="es-BO"/>
              </w:rPr>
              <w:t>m</w:t>
            </w:r>
            <w:r w:rsidRPr="008A3EE7">
              <w:rPr>
                <w:rFonts w:ascii="Times New Roman" w:hAnsi="Times New Roman"/>
                <w:color w:val="000000"/>
                <w:sz w:val="20"/>
                <w:lang w:eastAsia="es-BO"/>
              </w:rPr>
              <w:t xml:space="preserve">ililitros </w:t>
            </w:r>
            <w:r w:rsidR="00BC3670" w:rsidRPr="008A3EE7">
              <w:rPr>
                <w:rFonts w:ascii="Times New Roman" w:hAnsi="Times New Roman"/>
                <w:color w:val="000000"/>
                <w:sz w:val="20"/>
                <w:lang w:eastAsia="es-BO"/>
              </w:rPr>
              <w:t>[ml]</w:t>
            </w:r>
          </w:p>
        </w:tc>
        <w:tc>
          <w:tcPr>
            <w:tcW w:w="3658" w:type="dxa"/>
            <w:tcBorders>
              <w:top w:val="nil"/>
              <w:left w:val="nil"/>
              <w:bottom w:val="single" w:sz="4" w:space="0" w:color="auto"/>
              <w:right w:val="single" w:sz="4" w:space="0" w:color="auto"/>
            </w:tcBorders>
            <w:shd w:val="clear" w:color="auto" w:fill="auto"/>
            <w:vAlign w:val="center"/>
            <w:hideMark/>
          </w:tcPr>
          <w:p w:rsidR="00BC3670" w:rsidRPr="008A3EE7" w:rsidRDefault="00BC3670" w:rsidP="002D7D05">
            <w:pPr>
              <w:rPr>
                <w:rFonts w:ascii="Times New Roman" w:hAnsi="Times New Roman"/>
                <w:color w:val="000000"/>
                <w:sz w:val="20"/>
                <w:lang w:eastAsia="es-BO"/>
              </w:rPr>
            </w:pPr>
          </w:p>
        </w:tc>
      </w:tr>
      <w:tr w:rsidR="008A3636" w:rsidRPr="008A3EE7" w:rsidTr="00953DDA">
        <w:trPr>
          <w:trHeight w:val="20"/>
          <w:jc w:val="center"/>
        </w:trPr>
        <w:tc>
          <w:tcPr>
            <w:tcW w:w="2708" w:type="dxa"/>
            <w:tcBorders>
              <w:top w:val="nil"/>
              <w:left w:val="single" w:sz="4" w:space="0" w:color="auto"/>
              <w:bottom w:val="single" w:sz="4" w:space="0" w:color="auto"/>
              <w:right w:val="single" w:sz="4" w:space="0" w:color="auto"/>
            </w:tcBorders>
            <w:shd w:val="clear" w:color="auto" w:fill="auto"/>
            <w:vAlign w:val="center"/>
          </w:tcPr>
          <w:p w:rsidR="008A3636" w:rsidRPr="008A3EE7" w:rsidRDefault="008A3636" w:rsidP="008A3636">
            <w:pPr>
              <w:rPr>
                <w:rFonts w:ascii="Times New Roman" w:hAnsi="Times New Roman"/>
                <w:color w:val="000000"/>
                <w:sz w:val="20"/>
                <w:lang w:eastAsia="es-BO"/>
              </w:rPr>
            </w:pPr>
            <w:r w:rsidRPr="008A3EE7">
              <w:rPr>
                <w:rFonts w:ascii="Times New Roman" w:hAnsi="Times New Roman"/>
                <w:color w:val="000000"/>
                <w:sz w:val="20"/>
                <w:lang w:eastAsia="es-BO"/>
              </w:rPr>
              <w:t>Productos de las industrias químicas</w:t>
            </w:r>
            <w:r>
              <w:rPr>
                <w:rFonts w:ascii="Times New Roman" w:hAnsi="Times New Roman"/>
                <w:color w:val="000000"/>
                <w:sz w:val="20"/>
                <w:lang w:eastAsia="es-BO"/>
              </w:rPr>
              <w:t xml:space="preserve"> acondicionados al por menor</w:t>
            </w:r>
          </w:p>
        </w:tc>
        <w:tc>
          <w:tcPr>
            <w:tcW w:w="1418" w:type="dxa"/>
            <w:tcBorders>
              <w:top w:val="nil"/>
              <w:left w:val="nil"/>
              <w:bottom w:val="single" w:sz="4" w:space="0" w:color="auto"/>
              <w:right w:val="single" w:sz="4" w:space="0" w:color="auto"/>
            </w:tcBorders>
            <w:shd w:val="clear" w:color="auto" w:fill="auto"/>
            <w:vAlign w:val="center"/>
          </w:tcPr>
          <w:p w:rsidR="008A3636" w:rsidRPr="008A3EE7" w:rsidRDefault="00FF5703" w:rsidP="002D7D05">
            <w:pPr>
              <w:jc w:val="center"/>
              <w:rPr>
                <w:rFonts w:ascii="Times New Roman" w:hAnsi="Times New Roman"/>
                <w:color w:val="000000"/>
                <w:sz w:val="20"/>
                <w:lang w:eastAsia="es-BO"/>
              </w:rPr>
            </w:pPr>
            <w:r>
              <w:rPr>
                <w:rFonts w:ascii="Times New Roman" w:hAnsi="Times New Roman"/>
                <w:color w:val="000000"/>
                <w:sz w:val="20"/>
                <w:lang w:eastAsia="es-BO"/>
              </w:rPr>
              <w:t>2</w:t>
            </w:r>
          </w:p>
        </w:tc>
        <w:tc>
          <w:tcPr>
            <w:tcW w:w="1660" w:type="dxa"/>
            <w:tcBorders>
              <w:top w:val="nil"/>
              <w:left w:val="nil"/>
              <w:bottom w:val="single" w:sz="4" w:space="0" w:color="auto"/>
              <w:right w:val="single" w:sz="4" w:space="0" w:color="auto"/>
            </w:tcBorders>
            <w:shd w:val="clear" w:color="auto" w:fill="auto"/>
            <w:vAlign w:val="center"/>
          </w:tcPr>
          <w:p w:rsidR="008A3636" w:rsidRPr="008A3EE7" w:rsidRDefault="008A3636" w:rsidP="002D7D05">
            <w:pPr>
              <w:jc w:val="center"/>
              <w:rPr>
                <w:rFonts w:ascii="Times New Roman" w:hAnsi="Times New Roman"/>
                <w:color w:val="000000"/>
                <w:sz w:val="20"/>
                <w:lang w:eastAsia="es-BO"/>
              </w:rPr>
            </w:pPr>
            <w:r>
              <w:rPr>
                <w:rFonts w:ascii="Times New Roman" w:hAnsi="Times New Roman"/>
                <w:color w:val="000000"/>
                <w:sz w:val="20"/>
                <w:lang w:eastAsia="es-BO"/>
              </w:rPr>
              <w:t>Frasco</w:t>
            </w:r>
            <w:r w:rsidR="00FF5703">
              <w:rPr>
                <w:rFonts w:ascii="Times New Roman" w:hAnsi="Times New Roman"/>
                <w:color w:val="000000"/>
                <w:sz w:val="20"/>
                <w:lang w:eastAsia="es-BO"/>
              </w:rPr>
              <w:t>s</w:t>
            </w:r>
          </w:p>
        </w:tc>
        <w:tc>
          <w:tcPr>
            <w:tcW w:w="3658" w:type="dxa"/>
            <w:tcBorders>
              <w:top w:val="nil"/>
              <w:left w:val="nil"/>
              <w:bottom w:val="single" w:sz="4" w:space="0" w:color="auto"/>
              <w:right w:val="single" w:sz="4" w:space="0" w:color="auto"/>
            </w:tcBorders>
            <w:shd w:val="clear" w:color="auto" w:fill="auto"/>
            <w:vAlign w:val="center"/>
          </w:tcPr>
          <w:p w:rsidR="008A3636" w:rsidRPr="008A3EE7" w:rsidRDefault="008A3636" w:rsidP="002D7D05">
            <w:pPr>
              <w:rPr>
                <w:rFonts w:ascii="Times New Roman" w:hAnsi="Times New Roman"/>
                <w:color w:val="000000"/>
                <w:sz w:val="20"/>
                <w:lang w:eastAsia="es-BO"/>
              </w:rPr>
            </w:pPr>
          </w:p>
        </w:tc>
      </w:tr>
      <w:tr w:rsidR="00BC3670" w:rsidRPr="008A3EE7" w:rsidTr="00953DDA">
        <w:trPr>
          <w:trHeight w:val="20"/>
          <w:jc w:val="center"/>
        </w:trPr>
        <w:tc>
          <w:tcPr>
            <w:tcW w:w="2708" w:type="dxa"/>
            <w:tcBorders>
              <w:top w:val="nil"/>
              <w:left w:val="single" w:sz="4" w:space="0" w:color="auto"/>
              <w:bottom w:val="single" w:sz="4" w:space="0" w:color="auto"/>
              <w:right w:val="single" w:sz="4" w:space="0" w:color="auto"/>
            </w:tcBorders>
            <w:shd w:val="clear" w:color="auto" w:fill="auto"/>
            <w:vAlign w:val="center"/>
            <w:hideMark/>
          </w:tcPr>
          <w:p w:rsidR="00BC3670" w:rsidRPr="008A3EE7" w:rsidRDefault="00BC3670" w:rsidP="00C441DA">
            <w:pPr>
              <w:rPr>
                <w:rFonts w:ascii="Times New Roman" w:hAnsi="Times New Roman"/>
                <w:color w:val="000000"/>
                <w:sz w:val="20"/>
                <w:lang w:eastAsia="es-BO"/>
              </w:rPr>
            </w:pPr>
            <w:r w:rsidRPr="008A3EE7">
              <w:rPr>
                <w:rFonts w:ascii="Times New Roman" w:hAnsi="Times New Roman"/>
                <w:color w:val="000000"/>
                <w:sz w:val="20"/>
                <w:lang w:eastAsia="es-BO"/>
              </w:rPr>
              <w:t>Otros</w:t>
            </w:r>
          </w:p>
        </w:tc>
        <w:tc>
          <w:tcPr>
            <w:tcW w:w="1418" w:type="dxa"/>
            <w:tcBorders>
              <w:top w:val="nil"/>
              <w:left w:val="nil"/>
              <w:bottom w:val="single" w:sz="4" w:space="0" w:color="auto"/>
              <w:right w:val="single" w:sz="4" w:space="0" w:color="auto"/>
            </w:tcBorders>
            <w:shd w:val="clear" w:color="auto" w:fill="auto"/>
            <w:vAlign w:val="center"/>
            <w:hideMark/>
          </w:tcPr>
          <w:p w:rsidR="00BC3670" w:rsidRPr="008A3EE7" w:rsidRDefault="00BC3670" w:rsidP="002D7D05">
            <w:pPr>
              <w:jc w:val="center"/>
              <w:rPr>
                <w:rFonts w:ascii="Times New Roman" w:hAnsi="Times New Roman"/>
                <w:color w:val="000000"/>
                <w:sz w:val="20"/>
                <w:lang w:eastAsia="es-BO"/>
              </w:rPr>
            </w:pPr>
            <w:r w:rsidRPr="008A3EE7">
              <w:rPr>
                <w:rFonts w:ascii="Times New Roman" w:hAnsi="Times New Roman"/>
                <w:color w:val="000000"/>
                <w:sz w:val="20"/>
                <w:lang w:eastAsia="es-BO"/>
              </w:rPr>
              <w:t>-</w:t>
            </w:r>
          </w:p>
        </w:tc>
        <w:tc>
          <w:tcPr>
            <w:tcW w:w="1660" w:type="dxa"/>
            <w:tcBorders>
              <w:top w:val="nil"/>
              <w:left w:val="nil"/>
              <w:bottom w:val="single" w:sz="4" w:space="0" w:color="auto"/>
              <w:right w:val="single" w:sz="4" w:space="0" w:color="auto"/>
            </w:tcBorders>
            <w:shd w:val="clear" w:color="auto" w:fill="auto"/>
            <w:vAlign w:val="center"/>
            <w:hideMark/>
          </w:tcPr>
          <w:p w:rsidR="00BC3670" w:rsidRPr="008A3EE7" w:rsidRDefault="00BC3670" w:rsidP="002D7D05">
            <w:pPr>
              <w:jc w:val="center"/>
              <w:rPr>
                <w:rFonts w:ascii="Times New Roman" w:hAnsi="Times New Roman"/>
                <w:color w:val="000000"/>
                <w:sz w:val="20"/>
                <w:lang w:eastAsia="es-BO"/>
              </w:rPr>
            </w:pPr>
            <w:r w:rsidRPr="008A3EE7">
              <w:rPr>
                <w:rFonts w:ascii="Times New Roman" w:hAnsi="Times New Roman"/>
                <w:color w:val="000000"/>
                <w:sz w:val="20"/>
                <w:lang w:eastAsia="es-BO"/>
              </w:rPr>
              <w:t>-</w:t>
            </w:r>
          </w:p>
        </w:tc>
        <w:tc>
          <w:tcPr>
            <w:tcW w:w="3658" w:type="dxa"/>
            <w:tcBorders>
              <w:top w:val="nil"/>
              <w:left w:val="nil"/>
              <w:bottom w:val="single" w:sz="4" w:space="0" w:color="auto"/>
              <w:right w:val="single" w:sz="4" w:space="0" w:color="auto"/>
            </w:tcBorders>
            <w:shd w:val="clear" w:color="auto" w:fill="auto"/>
            <w:vAlign w:val="center"/>
            <w:hideMark/>
          </w:tcPr>
          <w:p w:rsidR="00BC3670" w:rsidRPr="008A3EE7" w:rsidRDefault="00BC3670" w:rsidP="002D7D05">
            <w:pPr>
              <w:rPr>
                <w:rFonts w:ascii="Times New Roman" w:hAnsi="Times New Roman"/>
                <w:color w:val="000000"/>
                <w:sz w:val="20"/>
                <w:lang w:eastAsia="es-BO"/>
              </w:rPr>
            </w:pPr>
            <w:r w:rsidRPr="008A3EE7">
              <w:rPr>
                <w:rFonts w:ascii="Times New Roman" w:hAnsi="Times New Roman"/>
                <w:color w:val="000000"/>
                <w:sz w:val="20"/>
                <w:lang w:eastAsia="es-BO"/>
              </w:rPr>
              <w:t>Consultar al Departamento de Nomenclatura Arancelaria y Merceología</w:t>
            </w:r>
          </w:p>
        </w:tc>
      </w:tr>
    </w:tbl>
    <w:p w:rsidR="00BC3670" w:rsidRDefault="00BC3670" w:rsidP="00BC3670">
      <w:pPr>
        <w:pStyle w:val="Listaconvietas2"/>
        <w:spacing w:before="200"/>
        <w:jc w:val="both"/>
        <w:rPr>
          <w:rFonts w:ascii="Times New Roman" w:hAnsi="Times New Roman"/>
          <w:lang w:val="es-ES" w:eastAsia="es-ES"/>
        </w:rPr>
      </w:pPr>
      <w:r w:rsidRPr="008A3EE7">
        <w:rPr>
          <w:rFonts w:ascii="Times New Roman" w:hAnsi="Times New Roman"/>
          <w:lang w:val="es-ES" w:eastAsia="es-ES"/>
        </w:rPr>
        <w:t>Además de la toma de muestra, el técnico aduanero al momento del muestreo deberá observar las características de la mercancía objeto de despacho aduanero y adjuntar datos que coadyuven a la determinación de la clasificación arancelaria, de acuerdo a formulario.</w:t>
      </w:r>
    </w:p>
    <w:p w:rsidR="00BC3670" w:rsidRPr="008A3EE7" w:rsidRDefault="00BC3670" w:rsidP="00BC3670">
      <w:pPr>
        <w:pStyle w:val="Listaconvietas2"/>
        <w:spacing w:before="200" w:after="200"/>
        <w:jc w:val="both"/>
        <w:rPr>
          <w:rFonts w:ascii="Times New Roman" w:hAnsi="Times New Roman"/>
        </w:rPr>
      </w:pPr>
      <w:r w:rsidRPr="008A3EE7">
        <w:rPr>
          <w:rFonts w:ascii="Times New Roman" w:hAnsi="Times New Roman"/>
          <w:lang w:val="es-ES" w:eastAsia="es-ES"/>
        </w:rPr>
        <w:t>El Departamento de Nomenclatura Arancelaría y Merceología emitirá instructivos específicos para mercancías recurrentes que requieran un tratamiento especial en su muestreo.</w:t>
      </w:r>
    </w:p>
    <w:p w:rsidR="00BC3670" w:rsidRPr="008A3EE7" w:rsidRDefault="00BC3670" w:rsidP="00DA7AC9">
      <w:pPr>
        <w:pStyle w:val="Listaconvietas2"/>
        <w:numPr>
          <w:ilvl w:val="0"/>
          <w:numId w:val="28"/>
        </w:numPr>
        <w:spacing w:before="200" w:after="200"/>
        <w:ind w:left="426" w:hanging="426"/>
        <w:jc w:val="both"/>
        <w:rPr>
          <w:rFonts w:ascii="Times New Roman" w:hAnsi="Times New Roman"/>
          <w:b/>
          <w:bCs/>
          <w:lang w:val="es-ES" w:eastAsia="es-ES"/>
        </w:rPr>
      </w:pPr>
      <w:r w:rsidRPr="008A3EE7">
        <w:rPr>
          <w:rFonts w:ascii="Times New Roman" w:hAnsi="Times New Roman"/>
          <w:b/>
          <w:bCs/>
          <w:lang w:val="es-ES" w:eastAsia="es-ES"/>
        </w:rPr>
        <w:t>EQUIPOS DE SEGURIDAD</w:t>
      </w:r>
    </w:p>
    <w:p w:rsidR="00BC3670" w:rsidRPr="008A3EE7" w:rsidRDefault="00BC3670" w:rsidP="00DA7AC9">
      <w:pPr>
        <w:pStyle w:val="Listaconvietas2"/>
        <w:numPr>
          <w:ilvl w:val="0"/>
          <w:numId w:val="28"/>
        </w:numPr>
        <w:spacing w:before="200" w:after="200"/>
        <w:ind w:left="426" w:hanging="426"/>
        <w:jc w:val="both"/>
        <w:rPr>
          <w:rFonts w:ascii="Times New Roman" w:hAnsi="Times New Roman"/>
          <w:b/>
          <w:bCs/>
          <w:lang w:val="es-ES" w:eastAsia="es-ES"/>
        </w:rPr>
      </w:pPr>
      <w:r w:rsidRPr="008A3EE7">
        <w:rPr>
          <w:rFonts w:ascii="Times New Roman" w:hAnsi="Times New Roman"/>
          <w:b/>
          <w:bCs/>
          <w:lang w:val="es-ES" w:eastAsia="es-ES"/>
        </w:rPr>
        <w:t xml:space="preserve">Equipo para protección personal (EPP) </w:t>
      </w:r>
    </w:p>
    <w:p w:rsidR="00BC3670" w:rsidRPr="00886BD9" w:rsidRDefault="00D20813" w:rsidP="00BC3670">
      <w:pPr>
        <w:pStyle w:val="Listaconvietas2"/>
        <w:spacing w:before="200" w:after="200"/>
        <w:ind w:left="426"/>
        <w:jc w:val="both"/>
        <w:rPr>
          <w:rFonts w:ascii="Times New Roman" w:hAnsi="Times New Roman"/>
          <w:bCs/>
          <w:lang w:val="es-ES" w:eastAsia="es-ES"/>
        </w:rPr>
      </w:pPr>
      <w:r>
        <w:rPr>
          <w:rFonts w:ascii="Times New Roman" w:hAnsi="Times New Roman"/>
          <w:bCs/>
          <w:lang w:val="es-ES" w:eastAsia="es-ES"/>
        </w:rPr>
        <w:t>E</w:t>
      </w:r>
      <w:r w:rsidR="00BC3670" w:rsidRPr="00886BD9">
        <w:rPr>
          <w:rFonts w:ascii="Times New Roman" w:hAnsi="Times New Roman"/>
          <w:bCs/>
          <w:lang w:val="es-ES" w:eastAsia="es-ES"/>
        </w:rPr>
        <w:t>l Técnico Aduanero</w:t>
      </w:r>
      <w:r w:rsidR="009052D2" w:rsidRPr="00886BD9">
        <w:rPr>
          <w:rFonts w:ascii="Times New Roman" w:hAnsi="Times New Roman"/>
          <w:bCs/>
          <w:lang w:val="es-ES" w:eastAsia="es-ES"/>
        </w:rPr>
        <w:t xml:space="preserve"> encargado del despacho</w:t>
      </w:r>
      <w:r w:rsidR="00EC2862" w:rsidRPr="00886BD9">
        <w:rPr>
          <w:rFonts w:ascii="Times New Roman" w:hAnsi="Times New Roman"/>
          <w:bCs/>
          <w:lang w:val="es-ES" w:eastAsia="es-ES"/>
        </w:rPr>
        <w:t xml:space="preserve"> o el personal de Laboratorio de Merceología</w:t>
      </w:r>
      <w:r w:rsidR="009052D2" w:rsidRPr="00886BD9">
        <w:rPr>
          <w:rFonts w:ascii="Times New Roman" w:hAnsi="Times New Roman"/>
          <w:bCs/>
          <w:lang w:val="es-ES" w:eastAsia="es-ES"/>
        </w:rPr>
        <w:t xml:space="preserve">, </w:t>
      </w:r>
      <w:r>
        <w:rPr>
          <w:rFonts w:ascii="Times New Roman" w:hAnsi="Times New Roman"/>
          <w:bCs/>
          <w:lang w:val="es-ES" w:eastAsia="es-ES"/>
        </w:rPr>
        <w:t xml:space="preserve">deberá portar </w:t>
      </w:r>
      <w:r w:rsidR="00BC3670" w:rsidRPr="00886BD9">
        <w:rPr>
          <w:rFonts w:ascii="Times New Roman" w:hAnsi="Times New Roman"/>
          <w:bCs/>
          <w:lang w:val="es-ES" w:eastAsia="es-ES"/>
        </w:rPr>
        <w:t>el siguiente equipo de seguridad al momento de la toma de muestra</w:t>
      </w:r>
      <w:r w:rsidR="00EC2862" w:rsidRPr="00886BD9">
        <w:rPr>
          <w:rFonts w:ascii="Times New Roman" w:hAnsi="Times New Roman"/>
          <w:bCs/>
          <w:lang w:val="es-ES" w:eastAsia="es-ES"/>
        </w:rPr>
        <w:t>, de acuerdo al tipo de muestra, lugar y condiciones de muestreo</w:t>
      </w:r>
      <w:r w:rsidR="00BC3670" w:rsidRPr="00886BD9">
        <w:rPr>
          <w:rFonts w:ascii="Times New Roman" w:hAnsi="Times New Roman"/>
          <w:bCs/>
          <w:lang w:val="es-ES" w:eastAsia="es-ES"/>
        </w:rPr>
        <w:t>:</w:t>
      </w:r>
    </w:p>
    <w:p w:rsidR="00BC3670" w:rsidRPr="008A3EE7" w:rsidRDefault="00BC3670" w:rsidP="00DA7AC9">
      <w:pPr>
        <w:pStyle w:val="Listaconvietas2"/>
        <w:numPr>
          <w:ilvl w:val="0"/>
          <w:numId w:val="29"/>
        </w:numPr>
        <w:spacing w:before="120" w:after="120"/>
        <w:ind w:left="924" w:hanging="357"/>
        <w:jc w:val="both"/>
        <w:rPr>
          <w:rFonts w:ascii="Times New Roman" w:hAnsi="Times New Roman"/>
          <w:bCs/>
          <w:lang w:val="es-ES" w:eastAsia="es-ES"/>
        </w:rPr>
      </w:pPr>
      <w:r w:rsidRPr="008A3EE7">
        <w:rPr>
          <w:rFonts w:ascii="Times New Roman" w:hAnsi="Times New Roman"/>
          <w:lang w:val="es-ES" w:eastAsia="es-ES"/>
        </w:rPr>
        <w:t>Casco de protección para la industria</w:t>
      </w:r>
    </w:p>
    <w:p w:rsidR="00BC3670" w:rsidRPr="008A3EE7" w:rsidRDefault="00BC3670" w:rsidP="00DA7AC9">
      <w:pPr>
        <w:pStyle w:val="Listaconvietas2"/>
        <w:numPr>
          <w:ilvl w:val="0"/>
          <w:numId w:val="29"/>
        </w:numPr>
        <w:spacing w:before="120" w:after="120"/>
        <w:ind w:left="924" w:hanging="357"/>
        <w:jc w:val="both"/>
        <w:rPr>
          <w:rFonts w:ascii="Times New Roman" w:hAnsi="Times New Roman"/>
          <w:bCs/>
          <w:lang w:val="es-ES" w:eastAsia="es-ES"/>
        </w:rPr>
      </w:pPr>
      <w:r w:rsidRPr="008A3EE7">
        <w:rPr>
          <w:rFonts w:ascii="Times New Roman" w:hAnsi="Times New Roman"/>
          <w:lang w:val="es-ES" w:eastAsia="es-ES"/>
        </w:rPr>
        <w:t xml:space="preserve">Tapones para los oídos de uso múltiple o desechables, </w:t>
      </w:r>
    </w:p>
    <w:p w:rsidR="00BC3670" w:rsidRPr="008A3EE7" w:rsidRDefault="00BC3670" w:rsidP="00DA7AC9">
      <w:pPr>
        <w:pStyle w:val="Listaconvietas2"/>
        <w:numPr>
          <w:ilvl w:val="0"/>
          <w:numId w:val="29"/>
        </w:numPr>
        <w:spacing w:before="120" w:after="120"/>
        <w:ind w:left="924" w:hanging="357"/>
        <w:jc w:val="both"/>
        <w:rPr>
          <w:rFonts w:ascii="Times New Roman" w:hAnsi="Times New Roman"/>
          <w:bCs/>
          <w:lang w:val="es-ES" w:eastAsia="es-ES"/>
        </w:rPr>
      </w:pPr>
      <w:r w:rsidRPr="008A3EE7">
        <w:rPr>
          <w:rFonts w:ascii="Times New Roman" w:hAnsi="Times New Roman"/>
          <w:lang w:val="es-ES" w:eastAsia="es-ES"/>
        </w:rPr>
        <w:t xml:space="preserve">Protectores auriculares adaptables a los cascos de protección para la industria, </w:t>
      </w:r>
    </w:p>
    <w:p w:rsidR="00BC3670" w:rsidRPr="008A3EE7" w:rsidRDefault="00BC3670" w:rsidP="00DA7AC9">
      <w:pPr>
        <w:pStyle w:val="Listaconvietas2"/>
        <w:numPr>
          <w:ilvl w:val="0"/>
          <w:numId w:val="29"/>
        </w:numPr>
        <w:spacing w:before="120" w:after="120"/>
        <w:ind w:left="924" w:hanging="357"/>
        <w:jc w:val="both"/>
        <w:rPr>
          <w:rFonts w:ascii="Times New Roman" w:hAnsi="Times New Roman"/>
          <w:bCs/>
          <w:lang w:val="es-ES" w:eastAsia="es-ES"/>
        </w:rPr>
      </w:pPr>
      <w:r w:rsidRPr="008A3EE7">
        <w:rPr>
          <w:rFonts w:ascii="Times New Roman" w:hAnsi="Times New Roman"/>
          <w:lang w:val="es-ES" w:eastAsia="es-ES"/>
        </w:rPr>
        <w:t>Protectores oculares como gafas de protección de montura integral (antiparas) y gafas de protección de montura universal.</w:t>
      </w:r>
    </w:p>
    <w:p w:rsidR="00BC3670" w:rsidRPr="008A3EE7" w:rsidRDefault="00BC3670" w:rsidP="00DA7AC9">
      <w:pPr>
        <w:pStyle w:val="Listaconvietas2"/>
        <w:numPr>
          <w:ilvl w:val="0"/>
          <w:numId w:val="29"/>
        </w:numPr>
        <w:spacing w:before="120" w:after="120"/>
        <w:ind w:left="924" w:hanging="357"/>
        <w:jc w:val="both"/>
        <w:rPr>
          <w:rFonts w:ascii="Times New Roman" w:hAnsi="Times New Roman"/>
          <w:bCs/>
          <w:lang w:val="es-ES" w:eastAsia="es-ES"/>
        </w:rPr>
      </w:pPr>
      <w:r w:rsidRPr="008A3EE7">
        <w:rPr>
          <w:rFonts w:ascii="Times New Roman" w:hAnsi="Times New Roman"/>
          <w:lang w:val="es-ES" w:eastAsia="es-ES"/>
        </w:rPr>
        <w:t>Pantallas faciales</w:t>
      </w:r>
    </w:p>
    <w:p w:rsidR="00BC3670" w:rsidRPr="008A3EE7" w:rsidRDefault="00BC3670" w:rsidP="00DA7AC9">
      <w:pPr>
        <w:pStyle w:val="Listaconvietas2"/>
        <w:numPr>
          <w:ilvl w:val="0"/>
          <w:numId w:val="29"/>
        </w:numPr>
        <w:spacing w:before="120" w:after="120"/>
        <w:ind w:left="924" w:hanging="357"/>
        <w:jc w:val="both"/>
        <w:rPr>
          <w:rFonts w:ascii="Times New Roman" w:hAnsi="Times New Roman"/>
          <w:bCs/>
          <w:lang w:val="es-ES" w:eastAsia="es-ES"/>
        </w:rPr>
      </w:pPr>
      <w:r w:rsidRPr="008A3EE7">
        <w:rPr>
          <w:rFonts w:ascii="Times New Roman" w:hAnsi="Times New Roman"/>
          <w:bCs/>
          <w:lang w:val="es-ES" w:eastAsia="es-ES"/>
        </w:rPr>
        <w:t>Máscara con filtros: antipolvo, antigás inorgánico, antigás orgánicos y contra sustancias radiactivas.</w:t>
      </w:r>
    </w:p>
    <w:p w:rsidR="00BC3670" w:rsidRPr="008A3EE7" w:rsidRDefault="00BC3670" w:rsidP="00DA7AC9">
      <w:pPr>
        <w:pStyle w:val="Listaconvietas2"/>
        <w:numPr>
          <w:ilvl w:val="0"/>
          <w:numId w:val="29"/>
        </w:numPr>
        <w:spacing w:before="120" w:after="120"/>
        <w:ind w:left="924" w:hanging="357"/>
        <w:jc w:val="both"/>
        <w:rPr>
          <w:rFonts w:ascii="Times New Roman" w:hAnsi="Times New Roman"/>
          <w:lang w:val="es-ES" w:eastAsia="es-ES"/>
        </w:rPr>
      </w:pPr>
      <w:r w:rsidRPr="008A3EE7">
        <w:rPr>
          <w:rFonts w:ascii="Times New Roman" w:hAnsi="Times New Roman"/>
          <w:lang w:val="es-ES" w:eastAsia="es-ES"/>
        </w:rPr>
        <w:t xml:space="preserve">Guantes: de cuero, de goma, de neopreno, de nitrilo, otros </w:t>
      </w:r>
    </w:p>
    <w:p w:rsidR="00BC3670" w:rsidRPr="008A3EE7" w:rsidRDefault="00BC3670" w:rsidP="00DA7AC9">
      <w:pPr>
        <w:pStyle w:val="Listaconvietas2"/>
        <w:numPr>
          <w:ilvl w:val="0"/>
          <w:numId w:val="29"/>
        </w:numPr>
        <w:spacing w:before="120" w:after="120"/>
        <w:ind w:left="924" w:hanging="357"/>
        <w:jc w:val="both"/>
        <w:rPr>
          <w:rFonts w:ascii="Times New Roman" w:hAnsi="Times New Roman"/>
          <w:lang w:val="es-ES" w:eastAsia="es-ES"/>
        </w:rPr>
      </w:pPr>
      <w:r w:rsidRPr="008A3EE7">
        <w:rPr>
          <w:rFonts w:ascii="Times New Roman" w:hAnsi="Times New Roman"/>
          <w:lang w:val="es-ES" w:eastAsia="es-ES"/>
        </w:rPr>
        <w:t>Botas de seguridad con punta metálica</w:t>
      </w:r>
    </w:p>
    <w:p w:rsidR="00BC3670" w:rsidRPr="008A3EE7" w:rsidRDefault="00BC3670" w:rsidP="00DA7AC9">
      <w:pPr>
        <w:pStyle w:val="Listaconvietas2"/>
        <w:numPr>
          <w:ilvl w:val="0"/>
          <w:numId w:val="29"/>
        </w:numPr>
        <w:spacing w:before="120" w:after="120"/>
        <w:ind w:left="924" w:hanging="357"/>
        <w:jc w:val="both"/>
        <w:rPr>
          <w:rFonts w:ascii="Times New Roman" w:hAnsi="Times New Roman"/>
          <w:lang w:val="es-ES" w:eastAsia="es-ES"/>
        </w:rPr>
      </w:pPr>
      <w:r w:rsidRPr="008A3EE7">
        <w:rPr>
          <w:rFonts w:ascii="Times New Roman" w:hAnsi="Times New Roman"/>
          <w:lang w:val="es-ES" w:eastAsia="es-ES"/>
        </w:rPr>
        <w:t>Ropa de seguridad necesaria</w:t>
      </w:r>
    </w:p>
    <w:p w:rsidR="00BC3670" w:rsidRPr="008A3EE7" w:rsidRDefault="00BC3670" w:rsidP="00DA7AC9">
      <w:pPr>
        <w:pStyle w:val="Listaconvietas2"/>
        <w:numPr>
          <w:ilvl w:val="0"/>
          <w:numId w:val="28"/>
        </w:numPr>
        <w:spacing w:before="200" w:after="200"/>
        <w:ind w:left="426" w:hanging="426"/>
        <w:jc w:val="both"/>
        <w:rPr>
          <w:rFonts w:ascii="Times New Roman" w:hAnsi="Times New Roman"/>
          <w:b/>
          <w:iCs/>
          <w:lang w:val="es-ES" w:eastAsia="es-ES"/>
        </w:rPr>
      </w:pPr>
      <w:r w:rsidRPr="008A3EE7">
        <w:rPr>
          <w:rFonts w:ascii="Times New Roman" w:hAnsi="Times New Roman"/>
          <w:b/>
          <w:iCs/>
          <w:lang w:val="es-ES" w:eastAsia="es-ES"/>
        </w:rPr>
        <w:t>MATERIALES SUGERIDOS PARA EL MUESTREO</w:t>
      </w:r>
    </w:p>
    <w:p w:rsidR="00BC3670" w:rsidRPr="008A3EE7" w:rsidRDefault="00BC3670" w:rsidP="00DA7AC9">
      <w:pPr>
        <w:pStyle w:val="Listaconvietas2"/>
        <w:numPr>
          <w:ilvl w:val="0"/>
          <w:numId w:val="30"/>
        </w:numPr>
        <w:spacing w:before="200" w:after="200"/>
        <w:jc w:val="both"/>
        <w:rPr>
          <w:rFonts w:ascii="Times New Roman" w:hAnsi="Times New Roman"/>
          <w:b/>
          <w:bCs/>
          <w:lang w:val="es-ES" w:eastAsia="es-ES"/>
        </w:rPr>
      </w:pPr>
      <w:r w:rsidRPr="008A3EE7">
        <w:rPr>
          <w:rFonts w:ascii="Times New Roman" w:hAnsi="Times New Roman"/>
          <w:b/>
          <w:bCs/>
          <w:lang w:val="es-ES" w:eastAsia="es-ES"/>
        </w:rPr>
        <w:t>Muestras Líquidas:</w:t>
      </w:r>
      <w:r w:rsidR="00707B54">
        <w:rPr>
          <w:rFonts w:ascii="Times New Roman" w:hAnsi="Times New Roman"/>
          <w:b/>
          <w:bCs/>
          <w:lang w:val="es-ES" w:eastAsia="es-ES"/>
        </w:rPr>
        <w:t xml:space="preserve"> </w:t>
      </w:r>
    </w:p>
    <w:p w:rsidR="00BC3670" w:rsidRPr="008A3EE7" w:rsidRDefault="00BC3670" w:rsidP="00DA7AC9">
      <w:pPr>
        <w:pStyle w:val="Listaconvietas2"/>
        <w:numPr>
          <w:ilvl w:val="0"/>
          <w:numId w:val="26"/>
        </w:numPr>
        <w:spacing w:before="120" w:after="120"/>
        <w:ind w:left="1134" w:hanging="357"/>
        <w:jc w:val="both"/>
        <w:rPr>
          <w:rFonts w:ascii="Times New Roman" w:hAnsi="Times New Roman"/>
          <w:lang w:val="es-ES" w:eastAsia="es-ES"/>
        </w:rPr>
      </w:pPr>
      <w:r w:rsidRPr="008A3EE7">
        <w:rPr>
          <w:rFonts w:ascii="Times New Roman" w:hAnsi="Times New Roman"/>
          <w:lang w:val="es-ES" w:eastAsia="es-ES"/>
        </w:rPr>
        <w:t xml:space="preserve">Jeringas descartables esterilizadas para diferentes volúmenes (10, 25, 50 y 100) ml </w:t>
      </w:r>
    </w:p>
    <w:p w:rsidR="00BC3670" w:rsidRPr="008A3EE7" w:rsidRDefault="00BC3670" w:rsidP="00DA7AC9">
      <w:pPr>
        <w:pStyle w:val="Listaconvietas2"/>
        <w:numPr>
          <w:ilvl w:val="0"/>
          <w:numId w:val="26"/>
        </w:numPr>
        <w:spacing w:before="120" w:after="120"/>
        <w:ind w:left="1134" w:hanging="357"/>
        <w:jc w:val="both"/>
        <w:rPr>
          <w:rFonts w:ascii="Times New Roman" w:hAnsi="Times New Roman"/>
          <w:lang w:val="es-ES" w:eastAsia="es-ES"/>
        </w:rPr>
      </w:pPr>
      <w:r w:rsidRPr="008A3EE7">
        <w:rPr>
          <w:rFonts w:ascii="Times New Roman" w:hAnsi="Times New Roman"/>
          <w:lang w:val="es-ES" w:eastAsia="es-ES"/>
        </w:rPr>
        <w:t xml:space="preserve">Embudos de vidrio </w:t>
      </w:r>
      <w:r w:rsidR="00707B54" w:rsidRPr="008A3EE7">
        <w:rPr>
          <w:rFonts w:ascii="Times New Roman" w:hAnsi="Times New Roman"/>
          <w:lang w:val="es-ES" w:eastAsia="es-ES"/>
        </w:rPr>
        <w:t>y/o</w:t>
      </w:r>
      <w:r w:rsidRPr="008A3EE7">
        <w:rPr>
          <w:rFonts w:ascii="Times New Roman" w:hAnsi="Times New Roman"/>
          <w:lang w:val="es-ES" w:eastAsia="es-ES"/>
        </w:rPr>
        <w:t xml:space="preserve"> plástico de distintas capacidades</w:t>
      </w:r>
      <w:r w:rsidR="00707B54">
        <w:rPr>
          <w:rFonts w:ascii="Times New Roman" w:hAnsi="Times New Roman"/>
          <w:lang w:val="es-ES" w:eastAsia="es-ES"/>
        </w:rPr>
        <w:t>, debidamente esterilizados</w:t>
      </w:r>
    </w:p>
    <w:p w:rsidR="00BC3670" w:rsidRPr="008A3EE7" w:rsidRDefault="00BC3670" w:rsidP="00DA7AC9">
      <w:pPr>
        <w:pStyle w:val="Listaconvietas2"/>
        <w:numPr>
          <w:ilvl w:val="0"/>
          <w:numId w:val="26"/>
        </w:numPr>
        <w:spacing w:before="120" w:after="120"/>
        <w:ind w:left="1134" w:hanging="357"/>
        <w:jc w:val="both"/>
        <w:rPr>
          <w:rFonts w:ascii="Times New Roman" w:hAnsi="Times New Roman"/>
          <w:lang w:val="es-ES" w:eastAsia="es-ES"/>
        </w:rPr>
      </w:pPr>
      <w:r w:rsidRPr="008A3EE7">
        <w:rPr>
          <w:rFonts w:ascii="Times New Roman" w:hAnsi="Times New Roman"/>
          <w:lang w:val="es-ES" w:eastAsia="es-ES"/>
        </w:rPr>
        <w:t>Jarras de vidrio y/o plásticas graduadas de 250</w:t>
      </w:r>
      <w:r w:rsidR="00707B54">
        <w:rPr>
          <w:rFonts w:ascii="Times New Roman" w:hAnsi="Times New Roman"/>
          <w:lang w:val="es-ES" w:eastAsia="es-ES"/>
        </w:rPr>
        <w:t xml:space="preserve"> ml o 500</w:t>
      </w:r>
      <w:r w:rsidRPr="008A3EE7">
        <w:rPr>
          <w:rFonts w:ascii="Times New Roman" w:hAnsi="Times New Roman"/>
          <w:lang w:val="es-ES" w:eastAsia="es-ES"/>
        </w:rPr>
        <w:t xml:space="preserve"> ml</w:t>
      </w:r>
      <w:r w:rsidR="00707B54">
        <w:rPr>
          <w:rFonts w:ascii="Times New Roman" w:hAnsi="Times New Roman"/>
          <w:lang w:val="es-ES" w:eastAsia="es-ES"/>
        </w:rPr>
        <w:t>, esterilizadas</w:t>
      </w:r>
    </w:p>
    <w:p w:rsidR="00707B54" w:rsidRDefault="00BC3670" w:rsidP="00DA7AC9">
      <w:pPr>
        <w:pStyle w:val="Listaconvietas2"/>
        <w:numPr>
          <w:ilvl w:val="0"/>
          <w:numId w:val="26"/>
        </w:numPr>
        <w:spacing w:before="120" w:after="120"/>
        <w:ind w:left="1134" w:hanging="357"/>
        <w:jc w:val="both"/>
        <w:rPr>
          <w:rFonts w:ascii="Times New Roman" w:hAnsi="Times New Roman"/>
          <w:lang w:val="es-ES" w:eastAsia="es-ES"/>
        </w:rPr>
      </w:pPr>
      <w:r w:rsidRPr="00707B54">
        <w:rPr>
          <w:rFonts w:ascii="Times New Roman" w:hAnsi="Times New Roman"/>
          <w:lang w:val="es-ES" w:eastAsia="es-ES"/>
        </w:rPr>
        <w:t xml:space="preserve">Frascos </w:t>
      </w:r>
      <w:r w:rsidR="00707B54" w:rsidRPr="00707B54">
        <w:rPr>
          <w:rFonts w:ascii="Times New Roman" w:hAnsi="Times New Roman"/>
          <w:lang w:val="es-ES" w:eastAsia="es-ES"/>
        </w:rPr>
        <w:t xml:space="preserve">de vidrio y/o plástico </w:t>
      </w:r>
      <w:r w:rsidR="00707B54">
        <w:rPr>
          <w:rFonts w:ascii="Times New Roman" w:hAnsi="Times New Roman"/>
          <w:lang w:val="es-ES" w:eastAsia="es-ES"/>
        </w:rPr>
        <w:t>con tapa rosca, esterilizados</w:t>
      </w:r>
    </w:p>
    <w:p w:rsidR="00BC3670" w:rsidRPr="00707B54" w:rsidRDefault="00BC3670" w:rsidP="00DA7AC9">
      <w:pPr>
        <w:pStyle w:val="Listaconvietas2"/>
        <w:numPr>
          <w:ilvl w:val="0"/>
          <w:numId w:val="26"/>
        </w:numPr>
        <w:spacing w:before="120" w:after="120"/>
        <w:ind w:left="1134" w:hanging="357"/>
        <w:jc w:val="both"/>
        <w:rPr>
          <w:rFonts w:ascii="Times New Roman" w:hAnsi="Times New Roman"/>
          <w:lang w:val="es-ES" w:eastAsia="es-ES"/>
        </w:rPr>
      </w:pPr>
      <w:r w:rsidRPr="00707B54">
        <w:rPr>
          <w:rFonts w:ascii="Times New Roman" w:hAnsi="Times New Roman"/>
          <w:lang w:val="es-ES" w:eastAsia="es-ES"/>
        </w:rPr>
        <w:t>Pizetas</w:t>
      </w:r>
      <w:r w:rsidR="00707B54">
        <w:rPr>
          <w:rFonts w:ascii="Times New Roman" w:hAnsi="Times New Roman"/>
          <w:lang w:val="es-ES" w:eastAsia="es-ES"/>
        </w:rPr>
        <w:t xml:space="preserve"> esterilizadas</w:t>
      </w:r>
    </w:p>
    <w:p w:rsidR="00BC3670" w:rsidRPr="008A3EE7" w:rsidRDefault="00BC3670" w:rsidP="00DA7AC9">
      <w:pPr>
        <w:pStyle w:val="Listaconvietas2"/>
        <w:numPr>
          <w:ilvl w:val="0"/>
          <w:numId w:val="26"/>
        </w:numPr>
        <w:spacing w:before="120" w:after="120"/>
        <w:ind w:left="1134" w:hanging="357"/>
        <w:rPr>
          <w:rFonts w:ascii="Times New Roman" w:hAnsi="Times New Roman"/>
          <w:lang w:val="es-ES_tradnl" w:eastAsia="es-ES"/>
        </w:rPr>
      </w:pPr>
      <w:r w:rsidRPr="008A3EE7">
        <w:rPr>
          <w:rFonts w:ascii="Times New Roman" w:hAnsi="Times New Roman"/>
          <w:lang w:val="es-ES_tradnl" w:eastAsia="es-ES"/>
        </w:rPr>
        <w:t xml:space="preserve">Muestreadores con mango largo </w:t>
      </w:r>
    </w:p>
    <w:p w:rsidR="00BC3670" w:rsidRPr="008A3EE7" w:rsidRDefault="00BC3670" w:rsidP="00DA7AC9">
      <w:pPr>
        <w:pStyle w:val="Listaconvietas2"/>
        <w:numPr>
          <w:ilvl w:val="0"/>
          <w:numId w:val="26"/>
        </w:numPr>
        <w:spacing w:before="120" w:after="120"/>
        <w:ind w:left="1134" w:hanging="357"/>
        <w:rPr>
          <w:rFonts w:ascii="Times New Roman" w:hAnsi="Times New Roman"/>
          <w:lang w:val="es-ES_tradnl" w:eastAsia="es-ES"/>
        </w:rPr>
      </w:pPr>
      <w:r w:rsidRPr="008A3EE7">
        <w:rPr>
          <w:rFonts w:ascii="Times New Roman" w:hAnsi="Times New Roman"/>
          <w:lang w:val="es-ES_tradnl" w:eastAsia="es-ES"/>
        </w:rPr>
        <w:t>Etiquetas adhesivas</w:t>
      </w:r>
    </w:p>
    <w:p w:rsidR="00BC3670" w:rsidRPr="008A3EE7" w:rsidRDefault="00BC3670" w:rsidP="00DA7AC9">
      <w:pPr>
        <w:pStyle w:val="Listaconvietas2"/>
        <w:numPr>
          <w:ilvl w:val="0"/>
          <w:numId w:val="26"/>
        </w:numPr>
        <w:spacing w:before="120" w:after="120"/>
        <w:ind w:left="1134" w:hanging="357"/>
        <w:jc w:val="both"/>
        <w:rPr>
          <w:rFonts w:ascii="Times New Roman" w:hAnsi="Times New Roman"/>
          <w:lang w:val="es-ES" w:eastAsia="es-ES"/>
        </w:rPr>
      </w:pPr>
      <w:r w:rsidRPr="008A3EE7">
        <w:rPr>
          <w:rFonts w:ascii="Times New Roman" w:hAnsi="Times New Roman"/>
          <w:lang w:val="es-ES" w:eastAsia="es-ES"/>
        </w:rPr>
        <w:t>Equipo para abrir tapas de turriles o tanques</w:t>
      </w:r>
    </w:p>
    <w:p w:rsidR="00BC3670" w:rsidRPr="008A3EE7" w:rsidRDefault="00BC3670" w:rsidP="00DA7AC9">
      <w:pPr>
        <w:pStyle w:val="Listaconvietas2"/>
        <w:numPr>
          <w:ilvl w:val="0"/>
          <w:numId w:val="30"/>
        </w:numPr>
        <w:spacing w:before="200" w:after="200"/>
        <w:jc w:val="both"/>
        <w:rPr>
          <w:rFonts w:ascii="Times New Roman" w:hAnsi="Times New Roman"/>
          <w:b/>
          <w:bCs/>
          <w:lang w:val="es-ES" w:eastAsia="es-ES"/>
        </w:rPr>
      </w:pPr>
      <w:r w:rsidRPr="008A3EE7">
        <w:rPr>
          <w:rFonts w:ascii="Times New Roman" w:hAnsi="Times New Roman"/>
          <w:b/>
          <w:bCs/>
          <w:lang w:val="es-ES" w:eastAsia="es-ES"/>
        </w:rPr>
        <w:t>Muestras Sólidas:</w:t>
      </w:r>
      <w:r w:rsidR="00707B54">
        <w:rPr>
          <w:rFonts w:ascii="Times New Roman" w:hAnsi="Times New Roman"/>
          <w:b/>
          <w:bCs/>
          <w:lang w:val="es-ES" w:eastAsia="es-ES"/>
        </w:rPr>
        <w:t xml:space="preserve"> </w:t>
      </w:r>
    </w:p>
    <w:p w:rsidR="00BC3670" w:rsidRPr="008A3EE7" w:rsidRDefault="00BC3670" w:rsidP="00DA7AC9">
      <w:pPr>
        <w:pStyle w:val="Listaconvietas2"/>
        <w:numPr>
          <w:ilvl w:val="0"/>
          <w:numId w:val="27"/>
        </w:numPr>
        <w:tabs>
          <w:tab w:val="clear" w:pos="720"/>
        </w:tabs>
        <w:spacing w:before="120" w:after="120"/>
        <w:ind w:left="1134"/>
        <w:jc w:val="both"/>
        <w:rPr>
          <w:rFonts w:ascii="Times New Roman" w:hAnsi="Times New Roman"/>
          <w:lang w:val="es-ES" w:eastAsia="es-ES"/>
        </w:rPr>
      </w:pPr>
      <w:r w:rsidRPr="008A3EE7">
        <w:rPr>
          <w:rFonts w:ascii="Times New Roman" w:hAnsi="Times New Roman"/>
          <w:lang w:val="es-ES" w:eastAsia="es-ES"/>
        </w:rPr>
        <w:t>Cucharas descartables</w:t>
      </w:r>
    </w:p>
    <w:p w:rsidR="00BC3670" w:rsidRPr="008A3EE7" w:rsidRDefault="00BC3670" w:rsidP="00DA7AC9">
      <w:pPr>
        <w:pStyle w:val="Listaconvietas2"/>
        <w:numPr>
          <w:ilvl w:val="0"/>
          <w:numId w:val="27"/>
        </w:numPr>
        <w:tabs>
          <w:tab w:val="clear" w:pos="720"/>
        </w:tabs>
        <w:spacing w:before="120" w:after="120"/>
        <w:ind w:left="1134"/>
        <w:jc w:val="both"/>
        <w:rPr>
          <w:rFonts w:ascii="Times New Roman" w:hAnsi="Times New Roman"/>
          <w:lang w:val="es-ES" w:eastAsia="es-ES"/>
        </w:rPr>
      </w:pPr>
      <w:r w:rsidRPr="008A3EE7">
        <w:rPr>
          <w:rFonts w:ascii="Times New Roman" w:hAnsi="Times New Roman"/>
          <w:lang w:val="es-ES" w:eastAsia="es-ES"/>
        </w:rPr>
        <w:t>Paletas tipo cucharon plano</w:t>
      </w:r>
    </w:p>
    <w:p w:rsidR="00BC3670" w:rsidRPr="008A3EE7" w:rsidRDefault="00BC3670" w:rsidP="00DA7AC9">
      <w:pPr>
        <w:pStyle w:val="Listaconvietas2"/>
        <w:numPr>
          <w:ilvl w:val="0"/>
          <w:numId w:val="27"/>
        </w:numPr>
        <w:tabs>
          <w:tab w:val="clear" w:pos="720"/>
        </w:tabs>
        <w:spacing w:before="120" w:after="120"/>
        <w:ind w:left="1134"/>
        <w:jc w:val="both"/>
        <w:rPr>
          <w:rFonts w:ascii="Times New Roman" w:hAnsi="Times New Roman"/>
          <w:lang w:val="es-ES" w:eastAsia="es-ES"/>
        </w:rPr>
      </w:pPr>
      <w:r w:rsidRPr="008A3EE7">
        <w:rPr>
          <w:rFonts w:ascii="Times New Roman" w:hAnsi="Times New Roman"/>
          <w:lang w:val="es-ES" w:eastAsia="es-ES"/>
        </w:rPr>
        <w:t>Bolsas esterilizadas de 20 cm largo</w:t>
      </w:r>
    </w:p>
    <w:p w:rsidR="00BC3670" w:rsidRPr="008A3EE7" w:rsidRDefault="00BC3670" w:rsidP="00DA7AC9">
      <w:pPr>
        <w:pStyle w:val="Listaconvietas2"/>
        <w:numPr>
          <w:ilvl w:val="0"/>
          <w:numId w:val="27"/>
        </w:numPr>
        <w:tabs>
          <w:tab w:val="clear" w:pos="720"/>
        </w:tabs>
        <w:spacing w:before="120" w:after="120"/>
        <w:ind w:left="1134"/>
        <w:jc w:val="both"/>
        <w:rPr>
          <w:rFonts w:ascii="Times New Roman" w:hAnsi="Times New Roman"/>
          <w:lang w:val="es-ES" w:eastAsia="es-ES"/>
        </w:rPr>
      </w:pPr>
      <w:r w:rsidRPr="008A3EE7">
        <w:rPr>
          <w:rFonts w:ascii="Times New Roman" w:hAnsi="Times New Roman"/>
          <w:lang w:val="es-ES" w:eastAsia="es-ES"/>
        </w:rPr>
        <w:t>Bisturís estériles</w:t>
      </w:r>
    </w:p>
    <w:p w:rsidR="00BC3670" w:rsidRPr="008A3EE7" w:rsidRDefault="00BC3670" w:rsidP="00DA7AC9">
      <w:pPr>
        <w:pStyle w:val="Listaconvietas2"/>
        <w:numPr>
          <w:ilvl w:val="0"/>
          <w:numId w:val="27"/>
        </w:numPr>
        <w:tabs>
          <w:tab w:val="clear" w:pos="720"/>
        </w:tabs>
        <w:spacing w:before="120" w:after="120"/>
        <w:ind w:left="1134"/>
        <w:jc w:val="both"/>
        <w:rPr>
          <w:rFonts w:ascii="Times New Roman" w:hAnsi="Times New Roman"/>
          <w:lang w:val="es-ES" w:eastAsia="es-ES"/>
        </w:rPr>
      </w:pPr>
      <w:r w:rsidRPr="008A3EE7">
        <w:rPr>
          <w:rFonts w:ascii="Times New Roman" w:hAnsi="Times New Roman"/>
          <w:lang w:val="es-ES" w:eastAsia="es-ES"/>
        </w:rPr>
        <w:t>Limas</w:t>
      </w:r>
    </w:p>
    <w:p w:rsidR="00BC3670" w:rsidRPr="008A3EE7" w:rsidRDefault="00BC3670" w:rsidP="00DA7AC9">
      <w:pPr>
        <w:pStyle w:val="Listaconvietas2"/>
        <w:numPr>
          <w:ilvl w:val="0"/>
          <w:numId w:val="27"/>
        </w:numPr>
        <w:tabs>
          <w:tab w:val="clear" w:pos="720"/>
        </w:tabs>
        <w:spacing w:before="120" w:after="120"/>
        <w:ind w:left="1134"/>
        <w:jc w:val="both"/>
        <w:rPr>
          <w:rFonts w:ascii="Times New Roman" w:hAnsi="Times New Roman"/>
          <w:lang w:val="es-ES" w:eastAsia="es-ES"/>
        </w:rPr>
      </w:pPr>
      <w:r w:rsidRPr="008A3EE7">
        <w:rPr>
          <w:rFonts w:ascii="Times New Roman" w:hAnsi="Times New Roman"/>
          <w:lang w:val="es-ES" w:eastAsia="es-ES"/>
        </w:rPr>
        <w:t>Pinzas de distintos tamaños</w:t>
      </w:r>
    </w:p>
    <w:p w:rsidR="00BC3670" w:rsidRPr="008A3EE7" w:rsidRDefault="00BC3670" w:rsidP="00DA7AC9">
      <w:pPr>
        <w:pStyle w:val="Listaconvietas2"/>
        <w:numPr>
          <w:ilvl w:val="0"/>
          <w:numId w:val="27"/>
        </w:numPr>
        <w:tabs>
          <w:tab w:val="clear" w:pos="720"/>
        </w:tabs>
        <w:spacing w:before="120" w:after="120"/>
        <w:ind w:left="1134"/>
        <w:jc w:val="both"/>
        <w:rPr>
          <w:rFonts w:ascii="Times New Roman" w:hAnsi="Times New Roman"/>
          <w:lang w:val="es-ES" w:eastAsia="es-ES"/>
        </w:rPr>
      </w:pPr>
      <w:r w:rsidRPr="008A3EE7">
        <w:rPr>
          <w:rFonts w:ascii="Times New Roman" w:hAnsi="Times New Roman"/>
          <w:lang w:val="es-ES" w:eastAsia="es-ES"/>
        </w:rPr>
        <w:t>Tijeras de Acero inoxidable</w:t>
      </w:r>
    </w:p>
    <w:p w:rsidR="00BC3670" w:rsidRPr="008A3EE7" w:rsidRDefault="00BC3670" w:rsidP="00DA7AC9">
      <w:pPr>
        <w:pStyle w:val="Listaconvietas2"/>
        <w:numPr>
          <w:ilvl w:val="0"/>
          <w:numId w:val="27"/>
        </w:numPr>
        <w:tabs>
          <w:tab w:val="clear" w:pos="720"/>
        </w:tabs>
        <w:spacing w:before="120" w:after="120"/>
        <w:ind w:left="1134"/>
        <w:jc w:val="both"/>
        <w:rPr>
          <w:rFonts w:ascii="Times New Roman" w:hAnsi="Times New Roman"/>
          <w:lang w:val="es-ES" w:eastAsia="es-ES"/>
        </w:rPr>
      </w:pPr>
      <w:r w:rsidRPr="008A3EE7">
        <w:rPr>
          <w:rFonts w:ascii="Times New Roman" w:hAnsi="Times New Roman"/>
          <w:lang w:val="es-ES" w:eastAsia="es-ES"/>
        </w:rPr>
        <w:t>Cucharas y cucharones de Acero Inoxidable de distintos capacidades.</w:t>
      </w:r>
    </w:p>
    <w:p w:rsidR="00BC3670" w:rsidRPr="008A3EE7" w:rsidRDefault="00BC3670" w:rsidP="00DA7AC9">
      <w:pPr>
        <w:pStyle w:val="Listaconvietas2"/>
        <w:numPr>
          <w:ilvl w:val="0"/>
          <w:numId w:val="27"/>
        </w:numPr>
        <w:tabs>
          <w:tab w:val="clear" w:pos="720"/>
        </w:tabs>
        <w:spacing w:before="120" w:after="120"/>
        <w:ind w:left="1134"/>
        <w:rPr>
          <w:rFonts w:ascii="Times New Roman" w:hAnsi="Times New Roman"/>
          <w:bCs/>
          <w:lang w:val="es-CR" w:eastAsia="es-ES"/>
        </w:rPr>
      </w:pPr>
      <w:r w:rsidRPr="008A3EE7">
        <w:rPr>
          <w:rFonts w:ascii="Times New Roman" w:hAnsi="Times New Roman"/>
          <w:bCs/>
          <w:lang w:val="es-CR" w:eastAsia="es-ES"/>
        </w:rPr>
        <w:t>Sacamuestras o calador para productos sólidos</w:t>
      </w:r>
    </w:p>
    <w:p w:rsidR="00BC3670" w:rsidRPr="008A3EE7" w:rsidRDefault="00BC3670" w:rsidP="00DA7AC9">
      <w:pPr>
        <w:pStyle w:val="Listaconvietas2"/>
        <w:numPr>
          <w:ilvl w:val="0"/>
          <w:numId w:val="27"/>
        </w:numPr>
        <w:tabs>
          <w:tab w:val="clear" w:pos="720"/>
        </w:tabs>
        <w:spacing w:before="120" w:after="120"/>
        <w:ind w:left="1134"/>
        <w:jc w:val="both"/>
        <w:rPr>
          <w:rFonts w:ascii="Times New Roman" w:hAnsi="Times New Roman"/>
          <w:lang w:val="es-CR" w:eastAsia="es-ES"/>
        </w:rPr>
      </w:pPr>
      <w:r w:rsidRPr="008A3EE7">
        <w:rPr>
          <w:rFonts w:ascii="Times New Roman" w:hAnsi="Times New Roman"/>
          <w:lang w:val="es-CR" w:eastAsia="es-ES"/>
        </w:rPr>
        <w:t>Alicates</w:t>
      </w:r>
    </w:p>
    <w:p w:rsidR="00BC3670" w:rsidRPr="008A3EE7" w:rsidRDefault="00BC3670" w:rsidP="00DA7AC9">
      <w:pPr>
        <w:pStyle w:val="Listaconvietas2"/>
        <w:numPr>
          <w:ilvl w:val="0"/>
          <w:numId w:val="27"/>
        </w:numPr>
        <w:tabs>
          <w:tab w:val="clear" w:pos="720"/>
        </w:tabs>
        <w:spacing w:before="120" w:after="120"/>
        <w:ind w:left="1134"/>
        <w:jc w:val="both"/>
        <w:rPr>
          <w:rFonts w:ascii="Times New Roman" w:hAnsi="Times New Roman"/>
          <w:lang w:val="es-CR" w:eastAsia="es-ES"/>
        </w:rPr>
      </w:pPr>
      <w:r w:rsidRPr="008A3EE7">
        <w:rPr>
          <w:rFonts w:ascii="Times New Roman" w:hAnsi="Times New Roman"/>
          <w:lang w:val="es-CR" w:eastAsia="es-ES"/>
        </w:rPr>
        <w:t>Sierra para metal</w:t>
      </w:r>
    </w:p>
    <w:p w:rsidR="00BC3670" w:rsidRPr="008A3EE7" w:rsidRDefault="00BC3670" w:rsidP="00DA7AC9">
      <w:pPr>
        <w:pStyle w:val="Listaconvietas2"/>
        <w:numPr>
          <w:ilvl w:val="0"/>
          <w:numId w:val="27"/>
        </w:numPr>
        <w:tabs>
          <w:tab w:val="clear" w:pos="720"/>
        </w:tabs>
        <w:spacing w:before="120" w:after="120"/>
        <w:ind w:left="1134"/>
        <w:jc w:val="both"/>
        <w:rPr>
          <w:rFonts w:ascii="Times New Roman" w:hAnsi="Times New Roman"/>
          <w:lang w:val="es-CR" w:eastAsia="es-ES"/>
        </w:rPr>
      </w:pPr>
      <w:r w:rsidRPr="008A3EE7">
        <w:rPr>
          <w:rFonts w:ascii="Times New Roman" w:hAnsi="Times New Roman"/>
          <w:lang w:val="es-CR" w:eastAsia="es-ES"/>
        </w:rPr>
        <w:t>Cucharas</w:t>
      </w:r>
    </w:p>
    <w:p w:rsidR="00BC3670" w:rsidRPr="008A3EE7" w:rsidRDefault="00BC3670" w:rsidP="00DA7AC9">
      <w:pPr>
        <w:pStyle w:val="Listaconvietas2"/>
        <w:numPr>
          <w:ilvl w:val="0"/>
          <w:numId w:val="27"/>
        </w:numPr>
        <w:tabs>
          <w:tab w:val="clear" w:pos="720"/>
        </w:tabs>
        <w:spacing w:before="120" w:after="120"/>
        <w:ind w:left="1134"/>
        <w:jc w:val="both"/>
        <w:rPr>
          <w:rFonts w:ascii="Times New Roman" w:hAnsi="Times New Roman"/>
          <w:lang w:val="es-CR" w:eastAsia="es-ES"/>
        </w:rPr>
      </w:pPr>
      <w:r w:rsidRPr="008A3EE7">
        <w:rPr>
          <w:rFonts w:ascii="Times New Roman" w:hAnsi="Times New Roman"/>
          <w:lang w:val="es-CR" w:eastAsia="es-ES"/>
        </w:rPr>
        <w:t>Sacamuestras para productos en pastas.</w:t>
      </w:r>
    </w:p>
    <w:p w:rsidR="00BC3670" w:rsidRPr="008A3EE7" w:rsidRDefault="00BC3670" w:rsidP="00DA7AC9">
      <w:pPr>
        <w:pStyle w:val="Listaconvietas2"/>
        <w:numPr>
          <w:ilvl w:val="0"/>
          <w:numId w:val="28"/>
        </w:numPr>
        <w:spacing w:before="120" w:after="120"/>
        <w:ind w:left="426" w:hanging="426"/>
        <w:rPr>
          <w:rFonts w:ascii="Times New Roman" w:hAnsi="Times New Roman"/>
          <w:lang w:val="es-ES" w:eastAsia="es-ES"/>
        </w:rPr>
      </w:pPr>
      <w:r w:rsidRPr="008A3EE7">
        <w:rPr>
          <w:rFonts w:ascii="Times New Roman" w:hAnsi="Times New Roman"/>
          <w:b/>
          <w:lang w:val="es-ES" w:eastAsia="es-ES"/>
        </w:rPr>
        <w:t>RECIPIENTES DE MUESTRA</w:t>
      </w:r>
      <w:r w:rsidRPr="008A3EE7">
        <w:rPr>
          <w:rFonts w:ascii="Times New Roman" w:hAnsi="Times New Roman"/>
          <w:lang w:val="es-ES" w:eastAsia="es-ES"/>
        </w:rPr>
        <w:t>:</w:t>
      </w:r>
    </w:p>
    <w:p w:rsidR="00BC3670" w:rsidRPr="008A3EE7" w:rsidRDefault="00BC3670" w:rsidP="00DA7AC9">
      <w:pPr>
        <w:pStyle w:val="Listaconvietas2"/>
        <w:numPr>
          <w:ilvl w:val="0"/>
          <w:numId w:val="31"/>
        </w:numPr>
        <w:spacing w:before="120" w:after="120"/>
        <w:rPr>
          <w:rFonts w:ascii="Times New Roman" w:hAnsi="Times New Roman"/>
          <w:lang w:val="es-ES" w:eastAsia="es-ES"/>
        </w:rPr>
      </w:pPr>
      <w:r w:rsidRPr="008A3EE7">
        <w:rPr>
          <w:rFonts w:ascii="Times New Roman" w:hAnsi="Times New Roman"/>
          <w:lang w:val="es-ES" w:eastAsia="es-ES"/>
        </w:rPr>
        <w:t>Botellas de vidrio transparente y ámbar y botellas de polipropileno (de diferentes capacidades).</w:t>
      </w:r>
    </w:p>
    <w:p w:rsidR="00BC3670" w:rsidRPr="008A3EE7" w:rsidRDefault="00BC3670" w:rsidP="00DA7AC9">
      <w:pPr>
        <w:pStyle w:val="Listaconvietas2"/>
        <w:numPr>
          <w:ilvl w:val="0"/>
          <w:numId w:val="31"/>
        </w:numPr>
        <w:spacing w:before="120" w:after="120"/>
        <w:rPr>
          <w:rFonts w:ascii="Times New Roman" w:hAnsi="Times New Roman"/>
          <w:lang w:val="es-ES" w:eastAsia="es-ES"/>
        </w:rPr>
      </w:pPr>
      <w:r w:rsidRPr="008A3EE7">
        <w:rPr>
          <w:rFonts w:ascii="Times New Roman" w:hAnsi="Times New Roman"/>
          <w:lang w:val="es-ES" w:eastAsia="es-ES"/>
        </w:rPr>
        <w:t>Bolsas de polipropileno (de diferentes capacidades)</w:t>
      </w:r>
    </w:p>
    <w:p w:rsidR="00BC3670" w:rsidRPr="008A3EE7" w:rsidRDefault="00BC3670" w:rsidP="00DA7AC9">
      <w:pPr>
        <w:pStyle w:val="Listaconvietas2"/>
        <w:numPr>
          <w:ilvl w:val="0"/>
          <w:numId w:val="31"/>
        </w:numPr>
        <w:spacing w:before="120" w:after="120"/>
        <w:rPr>
          <w:rFonts w:ascii="Times New Roman" w:hAnsi="Times New Roman"/>
          <w:lang w:val="es-ES" w:eastAsia="es-ES"/>
        </w:rPr>
      </w:pPr>
      <w:r w:rsidRPr="008A3EE7">
        <w:rPr>
          <w:rFonts w:ascii="Times New Roman" w:hAnsi="Times New Roman"/>
          <w:lang w:val="es-ES" w:eastAsia="es-ES"/>
        </w:rPr>
        <w:t>Bolsas de papel Kraf</w:t>
      </w:r>
    </w:p>
    <w:p w:rsidR="00BC3670" w:rsidRPr="008A3EE7" w:rsidRDefault="00BC3670" w:rsidP="00DA7AC9">
      <w:pPr>
        <w:pStyle w:val="Listaconvietas2"/>
        <w:numPr>
          <w:ilvl w:val="0"/>
          <w:numId w:val="31"/>
        </w:numPr>
        <w:spacing w:before="120" w:after="120"/>
        <w:rPr>
          <w:rFonts w:ascii="Times New Roman" w:hAnsi="Times New Roman"/>
          <w:lang w:val="es-ES" w:eastAsia="es-ES"/>
        </w:rPr>
      </w:pPr>
      <w:r w:rsidRPr="008A3EE7">
        <w:rPr>
          <w:rFonts w:ascii="Times New Roman" w:hAnsi="Times New Roman"/>
          <w:lang w:val="es-ES" w:eastAsia="es-ES"/>
        </w:rPr>
        <w:t>Frascos de vidrio y polipropileno de boca ancha (de diferentes capacidades)</w:t>
      </w:r>
    </w:p>
    <w:p w:rsidR="00BC3670" w:rsidRPr="008A3EE7" w:rsidRDefault="00BC3670" w:rsidP="00DA7AC9">
      <w:pPr>
        <w:pStyle w:val="Listaconvietas2"/>
        <w:numPr>
          <w:ilvl w:val="0"/>
          <w:numId w:val="28"/>
        </w:numPr>
        <w:spacing w:before="200" w:after="200"/>
        <w:ind w:left="426" w:hanging="426"/>
        <w:rPr>
          <w:rFonts w:ascii="Times New Roman" w:hAnsi="Times New Roman"/>
          <w:b/>
          <w:bCs/>
          <w:lang w:val="es-ES" w:eastAsia="es-ES"/>
        </w:rPr>
      </w:pPr>
      <w:r w:rsidRPr="008A3EE7">
        <w:rPr>
          <w:rFonts w:ascii="Times New Roman" w:hAnsi="Times New Roman"/>
          <w:b/>
          <w:bCs/>
          <w:lang w:val="es-ES" w:eastAsia="es-ES"/>
        </w:rPr>
        <w:t>GUIA GENERAL PARA LA EXTRACCIÓN DE MUESTRAS</w:t>
      </w:r>
    </w:p>
    <w:p w:rsidR="00BC3670" w:rsidRPr="008A3EE7" w:rsidRDefault="00BC3670" w:rsidP="00DA7AC9">
      <w:pPr>
        <w:pStyle w:val="Listaconvietas2"/>
        <w:numPr>
          <w:ilvl w:val="0"/>
          <w:numId w:val="32"/>
        </w:numPr>
        <w:spacing w:before="200" w:after="200"/>
        <w:jc w:val="both"/>
        <w:rPr>
          <w:rFonts w:ascii="Times New Roman" w:hAnsi="Times New Roman"/>
          <w:lang w:val="es-ES" w:eastAsia="es-ES"/>
        </w:rPr>
      </w:pPr>
      <w:r w:rsidRPr="008A3EE7">
        <w:rPr>
          <w:rFonts w:ascii="Times New Roman" w:hAnsi="Times New Roman"/>
          <w:b/>
          <w:bCs/>
          <w:lang w:val="es-ES" w:eastAsia="es-ES"/>
        </w:rPr>
        <w:t>Productos presentados a granel</w:t>
      </w:r>
      <w:r w:rsidRPr="008A3EE7">
        <w:rPr>
          <w:rFonts w:ascii="Times New Roman" w:hAnsi="Times New Roman"/>
          <w:lang w:val="es-ES" w:eastAsia="es-ES"/>
        </w:rPr>
        <w:t>: El muestreo de la mercancía puede ser puntual o compuesto dependiendo el volumen y accesibilidad del lote.</w:t>
      </w:r>
    </w:p>
    <w:p w:rsidR="00BC3670" w:rsidRPr="008A3EE7" w:rsidRDefault="00BC3670" w:rsidP="00DA7AC9">
      <w:pPr>
        <w:pStyle w:val="Listaconvietas2"/>
        <w:numPr>
          <w:ilvl w:val="0"/>
          <w:numId w:val="32"/>
        </w:numPr>
        <w:spacing w:before="200" w:after="200"/>
        <w:jc w:val="both"/>
        <w:rPr>
          <w:rFonts w:ascii="Times New Roman" w:hAnsi="Times New Roman"/>
          <w:lang w:val="es-ES" w:eastAsia="es-ES"/>
        </w:rPr>
      </w:pPr>
      <w:r w:rsidRPr="008A3EE7">
        <w:rPr>
          <w:rFonts w:ascii="Times New Roman" w:hAnsi="Times New Roman"/>
          <w:b/>
          <w:bCs/>
          <w:lang w:val="es-ES" w:eastAsia="es-ES"/>
        </w:rPr>
        <w:t>Puntual :</w:t>
      </w:r>
      <w:r w:rsidRPr="008A3EE7">
        <w:rPr>
          <w:rFonts w:ascii="Times New Roman" w:hAnsi="Times New Roman"/>
          <w:lang w:val="es-ES" w:eastAsia="es-ES"/>
        </w:rPr>
        <w:t xml:space="preserve">  Cuando la mercancía presenta un aspecto homogéneo, la muestra puede extraerse de una sola parte del lote</w:t>
      </w:r>
    </w:p>
    <w:p w:rsidR="00BC3670" w:rsidRPr="008A3EE7" w:rsidRDefault="00BC3670" w:rsidP="00DA7AC9">
      <w:pPr>
        <w:pStyle w:val="Listaconvietas2"/>
        <w:numPr>
          <w:ilvl w:val="0"/>
          <w:numId w:val="32"/>
        </w:numPr>
        <w:spacing w:before="200" w:after="200"/>
        <w:jc w:val="both"/>
        <w:rPr>
          <w:rFonts w:ascii="Times New Roman" w:hAnsi="Times New Roman"/>
          <w:lang w:val="es-ES" w:eastAsia="es-ES"/>
        </w:rPr>
      </w:pPr>
      <w:r w:rsidRPr="008A3EE7">
        <w:rPr>
          <w:rFonts w:ascii="Times New Roman" w:hAnsi="Times New Roman"/>
          <w:b/>
          <w:bCs/>
          <w:lang w:val="es-ES" w:eastAsia="es-ES"/>
        </w:rPr>
        <w:t xml:space="preserve">Compuesto: </w:t>
      </w:r>
      <w:r w:rsidRPr="008A3EE7">
        <w:rPr>
          <w:rFonts w:ascii="Times New Roman" w:hAnsi="Times New Roman"/>
          <w:bCs/>
          <w:lang w:val="es-ES" w:eastAsia="es-ES"/>
        </w:rPr>
        <w:t xml:space="preserve">Cuartear la zona, extraer de los extremos y centro </w:t>
      </w:r>
      <w:r w:rsidR="00707B54">
        <w:rPr>
          <w:rFonts w:ascii="Times New Roman" w:hAnsi="Times New Roman"/>
          <w:bCs/>
          <w:lang w:val="es-ES" w:eastAsia="es-ES"/>
        </w:rPr>
        <w:t xml:space="preserve">en </w:t>
      </w:r>
      <w:r w:rsidRPr="008A3EE7">
        <w:rPr>
          <w:rFonts w:ascii="Times New Roman" w:hAnsi="Times New Roman"/>
          <w:bCs/>
          <w:lang w:val="es-ES" w:eastAsia="es-ES"/>
        </w:rPr>
        <w:t>cantidades similares Ej. Una cuchara de cada punto y luego mezclarla</w:t>
      </w:r>
      <w:r w:rsidRPr="008A3EE7">
        <w:rPr>
          <w:rFonts w:ascii="Times New Roman" w:hAnsi="Times New Roman"/>
          <w:lang w:val="es-ES" w:eastAsia="es-ES"/>
        </w:rPr>
        <w:t>.</w:t>
      </w:r>
      <w:r w:rsidR="0023498D">
        <w:rPr>
          <w:rFonts w:ascii="Times New Roman" w:hAnsi="Times New Roman"/>
          <w:lang w:val="es-ES" w:eastAsia="es-ES"/>
        </w:rPr>
        <w:t>|</w:t>
      </w:r>
    </w:p>
    <w:p w:rsidR="00BC3670" w:rsidRPr="008A3EE7" w:rsidRDefault="00BC3670" w:rsidP="00DA7AC9">
      <w:pPr>
        <w:pStyle w:val="Listaconvietas2"/>
        <w:numPr>
          <w:ilvl w:val="0"/>
          <w:numId w:val="32"/>
        </w:numPr>
        <w:spacing w:before="200" w:after="200"/>
        <w:jc w:val="both"/>
        <w:rPr>
          <w:rFonts w:ascii="Times New Roman" w:hAnsi="Times New Roman"/>
          <w:lang w:val="es-ES" w:eastAsia="es-ES"/>
        </w:rPr>
      </w:pPr>
      <w:r w:rsidRPr="008A3EE7">
        <w:rPr>
          <w:rFonts w:ascii="Times New Roman" w:hAnsi="Times New Roman"/>
          <w:b/>
          <w:bCs/>
          <w:lang w:val="es-ES" w:eastAsia="es-ES"/>
        </w:rPr>
        <w:t>Productos sólidos:</w:t>
      </w:r>
      <w:r w:rsidRPr="008A3EE7">
        <w:rPr>
          <w:rFonts w:ascii="Times New Roman" w:hAnsi="Times New Roman"/>
          <w:bCs/>
          <w:lang w:val="es-ES" w:eastAsia="es-ES"/>
        </w:rPr>
        <w:t xml:space="preserve"> </w:t>
      </w:r>
      <w:r w:rsidRPr="008A3EE7">
        <w:rPr>
          <w:rFonts w:ascii="Times New Roman" w:hAnsi="Times New Roman"/>
          <w:lang w:val="es-ES" w:eastAsia="es-ES"/>
        </w:rPr>
        <w:t xml:space="preserve">En forma de trozos, grumos, gránulos, polvo, copos, presentados en sacos, tambores, cajas y envases similares, se recomienda realizar muestreo compuesto para efectos de la extracción de la muestra, elegir varios envases de manera aleatoria tomando una porción de cada uno de ellos cuando la naturaleza del producto lo permita, introduciendo una plumilla o calador (sonda) de forma tal que lo atraviese totalmente en dirección diagonal, homogeneizar todas las muestras tomadas y dividir en partes iguales (2 o 3) para su envío. </w:t>
      </w:r>
    </w:p>
    <w:p w:rsidR="00BC3670" w:rsidRPr="008A3EE7" w:rsidRDefault="00BC3670" w:rsidP="00DA7AC9">
      <w:pPr>
        <w:pStyle w:val="Listaconvietas2"/>
        <w:numPr>
          <w:ilvl w:val="0"/>
          <w:numId w:val="32"/>
        </w:numPr>
        <w:spacing w:before="200" w:after="200"/>
        <w:jc w:val="both"/>
        <w:rPr>
          <w:rFonts w:ascii="Times New Roman" w:hAnsi="Times New Roman"/>
          <w:lang w:val="es-ES" w:eastAsia="es-ES"/>
        </w:rPr>
      </w:pPr>
      <w:r w:rsidRPr="008A3EE7">
        <w:rPr>
          <w:rFonts w:ascii="Times New Roman" w:hAnsi="Times New Roman"/>
          <w:b/>
          <w:bCs/>
          <w:lang w:val="es-ES" w:eastAsia="es-ES"/>
        </w:rPr>
        <w:t>Productos líquidos</w:t>
      </w:r>
      <w:r w:rsidRPr="008A3EE7">
        <w:rPr>
          <w:rFonts w:ascii="Times New Roman" w:hAnsi="Times New Roman"/>
          <w:bCs/>
          <w:lang w:val="es-ES" w:eastAsia="es-ES"/>
        </w:rPr>
        <w:t xml:space="preserve">: </w:t>
      </w:r>
      <w:r w:rsidRPr="008A3EE7">
        <w:rPr>
          <w:rFonts w:ascii="Times New Roman" w:hAnsi="Times New Roman"/>
          <w:lang w:val="es-ES" w:eastAsia="es-ES"/>
        </w:rPr>
        <w:t>Las mercancías líquidas puras o mezcladas tales como suspensiones, dispersiones, emulsiones, deben mezclarse lo mejor posible de modo tal que la muestra sea lo más representativa posible; las muestras se extraen de por lo menos dos puntos superficiales diferentes  en el caso de volúmenes grandes, luego estas tomas se mezclan (muestreo Compuesto); si estos se encuentran en envases presentados para la venta al por menor, se escogerán envases al azar.</w:t>
      </w:r>
    </w:p>
    <w:p w:rsidR="00BC3670" w:rsidRDefault="00BC3670" w:rsidP="00DA7AC9">
      <w:pPr>
        <w:pStyle w:val="Listaconvietas2"/>
        <w:numPr>
          <w:ilvl w:val="0"/>
          <w:numId w:val="32"/>
        </w:numPr>
        <w:spacing w:before="200" w:after="200"/>
        <w:jc w:val="both"/>
        <w:rPr>
          <w:rFonts w:ascii="Times New Roman" w:hAnsi="Times New Roman"/>
          <w:lang w:val="es-ES" w:eastAsia="es-ES"/>
        </w:rPr>
      </w:pPr>
      <w:r w:rsidRPr="008A3EE7">
        <w:rPr>
          <w:rFonts w:ascii="Times New Roman" w:hAnsi="Times New Roman"/>
          <w:b/>
          <w:bCs/>
          <w:lang w:val="es-ES" w:eastAsia="es-ES"/>
        </w:rPr>
        <w:t>Sustancias corrosivas, inflamables, tóxicas y material radiactivo:</w:t>
      </w:r>
      <w:r w:rsidRPr="008A3EE7">
        <w:rPr>
          <w:rFonts w:ascii="Times New Roman" w:hAnsi="Times New Roman"/>
          <w:bCs/>
          <w:lang w:val="es-ES" w:eastAsia="es-ES"/>
        </w:rPr>
        <w:t xml:space="preserve"> </w:t>
      </w:r>
      <w:r w:rsidRPr="008A3EE7">
        <w:rPr>
          <w:rFonts w:ascii="Times New Roman" w:hAnsi="Times New Roman"/>
          <w:lang w:val="es-ES" w:eastAsia="es-ES"/>
        </w:rPr>
        <w:t>Las sustancias corrosivas, inflamables, tóxicas y el material radiactivo, deben cumplir para su transporte y manipuleo las normas internacionales de seguridad vigentes, indicando en el exterior de sus envas</w:t>
      </w:r>
      <w:r w:rsidR="001455A1">
        <w:rPr>
          <w:rFonts w:ascii="Times New Roman" w:hAnsi="Times New Roman"/>
          <w:lang w:val="es-ES" w:eastAsia="es-ES"/>
        </w:rPr>
        <w:t>es la peligrosidad del producto</w:t>
      </w:r>
      <w:r w:rsidRPr="008A3EE7">
        <w:rPr>
          <w:rFonts w:ascii="Times New Roman" w:hAnsi="Times New Roman"/>
          <w:lang w:val="es-ES" w:eastAsia="es-ES"/>
        </w:rPr>
        <w:t xml:space="preserve"> mediante pictogramas impresos o adheridos</w:t>
      </w:r>
      <w:r w:rsidR="001455A1">
        <w:rPr>
          <w:rFonts w:ascii="Times New Roman" w:hAnsi="Times New Roman"/>
          <w:lang w:val="es-ES" w:eastAsia="es-ES"/>
        </w:rPr>
        <w:t xml:space="preserve"> de los símbolos detallados en Anexo 6</w:t>
      </w:r>
      <w:r w:rsidRPr="008A3EE7">
        <w:rPr>
          <w:rFonts w:ascii="Times New Roman" w:hAnsi="Times New Roman"/>
          <w:lang w:val="es-ES" w:eastAsia="es-ES"/>
        </w:rPr>
        <w:t>, a fin de adoptar las precauciones correspondientes. En estos casos se sugiere consultar al Departamento de Nomenclatura Arancelaria y Merceología.</w:t>
      </w:r>
    </w:p>
    <w:p w:rsidR="001455A1" w:rsidRDefault="001455A1" w:rsidP="001455A1">
      <w:pPr>
        <w:pStyle w:val="Listaconvietas2"/>
        <w:numPr>
          <w:ilvl w:val="0"/>
          <w:numId w:val="0"/>
        </w:numPr>
        <w:spacing w:before="200" w:after="200"/>
        <w:ind w:left="643" w:hanging="360"/>
        <w:jc w:val="both"/>
        <w:rPr>
          <w:rFonts w:ascii="Times New Roman" w:hAnsi="Times New Roman"/>
          <w:lang w:val="es-ES" w:eastAsia="es-ES"/>
        </w:rPr>
      </w:pPr>
    </w:p>
    <w:p w:rsidR="001455A1" w:rsidRDefault="001455A1" w:rsidP="001455A1">
      <w:pPr>
        <w:pStyle w:val="Listaconvietas2"/>
        <w:numPr>
          <w:ilvl w:val="0"/>
          <w:numId w:val="0"/>
        </w:numPr>
        <w:spacing w:before="200" w:after="200"/>
        <w:ind w:left="643" w:hanging="360"/>
        <w:jc w:val="both"/>
        <w:rPr>
          <w:rFonts w:ascii="Times New Roman" w:hAnsi="Times New Roman"/>
          <w:lang w:val="es-ES" w:eastAsia="es-ES"/>
        </w:rPr>
      </w:pPr>
    </w:p>
    <w:p w:rsidR="001455A1" w:rsidRDefault="001455A1" w:rsidP="001455A1">
      <w:pPr>
        <w:pStyle w:val="Listaconvietas2"/>
        <w:numPr>
          <w:ilvl w:val="0"/>
          <w:numId w:val="0"/>
        </w:numPr>
        <w:spacing w:before="200" w:after="200"/>
        <w:ind w:left="643" w:hanging="360"/>
        <w:jc w:val="both"/>
        <w:rPr>
          <w:rFonts w:ascii="Times New Roman" w:hAnsi="Times New Roman"/>
          <w:lang w:val="es-ES" w:eastAsia="es-ES"/>
        </w:rPr>
      </w:pPr>
    </w:p>
    <w:p w:rsidR="001455A1" w:rsidRDefault="001455A1" w:rsidP="001455A1">
      <w:pPr>
        <w:pStyle w:val="Listaconvietas2"/>
        <w:numPr>
          <w:ilvl w:val="0"/>
          <w:numId w:val="0"/>
        </w:numPr>
        <w:spacing w:before="200" w:after="200"/>
        <w:ind w:left="643" w:hanging="360"/>
        <w:jc w:val="both"/>
        <w:rPr>
          <w:rFonts w:ascii="Times New Roman" w:hAnsi="Times New Roman"/>
          <w:lang w:val="es-ES" w:eastAsia="es-ES"/>
        </w:rPr>
      </w:pPr>
    </w:p>
    <w:p w:rsidR="001455A1" w:rsidRDefault="001455A1" w:rsidP="001455A1">
      <w:pPr>
        <w:pStyle w:val="Listaconvietas2"/>
        <w:numPr>
          <w:ilvl w:val="0"/>
          <w:numId w:val="0"/>
        </w:numPr>
        <w:spacing w:before="200" w:after="200"/>
        <w:ind w:left="643" w:hanging="360"/>
        <w:jc w:val="both"/>
        <w:rPr>
          <w:rFonts w:ascii="Times New Roman" w:hAnsi="Times New Roman"/>
          <w:lang w:val="es-ES" w:eastAsia="es-ES"/>
        </w:rPr>
      </w:pPr>
    </w:p>
    <w:p w:rsidR="001455A1" w:rsidRDefault="001455A1" w:rsidP="001455A1">
      <w:pPr>
        <w:pStyle w:val="Listaconvietas2"/>
        <w:numPr>
          <w:ilvl w:val="0"/>
          <w:numId w:val="0"/>
        </w:numPr>
        <w:spacing w:before="200" w:after="200"/>
        <w:ind w:left="643" w:hanging="360"/>
        <w:jc w:val="both"/>
        <w:rPr>
          <w:rFonts w:ascii="Times New Roman" w:hAnsi="Times New Roman"/>
          <w:lang w:val="es-ES" w:eastAsia="es-ES"/>
        </w:rPr>
      </w:pPr>
    </w:p>
    <w:p w:rsidR="001455A1" w:rsidRDefault="001455A1" w:rsidP="001455A1">
      <w:pPr>
        <w:pStyle w:val="Listaconvietas2"/>
        <w:numPr>
          <w:ilvl w:val="0"/>
          <w:numId w:val="0"/>
        </w:numPr>
        <w:spacing w:before="200" w:after="200"/>
        <w:ind w:left="643" w:hanging="360"/>
        <w:jc w:val="both"/>
        <w:rPr>
          <w:rFonts w:ascii="Times New Roman" w:hAnsi="Times New Roman"/>
          <w:lang w:val="es-ES" w:eastAsia="es-ES"/>
        </w:rPr>
      </w:pPr>
    </w:p>
    <w:p w:rsidR="001455A1" w:rsidRDefault="001455A1" w:rsidP="001455A1">
      <w:pPr>
        <w:pStyle w:val="Listaconvietas2"/>
        <w:numPr>
          <w:ilvl w:val="0"/>
          <w:numId w:val="0"/>
        </w:numPr>
        <w:spacing w:before="200" w:after="200"/>
        <w:ind w:left="643" w:hanging="360"/>
        <w:jc w:val="both"/>
        <w:rPr>
          <w:rFonts w:ascii="Times New Roman" w:hAnsi="Times New Roman"/>
          <w:lang w:val="es-ES" w:eastAsia="es-ES"/>
        </w:rPr>
      </w:pPr>
    </w:p>
    <w:p w:rsidR="001455A1" w:rsidRDefault="001455A1" w:rsidP="001455A1">
      <w:pPr>
        <w:pStyle w:val="Listaconvietas2"/>
        <w:numPr>
          <w:ilvl w:val="0"/>
          <w:numId w:val="0"/>
        </w:numPr>
        <w:spacing w:before="200" w:after="200"/>
        <w:ind w:left="643" w:hanging="360"/>
        <w:jc w:val="both"/>
        <w:rPr>
          <w:rFonts w:ascii="Times New Roman" w:hAnsi="Times New Roman"/>
          <w:lang w:val="es-ES" w:eastAsia="es-ES"/>
        </w:rPr>
      </w:pPr>
    </w:p>
    <w:p w:rsidR="001455A1" w:rsidRDefault="001455A1" w:rsidP="001455A1">
      <w:pPr>
        <w:pStyle w:val="Listaconvietas2"/>
        <w:numPr>
          <w:ilvl w:val="0"/>
          <w:numId w:val="0"/>
        </w:numPr>
        <w:spacing w:before="200" w:after="200"/>
        <w:ind w:left="643" w:hanging="360"/>
        <w:jc w:val="both"/>
        <w:rPr>
          <w:rFonts w:ascii="Times New Roman" w:hAnsi="Times New Roman"/>
          <w:lang w:val="es-ES" w:eastAsia="es-ES"/>
        </w:rPr>
      </w:pPr>
    </w:p>
    <w:p w:rsidR="001455A1" w:rsidRDefault="001455A1" w:rsidP="001455A1">
      <w:pPr>
        <w:pStyle w:val="Listaconvietas2"/>
        <w:numPr>
          <w:ilvl w:val="0"/>
          <w:numId w:val="0"/>
        </w:numPr>
        <w:spacing w:before="200" w:after="200"/>
        <w:ind w:left="643" w:hanging="360"/>
        <w:jc w:val="both"/>
        <w:rPr>
          <w:rFonts w:ascii="Times New Roman" w:hAnsi="Times New Roman"/>
          <w:lang w:val="es-ES" w:eastAsia="es-ES"/>
        </w:rPr>
      </w:pPr>
    </w:p>
    <w:p w:rsidR="001455A1" w:rsidRDefault="001455A1" w:rsidP="001455A1">
      <w:pPr>
        <w:pStyle w:val="Listaconvietas2"/>
        <w:numPr>
          <w:ilvl w:val="0"/>
          <w:numId w:val="0"/>
        </w:numPr>
        <w:spacing w:before="200" w:after="200"/>
        <w:ind w:left="643" w:hanging="360"/>
        <w:jc w:val="both"/>
        <w:rPr>
          <w:rFonts w:ascii="Times New Roman" w:hAnsi="Times New Roman"/>
          <w:lang w:val="es-ES" w:eastAsia="es-ES"/>
        </w:rPr>
      </w:pPr>
    </w:p>
    <w:p w:rsidR="001455A1" w:rsidRDefault="001455A1" w:rsidP="001455A1">
      <w:pPr>
        <w:pStyle w:val="Listaconvietas2"/>
        <w:numPr>
          <w:ilvl w:val="0"/>
          <w:numId w:val="0"/>
        </w:numPr>
        <w:spacing w:before="200" w:after="200"/>
        <w:ind w:left="643" w:hanging="360"/>
        <w:jc w:val="both"/>
        <w:rPr>
          <w:rFonts w:ascii="Times New Roman" w:hAnsi="Times New Roman"/>
          <w:lang w:val="es-ES" w:eastAsia="es-ES"/>
        </w:rPr>
      </w:pPr>
    </w:p>
    <w:p w:rsidR="001455A1" w:rsidRDefault="001455A1" w:rsidP="001455A1">
      <w:pPr>
        <w:pStyle w:val="Listaconvietas2"/>
        <w:numPr>
          <w:ilvl w:val="0"/>
          <w:numId w:val="0"/>
        </w:numPr>
        <w:spacing w:before="200" w:after="200"/>
        <w:ind w:left="643" w:hanging="360"/>
        <w:jc w:val="both"/>
        <w:rPr>
          <w:rFonts w:ascii="Times New Roman" w:hAnsi="Times New Roman"/>
          <w:lang w:val="es-ES" w:eastAsia="es-ES"/>
        </w:rPr>
      </w:pPr>
    </w:p>
    <w:p w:rsidR="001455A1" w:rsidRDefault="001455A1" w:rsidP="001455A1">
      <w:pPr>
        <w:pStyle w:val="Listaconvietas2"/>
        <w:numPr>
          <w:ilvl w:val="0"/>
          <w:numId w:val="0"/>
        </w:numPr>
        <w:spacing w:before="200" w:after="200"/>
        <w:ind w:left="643" w:hanging="360"/>
        <w:jc w:val="both"/>
        <w:rPr>
          <w:rFonts w:ascii="Times New Roman" w:hAnsi="Times New Roman"/>
          <w:lang w:val="es-ES" w:eastAsia="es-ES"/>
        </w:rPr>
      </w:pPr>
    </w:p>
    <w:p w:rsidR="001455A1" w:rsidRDefault="001455A1" w:rsidP="001455A1">
      <w:pPr>
        <w:pStyle w:val="Listaconvietas2"/>
        <w:numPr>
          <w:ilvl w:val="0"/>
          <w:numId w:val="0"/>
        </w:numPr>
        <w:spacing w:before="200" w:after="200"/>
        <w:ind w:left="643" w:hanging="360"/>
        <w:jc w:val="both"/>
        <w:rPr>
          <w:rFonts w:ascii="Times New Roman" w:hAnsi="Times New Roman"/>
          <w:lang w:val="es-ES" w:eastAsia="es-ES"/>
        </w:rPr>
      </w:pPr>
    </w:p>
    <w:p w:rsidR="00B33730" w:rsidRPr="008A3EE7" w:rsidRDefault="00B33730" w:rsidP="00B33730">
      <w:pPr>
        <w:spacing w:after="200"/>
        <w:jc w:val="center"/>
        <w:rPr>
          <w:rFonts w:ascii="Times New Roman" w:hAnsi="Times New Roman"/>
          <w:b/>
        </w:rPr>
      </w:pPr>
      <w:r w:rsidRPr="008A3EE7">
        <w:rPr>
          <w:rFonts w:ascii="Times New Roman" w:hAnsi="Times New Roman"/>
          <w:b/>
        </w:rPr>
        <w:t xml:space="preserve">ANEXO </w:t>
      </w:r>
      <w:r w:rsidR="00D165DC">
        <w:rPr>
          <w:rFonts w:ascii="Times New Roman" w:hAnsi="Times New Roman"/>
          <w:b/>
        </w:rPr>
        <w:t>6</w:t>
      </w:r>
    </w:p>
    <w:p w:rsidR="00B33730" w:rsidRPr="008A3EE7" w:rsidRDefault="00B33730" w:rsidP="00B33730">
      <w:pPr>
        <w:spacing w:after="200"/>
        <w:jc w:val="center"/>
        <w:rPr>
          <w:rFonts w:ascii="Times New Roman" w:hAnsi="Times New Roman"/>
          <w:b/>
        </w:rPr>
      </w:pPr>
      <w:r>
        <w:rPr>
          <w:rFonts w:ascii="Times New Roman" w:hAnsi="Times New Roman"/>
          <w:b/>
        </w:rPr>
        <w:t>PICTOGRAMAS DE PELIGRO</w:t>
      </w:r>
    </w:p>
    <w:p w:rsidR="00B33730" w:rsidRDefault="00B33730" w:rsidP="00B33730">
      <w:pPr>
        <w:pStyle w:val="Listaconvietas2"/>
        <w:numPr>
          <w:ilvl w:val="0"/>
          <w:numId w:val="0"/>
        </w:numPr>
        <w:spacing w:before="200" w:after="200"/>
        <w:rPr>
          <w:rFonts w:ascii="Times New Roman" w:hAnsi="Times New Roman"/>
          <w:lang w:val="es-ES" w:eastAsia="es-ES"/>
        </w:rPr>
      </w:pPr>
    </w:p>
    <w:p w:rsidR="00B33730" w:rsidRPr="00B33730" w:rsidRDefault="00B33730" w:rsidP="00B33730">
      <w:pPr>
        <w:jc w:val="center"/>
        <w:rPr>
          <w:rFonts w:ascii="Times New Roman" w:hAnsi="Times New Roman"/>
          <w:lang w:eastAsia="es-BO"/>
        </w:rPr>
      </w:pPr>
      <w:r>
        <w:rPr>
          <w:noProof/>
          <w:lang w:eastAsia="es-BO"/>
        </w:rPr>
        <w:drawing>
          <wp:inline distT="0" distB="0" distL="0" distR="0">
            <wp:extent cx="6629683" cy="3490623"/>
            <wp:effectExtent l="0" t="0" r="0" b="0"/>
            <wp:docPr id="4" name="Imagen 4" descr="http://www.seton.es/userFiles/Image/pipe-markers/es/pictos-clp-zoom-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eton.es/userFiles/Image/pipe-markers/es/pictos-clp-zoom-es.gif"/>
                    <pic:cNvPicPr>
                      <a:picLocks noChangeAspect="1" noChangeArrowheads="1"/>
                    </pic:cNvPicPr>
                  </pic:nvPicPr>
                  <pic:blipFill rotWithShape="1">
                    <a:blip r:embed="rId13">
                      <a:extLst>
                        <a:ext uri="{28A0092B-C50C-407E-A947-70E740481C1C}">
                          <a14:useLocalDpi xmlns:a14="http://schemas.microsoft.com/office/drawing/2010/main" val="0"/>
                        </a:ext>
                      </a:extLst>
                    </a:blip>
                    <a:srcRect t="5996"/>
                    <a:stretch/>
                  </pic:blipFill>
                  <pic:spPr bwMode="auto">
                    <a:xfrm>
                      <a:off x="0" y="0"/>
                      <a:ext cx="6630192" cy="3490891"/>
                    </a:xfrm>
                    <a:prstGeom prst="rect">
                      <a:avLst/>
                    </a:prstGeom>
                    <a:noFill/>
                    <a:ln>
                      <a:noFill/>
                    </a:ln>
                    <a:extLst>
                      <a:ext uri="{53640926-AAD7-44D8-BBD7-CCE9431645EC}">
                        <a14:shadowObscured xmlns:a14="http://schemas.microsoft.com/office/drawing/2010/main"/>
                      </a:ext>
                    </a:extLst>
                  </pic:spPr>
                </pic:pic>
              </a:graphicData>
            </a:graphic>
          </wp:inline>
        </w:drawing>
      </w:r>
    </w:p>
    <w:p w:rsidR="00B33730" w:rsidRDefault="00B33730" w:rsidP="001455A1">
      <w:pPr>
        <w:pStyle w:val="Listaconvietas2"/>
        <w:numPr>
          <w:ilvl w:val="0"/>
          <w:numId w:val="0"/>
        </w:numPr>
        <w:spacing w:before="200" w:after="200"/>
        <w:ind w:left="643" w:hanging="360"/>
        <w:jc w:val="center"/>
        <w:rPr>
          <w:rFonts w:ascii="Times New Roman" w:hAnsi="Times New Roman"/>
          <w:lang w:val="es-ES" w:eastAsia="es-ES"/>
        </w:rPr>
      </w:pPr>
    </w:p>
    <w:sectPr w:rsidR="00B33730" w:rsidSect="00897C55">
      <w:headerReference w:type="default" r:id="rId14"/>
      <w:footerReference w:type="even" r:id="rId15"/>
      <w:footerReference w:type="default" r:id="rId16"/>
      <w:pgSz w:w="12242" w:h="15842" w:code="1"/>
      <w:pgMar w:top="420" w:right="902" w:bottom="1440"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159" w:rsidRDefault="00143159">
      <w:pPr>
        <w:pStyle w:val="Encabezado"/>
      </w:pPr>
      <w:r>
        <w:separator/>
      </w:r>
    </w:p>
  </w:endnote>
  <w:endnote w:type="continuationSeparator" w:id="0">
    <w:p w:rsidR="00143159" w:rsidRDefault="00143159">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3B0" w:rsidRDefault="00B473B0" w:rsidP="001837A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473B0" w:rsidRDefault="00B473B0" w:rsidP="0033633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26"/>
      <w:gridCol w:w="2904"/>
      <w:gridCol w:w="3240"/>
    </w:tblGrid>
    <w:tr w:rsidR="00B473B0" w:rsidRPr="00DC7334" w:rsidTr="001837A6">
      <w:trPr>
        <w:trHeight w:val="347"/>
        <w:jc w:val="center"/>
      </w:trPr>
      <w:tc>
        <w:tcPr>
          <w:tcW w:w="2926" w:type="dxa"/>
          <w:vAlign w:val="center"/>
        </w:tcPr>
        <w:p w:rsidR="00B473B0" w:rsidRPr="00DC7334" w:rsidRDefault="00B473B0" w:rsidP="005A39EC">
          <w:pPr>
            <w:pStyle w:val="Piedepgina"/>
            <w:tabs>
              <w:tab w:val="clear" w:pos="4252"/>
              <w:tab w:val="clear" w:pos="8504"/>
              <w:tab w:val="center" w:pos="4320"/>
              <w:tab w:val="right" w:pos="8640"/>
            </w:tabs>
            <w:ind w:right="163"/>
            <w:rPr>
              <w:rFonts w:cs="Tahoma"/>
              <w:b/>
              <w:bCs/>
              <w:sz w:val="20"/>
              <w:szCs w:val="20"/>
            </w:rPr>
          </w:pPr>
          <w:r w:rsidRPr="005A39EC">
            <w:rPr>
              <w:rFonts w:cs="Tahoma"/>
              <w:bCs/>
              <w:sz w:val="22"/>
              <w:szCs w:val="20"/>
            </w:rPr>
            <w:t>Elaborado por: GNN/DNA</w:t>
          </w:r>
        </w:p>
      </w:tc>
      <w:tc>
        <w:tcPr>
          <w:tcW w:w="2904" w:type="dxa"/>
          <w:vAlign w:val="center"/>
        </w:tcPr>
        <w:p w:rsidR="00B473B0" w:rsidRPr="00141C0B" w:rsidRDefault="00B473B0" w:rsidP="001837A6">
          <w:pPr>
            <w:pStyle w:val="Piedepgina"/>
            <w:tabs>
              <w:tab w:val="clear" w:pos="4252"/>
              <w:tab w:val="clear" w:pos="8504"/>
              <w:tab w:val="center" w:pos="4320"/>
              <w:tab w:val="right" w:pos="8640"/>
            </w:tabs>
            <w:ind w:right="360"/>
            <w:jc w:val="center"/>
            <w:rPr>
              <w:rFonts w:cs="Tahoma"/>
              <w:bCs/>
              <w:sz w:val="20"/>
              <w:szCs w:val="20"/>
            </w:rPr>
          </w:pPr>
          <w:r w:rsidRPr="005A39EC">
            <w:rPr>
              <w:rFonts w:cs="Tahoma"/>
              <w:bCs/>
              <w:sz w:val="22"/>
              <w:szCs w:val="20"/>
            </w:rPr>
            <w:t xml:space="preserve">Página  </w:t>
          </w:r>
          <w:r w:rsidRPr="005A39EC">
            <w:rPr>
              <w:rFonts w:cs="Tahoma"/>
              <w:sz w:val="22"/>
              <w:szCs w:val="20"/>
            </w:rPr>
            <w:fldChar w:fldCharType="begin"/>
          </w:r>
          <w:r w:rsidRPr="005A39EC">
            <w:rPr>
              <w:rFonts w:cs="Tahoma"/>
              <w:sz w:val="22"/>
              <w:szCs w:val="20"/>
            </w:rPr>
            <w:instrText xml:space="preserve"> PAGE </w:instrText>
          </w:r>
          <w:r w:rsidRPr="005A39EC">
            <w:rPr>
              <w:rFonts w:cs="Tahoma"/>
              <w:sz w:val="22"/>
              <w:szCs w:val="20"/>
            </w:rPr>
            <w:fldChar w:fldCharType="separate"/>
          </w:r>
          <w:r w:rsidR="00143159">
            <w:rPr>
              <w:rFonts w:cs="Tahoma"/>
              <w:noProof/>
              <w:sz w:val="22"/>
              <w:szCs w:val="20"/>
            </w:rPr>
            <w:t>1</w:t>
          </w:r>
          <w:r w:rsidRPr="005A39EC">
            <w:rPr>
              <w:rFonts w:cs="Tahoma"/>
              <w:sz w:val="22"/>
              <w:szCs w:val="20"/>
            </w:rPr>
            <w:fldChar w:fldCharType="end"/>
          </w:r>
          <w:r w:rsidRPr="005A39EC">
            <w:rPr>
              <w:rFonts w:cs="Tahoma"/>
              <w:bCs/>
              <w:sz w:val="22"/>
              <w:szCs w:val="20"/>
            </w:rPr>
            <w:t xml:space="preserve"> de </w:t>
          </w:r>
          <w:r w:rsidRPr="005A39EC">
            <w:rPr>
              <w:rFonts w:cs="Tahoma"/>
              <w:bCs/>
              <w:sz w:val="22"/>
              <w:szCs w:val="20"/>
            </w:rPr>
            <w:fldChar w:fldCharType="begin"/>
          </w:r>
          <w:r w:rsidRPr="005A39EC">
            <w:rPr>
              <w:rFonts w:cs="Tahoma"/>
              <w:bCs/>
              <w:sz w:val="22"/>
              <w:szCs w:val="20"/>
            </w:rPr>
            <w:instrText xml:space="preserve"> NUMPAGES </w:instrText>
          </w:r>
          <w:r w:rsidRPr="005A39EC">
            <w:rPr>
              <w:rFonts w:cs="Tahoma"/>
              <w:bCs/>
              <w:sz w:val="22"/>
              <w:szCs w:val="20"/>
            </w:rPr>
            <w:fldChar w:fldCharType="separate"/>
          </w:r>
          <w:r w:rsidR="00143159">
            <w:rPr>
              <w:rFonts w:cs="Tahoma"/>
              <w:bCs/>
              <w:noProof/>
              <w:sz w:val="22"/>
              <w:szCs w:val="20"/>
            </w:rPr>
            <w:t>1</w:t>
          </w:r>
          <w:r w:rsidRPr="005A39EC">
            <w:rPr>
              <w:rFonts w:cs="Tahoma"/>
              <w:bCs/>
              <w:sz w:val="22"/>
              <w:szCs w:val="20"/>
            </w:rPr>
            <w:fldChar w:fldCharType="end"/>
          </w:r>
        </w:p>
      </w:tc>
      <w:tc>
        <w:tcPr>
          <w:tcW w:w="3240" w:type="dxa"/>
          <w:vAlign w:val="center"/>
        </w:tcPr>
        <w:p w:rsidR="00B473B0" w:rsidRPr="00E41014" w:rsidRDefault="00B473B0" w:rsidP="00410FB6">
          <w:pPr>
            <w:pStyle w:val="Piedepgina"/>
            <w:tabs>
              <w:tab w:val="clear" w:pos="4252"/>
              <w:tab w:val="clear" w:pos="8504"/>
              <w:tab w:val="center" w:pos="4320"/>
              <w:tab w:val="right" w:pos="8640"/>
            </w:tabs>
            <w:ind w:right="360"/>
            <w:jc w:val="right"/>
            <w:rPr>
              <w:rFonts w:cs="Tahoma"/>
              <w:bCs/>
              <w:sz w:val="22"/>
              <w:szCs w:val="20"/>
            </w:rPr>
          </w:pPr>
          <w:r w:rsidRPr="005A39EC">
            <w:rPr>
              <w:rFonts w:cs="Tahoma"/>
              <w:bCs/>
              <w:sz w:val="22"/>
              <w:szCs w:val="20"/>
            </w:rPr>
            <w:t xml:space="preserve">Fecha: </w:t>
          </w:r>
          <w:r w:rsidR="00410FB6">
            <w:rPr>
              <w:rFonts w:cs="Tahoma"/>
              <w:bCs/>
              <w:sz w:val="22"/>
              <w:szCs w:val="20"/>
            </w:rPr>
            <w:t>20/04</w:t>
          </w:r>
          <w:r>
            <w:rPr>
              <w:rFonts w:cs="Tahoma"/>
              <w:bCs/>
              <w:sz w:val="22"/>
              <w:szCs w:val="20"/>
            </w:rPr>
            <w:t>/201</w:t>
          </w:r>
          <w:r w:rsidR="00410FB6">
            <w:rPr>
              <w:rFonts w:cs="Tahoma"/>
              <w:bCs/>
              <w:sz w:val="22"/>
              <w:szCs w:val="20"/>
            </w:rPr>
            <w:t>6</w:t>
          </w:r>
        </w:p>
      </w:tc>
    </w:tr>
  </w:tbl>
  <w:p w:rsidR="00B473B0" w:rsidRPr="00DC7334" w:rsidRDefault="00B473B0" w:rsidP="000E1593">
    <w:pPr>
      <w:pStyle w:val="Piedepgina"/>
      <w:tabs>
        <w:tab w:val="clear" w:pos="4252"/>
        <w:tab w:val="clear" w:pos="8504"/>
        <w:tab w:val="center" w:pos="4320"/>
        <w:tab w:val="right" w:pos="8640"/>
      </w:tabs>
      <w:ind w:right="360"/>
      <w:rPr>
        <w:rFonts w:cs="Tahoma"/>
        <w:b/>
        <w:b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159" w:rsidRDefault="00143159">
      <w:pPr>
        <w:pStyle w:val="Encabezado"/>
      </w:pPr>
      <w:r>
        <w:separator/>
      </w:r>
    </w:p>
  </w:footnote>
  <w:footnote w:type="continuationSeparator" w:id="0">
    <w:p w:rsidR="00143159" w:rsidRDefault="00143159">
      <w:pPr>
        <w:pStyle w:val="Encabezad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88"/>
      <w:gridCol w:w="5280"/>
      <w:gridCol w:w="1678"/>
    </w:tblGrid>
    <w:tr w:rsidR="00B473B0" w:rsidTr="00744602">
      <w:trPr>
        <w:trHeight w:val="1428"/>
        <w:jc w:val="center"/>
      </w:trPr>
      <w:tc>
        <w:tcPr>
          <w:tcW w:w="2588" w:type="dxa"/>
          <w:vAlign w:val="center"/>
        </w:tcPr>
        <w:p w:rsidR="00B473B0" w:rsidRDefault="00B473B0" w:rsidP="001837A6">
          <w:pPr>
            <w:pStyle w:val="Encabezado"/>
            <w:tabs>
              <w:tab w:val="clear" w:pos="8640"/>
            </w:tabs>
            <w:ind w:right="-72"/>
            <w:jc w:val="center"/>
          </w:pPr>
          <w:r>
            <w:rPr>
              <w:noProof/>
              <w:lang w:eastAsia="es-BO"/>
            </w:rPr>
            <w:drawing>
              <wp:inline distT="0" distB="0" distL="0" distR="0" wp14:anchorId="3CF5C877" wp14:editId="3C185040">
                <wp:extent cx="1158240" cy="574040"/>
                <wp:effectExtent l="19050" t="0" r="381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58240" cy="574040"/>
                        </a:xfrm>
                        <a:prstGeom prst="rect">
                          <a:avLst/>
                        </a:prstGeom>
                        <a:noFill/>
                        <a:ln w="9525">
                          <a:noFill/>
                          <a:miter lim="800000"/>
                          <a:headEnd/>
                          <a:tailEnd/>
                        </a:ln>
                      </pic:spPr>
                    </pic:pic>
                  </a:graphicData>
                </a:graphic>
              </wp:inline>
            </w:drawing>
          </w:r>
        </w:p>
      </w:tc>
      <w:tc>
        <w:tcPr>
          <w:tcW w:w="5280" w:type="dxa"/>
          <w:vAlign w:val="center"/>
        </w:tcPr>
        <w:p w:rsidR="00B473B0" w:rsidRPr="00744602" w:rsidRDefault="00B473B0" w:rsidP="003D3383">
          <w:pPr>
            <w:jc w:val="center"/>
            <w:rPr>
              <w:rFonts w:cs="Tahoma"/>
              <w:b/>
              <w:sz w:val="22"/>
              <w:szCs w:val="20"/>
            </w:rPr>
          </w:pPr>
          <w:r w:rsidRPr="00744602">
            <w:rPr>
              <w:rFonts w:cs="Tahoma"/>
              <w:b/>
              <w:sz w:val="22"/>
              <w:szCs w:val="20"/>
            </w:rPr>
            <w:t>PROCEDIMIENTO PARA LA “EMISIÓN DE CRITERIO DE  CLASIFICACIÓN  ARANCELARIA”</w:t>
          </w:r>
        </w:p>
      </w:tc>
      <w:tc>
        <w:tcPr>
          <w:tcW w:w="1678" w:type="dxa"/>
          <w:vAlign w:val="center"/>
        </w:tcPr>
        <w:p w:rsidR="00B473B0" w:rsidRPr="00744602" w:rsidRDefault="00B473B0" w:rsidP="00744602">
          <w:pPr>
            <w:pStyle w:val="Encabezado"/>
            <w:jc w:val="center"/>
            <w:rPr>
              <w:rFonts w:ascii="Tahoma" w:hAnsi="Tahoma" w:cs="Tahoma"/>
              <w:szCs w:val="18"/>
            </w:rPr>
          </w:pPr>
          <w:r w:rsidRPr="00744602">
            <w:rPr>
              <w:rFonts w:ascii="Tahoma" w:hAnsi="Tahoma" w:cs="Tahoma"/>
              <w:szCs w:val="18"/>
            </w:rPr>
            <w:t>GNN-M07</w:t>
          </w:r>
        </w:p>
      </w:tc>
    </w:tr>
  </w:tbl>
  <w:p w:rsidR="00B473B0" w:rsidRDefault="00B473B0">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2CABF42"/>
    <w:lvl w:ilvl="0">
      <w:start w:val="1"/>
      <w:numFmt w:val="bullet"/>
      <w:pStyle w:val="Listaconvietas5"/>
      <w:lvlText w:val=""/>
      <w:lvlJc w:val="left"/>
      <w:pPr>
        <w:tabs>
          <w:tab w:val="num" w:pos="499"/>
        </w:tabs>
        <w:ind w:left="499" w:hanging="360"/>
      </w:pPr>
      <w:rPr>
        <w:rFonts w:ascii="Symbol" w:hAnsi="Symbol" w:hint="default"/>
      </w:rPr>
    </w:lvl>
  </w:abstractNum>
  <w:abstractNum w:abstractNumId="1">
    <w:nsid w:val="FFFFFF81"/>
    <w:multiLevelType w:val="singleLevel"/>
    <w:tmpl w:val="9F18F346"/>
    <w:lvl w:ilvl="0">
      <w:start w:val="1"/>
      <w:numFmt w:val="bullet"/>
      <w:pStyle w:val="Listaconvietas4"/>
      <w:lvlText w:val=""/>
      <w:lvlJc w:val="left"/>
      <w:pPr>
        <w:tabs>
          <w:tab w:val="num" w:pos="1209"/>
        </w:tabs>
        <w:ind w:left="1209" w:hanging="360"/>
      </w:pPr>
      <w:rPr>
        <w:rFonts w:ascii="Symbol" w:hAnsi="Symbol" w:hint="default"/>
      </w:rPr>
    </w:lvl>
  </w:abstractNum>
  <w:abstractNum w:abstractNumId="2">
    <w:nsid w:val="FFFFFF82"/>
    <w:multiLevelType w:val="singleLevel"/>
    <w:tmpl w:val="0C2A0FB6"/>
    <w:lvl w:ilvl="0">
      <w:start w:val="1"/>
      <w:numFmt w:val="bullet"/>
      <w:pStyle w:val="Listaconvietas3"/>
      <w:lvlText w:val=""/>
      <w:lvlJc w:val="left"/>
      <w:pPr>
        <w:tabs>
          <w:tab w:val="num" w:pos="926"/>
        </w:tabs>
        <w:ind w:left="926" w:hanging="360"/>
      </w:pPr>
      <w:rPr>
        <w:rFonts w:ascii="Symbol" w:hAnsi="Symbol" w:hint="default"/>
      </w:rPr>
    </w:lvl>
  </w:abstractNum>
  <w:abstractNum w:abstractNumId="3">
    <w:nsid w:val="FFFFFF83"/>
    <w:multiLevelType w:val="singleLevel"/>
    <w:tmpl w:val="1998659E"/>
    <w:lvl w:ilvl="0">
      <w:start w:val="1"/>
      <w:numFmt w:val="bullet"/>
      <w:pStyle w:val="Listaconvietas2"/>
      <w:lvlText w:val=""/>
      <w:lvlJc w:val="left"/>
      <w:pPr>
        <w:tabs>
          <w:tab w:val="num" w:pos="643"/>
        </w:tabs>
        <w:ind w:left="643" w:hanging="360"/>
      </w:pPr>
      <w:rPr>
        <w:rFonts w:ascii="Symbol" w:hAnsi="Symbol" w:hint="default"/>
      </w:rPr>
    </w:lvl>
  </w:abstractNum>
  <w:abstractNum w:abstractNumId="4">
    <w:nsid w:val="FFFFFF89"/>
    <w:multiLevelType w:val="singleLevel"/>
    <w:tmpl w:val="E29C0B1A"/>
    <w:lvl w:ilvl="0">
      <w:start w:val="1"/>
      <w:numFmt w:val="bullet"/>
      <w:pStyle w:val="Listaconvietas"/>
      <w:lvlText w:val=""/>
      <w:lvlJc w:val="left"/>
      <w:pPr>
        <w:tabs>
          <w:tab w:val="num" w:pos="360"/>
        </w:tabs>
        <w:ind w:left="360" w:hanging="360"/>
      </w:pPr>
      <w:rPr>
        <w:rFonts w:ascii="Symbol" w:hAnsi="Symbol" w:hint="default"/>
      </w:rPr>
    </w:lvl>
  </w:abstractNum>
  <w:abstractNum w:abstractNumId="5">
    <w:nsid w:val="043168F0"/>
    <w:multiLevelType w:val="hybridMultilevel"/>
    <w:tmpl w:val="F56A773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05054208"/>
    <w:multiLevelType w:val="hybridMultilevel"/>
    <w:tmpl w:val="4822A176"/>
    <w:lvl w:ilvl="0" w:tplc="C2C0C280">
      <w:start w:val="1"/>
      <w:numFmt w:val="lowerLetter"/>
      <w:pStyle w:val="x1"/>
      <w:lvlText w:val="%1)"/>
      <w:lvlJc w:val="left"/>
      <w:pPr>
        <w:tabs>
          <w:tab w:val="num" w:pos="720"/>
        </w:tabs>
        <w:ind w:left="720" w:hanging="360"/>
      </w:pPr>
      <w:rPr>
        <w:rFonts w:ascii="Tahoma" w:hAnsi="Tahoma" w:cs="Tahoma" w:hint="default"/>
        <w:b/>
        <w:sz w:val="22"/>
        <w:szCs w:val="22"/>
      </w:rPr>
    </w:lvl>
    <w:lvl w:ilvl="1" w:tplc="0C0A000F">
      <w:start w:val="1"/>
      <w:numFmt w:val="decimal"/>
      <w:lvlText w:val="%2."/>
      <w:lvlJc w:val="left"/>
      <w:pPr>
        <w:tabs>
          <w:tab w:val="num" w:pos="1440"/>
        </w:tabs>
        <w:ind w:left="1440" w:hanging="360"/>
      </w:pPr>
      <w:rPr>
        <w:rFonts w:hint="default"/>
        <w:b/>
        <w:sz w:val="22"/>
        <w:szCs w:val="22"/>
      </w:rPr>
    </w:lvl>
    <w:lvl w:ilvl="2" w:tplc="0C0A001B">
      <w:start w:val="1"/>
      <w:numFmt w:val="lowerRoman"/>
      <w:lvlText w:val="%3."/>
      <w:lvlJc w:val="right"/>
      <w:pPr>
        <w:tabs>
          <w:tab w:val="num" w:pos="2340"/>
        </w:tabs>
        <w:ind w:left="2340" w:hanging="360"/>
      </w:pPr>
      <w:rPr>
        <w:rFonts w:hint="default"/>
        <w:b/>
        <w:sz w:val="22"/>
        <w:szCs w:val="22"/>
      </w:rPr>
    </w:lvl>
    <w:lvl w:ilvl="3" w:tplc="34A4FE64">
      <w:start w:val="1"/>
      <w:numFmt w:val="bullet"/>
      <w:lvlText w:val=""/>
      <w:lvlJc w:val="left"/>
      <w:pPr>
        <w:tabs>
          <w:tab w:val="num" w:pos="2880"/>
        </w:tabs>
        <w:ind w:left="2880" w:hanging="360"/>
      </w:pPr>
      <w:rPr>
        <w:rFonts w:ascii="Symbol" w:hAnsi="Symbol" w:hint="default"/>
        <w:b/>
        <w:sz w:val="22"/>
        <w:szCs w:val="22"/>
      </w:r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05874D1C"/>
    <w:multiLevelType w:val="hybridMultilevel"/>
    <w:tmpl w:val="F17E145E"/>
    <w:lvl w:ilvl="0" w:tplc="400A0001">
      <w:start w:val="1"/>
      <w:numFmt w:val="bullet"/>
      <w:lvlText w:val=""/>
      <w:lvlJc w:val="left"/>
      <w:pPr>
        <w:ind w:left="1211" w:hanging="360"/>
      </w:pPr>
      <w:rPr>
        <w:rFonts w:ascii="Symbol" w:hAnsi="Symbol" w:hint="default"/>
        <w:b/>
      </w:rPr>
    </w:lvl>
    <w:lvl w:ilvl="1" w:tplc="400A0019">
      <w:start w:val="1"/>
      <w:numFmt w:val="lowerLetter"/>
      <w:lvlText w:val="%2."/>
      <w:lvlJc w:val="left"/>
      <w:pPr>
        <w:ind w:left="1931" w:hanging="360"/>
      </w:pPr>
    </w:lvl>
    <w:lvl w:ilvl="2" w:tplc="400A001B" w:tentative="1">
      <w:start w:val="1"/>
      <w:numFmt w:val="lowerRoman"/>
      <w:lvlText w:val="%3."/>
      <w:lvlJc w:val="right"/>
      <w:pPr>
        <w:ind w:left="2651" w:hanging="180"/>
      </w:pPr>
    </w:lvl>
    <w:lvl w:ilvl="3" w:tplc="400A000F" w:tentative="1">
      <w:start w:val="1"/>
      <w:numFmt w:val="decimal"/>
      <w:lvlText w:val="%4."/>
      <w:lvlJc w:val="left"/>
      <w:pPr>
        <w:ind w:left="3371" w:hanging="360"/>
      </w:pPr>
    </w:lvl>
    <w:lvl w:ilvl="4" w:tplc="400A0019" w:tentative="1">
      <w:start w:val="1"/>
      <w:numFmt w:val="lowerLetter"/>
      <w:lvlText w:val="%5."/>
      <w:lvlJc w:val="left"/>
      <w:pPr>
        <w:ind w:left="4091" w:hanging="360"/>
      </w:pPr>
    </w:lvl>
    <w:lvl w:ilvl="5" w:tplc="400A001B" w:tentative="1">
      <w:start w:val="1"/>
      <w:numFmt w:val="lowerRoman"/>
      <w:lvlText w:val="%6."/>
      <w:lvlJc w:val="right"/>
      <w:pPr>
        <w:ind w:left="4811" w:hanging="180"/>
      </w:pPr>
    </w:lvl>
    <w:lvl w:ilvl="6" w:tplc="400A000F" w:tentative="1">
      <w:start w:val="1"/>
      <w:numFmt w:val="decimal"/>
      <w:lvlText w:val="%7."/>
      <w:lvlJc w:val="left"/>
      <w:pPr>
        <w:ind w:left="5531" w:hanging="360"/>
      </w:pPr>
    </w:lvl>
    <w:lvl w:ilvl="7" w:tplc="400A0019" w:tentative="1">
      <w:start w:val="1"/>
      <w:numFmt w:val="lowerLetter"/>
      <w:lvlText w:val="%8."/>
      <w:lvlJc w:val="left"/>
      <w:pPr>
        <w:ind w:left="6251" w:hanging="360"/>
      </w:pPr>
    </w:lvl>
    <w:lvl w:ilvl="8" w:tplc="400A001B" w:tentative="1">
      <w:start w:val="1"/>
      <w:numFmt w:val="lowerRoman"/>
      <w:lvlText w:val="%9."/>
      <w:lvlJc w:val="right"/>
      <w:pPr>
        <w:ind w:left="6971" w:hanging="180"/>
      </w:pPr>
    </w:lvl>
  </w:abstractNum>
  <w:abstractNum w:abstractNumId="8">
    <w:nsid w:val="063A216B"/>
    <w:multiLevelType w:val="hybridMultilevel"/>
    <w:tmpl w:val="E996B840"/>
    <w:lvl w:ilvl="0" w:tplc="400A0001">
      <w:start w:val="1"/>
      <w:numFmt w:val="bullet"/>
      <w:lvlText w:val=""/>
      <w:lvlJc w:val="left"/>
      <w:pPr>
        <w:ind w:left="1211" w:hanging="360"/>
      </w:pPr>
      <w:rPr>
        <w:rFonts w:ascii="Symbol" w:hAnsi="Symbol" w:hint="default"/>
      </w:rPr>
    </w:lvl>
    <w:lvl w:ilvl="1" w:tplc="400A0003" w:tentative="1">
      <w:start w:val="1"/>
      <w:numFmt w:val="bullet"/>
      <w:lvlText w:val="o"/>
      <w:lvlJc w:val="left"/>
      <w:pPr>
        <w:ind w:left="1931" w:hanging="360"/>
      </w:pPr>
      <w:rPr>
        <w:rFonts w:ascii="Courier New" w:hAnsi="Courier New" w:cs="Courier New" w:hint="default"/>
      </w:rPr>
    </w:lvl>
    <w:lvl w:ilvl="2" w:tplc="400A0005" w:tentative="1">
      <w:start w:val="1"/>
      <w:numFmt w:val="bullet"/>
      <w:lvlText w:val=""/>
      <w:lvlJc w:val="left"/>
      <w:pPr>
        <w:ind w:left="2651" w:hanging="360"/>
      </w:pPr>
      <w:rPr>
        <w:rFonts w:ascii="Wingdings" w:hAnsi="Wingdings" w:hint="default"/>
      </w:rPr>
    </w:lvl>
    <w:lvl w:ilvl="3" w:tplc="400A0001" w:tentative="1">
      <w:start w:val="1"/>
      <w:numFmt w:val="bullet"/>
      <w:lvlText w:val=""/>
      <w:lvlJc w:val="left"/>
      <w:pPr>
        <w:ind w:left="3371" w:hanging="360"/>
      </w:pPr>
      <w:rPr>
        <w:rFonts w:ascii="Symbol" w:hAnsi="Symbol" w:hint="default"/>
      </w:rPr>
    </w:lvl>
    <w:lvl w:ilvl="4" w:tplc="400A0003" w:tentative="1">
      <w:start w:val="1"/>
      <w:numFmt w:val="bullet"/>
      <w:lvlText w:val="o"/>
      <w:lvlJc w:val="left"/>
      <w:pPr>
        <w:ind w:left="4091" w:hanging="360"/>
      </w:pPr>
      <w:rPr>
        <w:rFonts w:ascii="Courier New" w:hAnsi="Courier New" w:cs="Courier New" w:hint="default"/>
      </w:rPr>
    </w:lvl>
    <w:lvl w:ilvl="5" w:tplc="400A0005" w:tentative="1">
      <w:start w:val="1"/>
      <w:numFmt w:val="bullet"/>
      <w:lvlText w:val=""/>
      <w:lvlJc w:val="left"/>
      <w:pPr>
        <w:ind w:left="4811" w:hanging="360"/>
      </w:pPr>
      <w:rPr>
        <w:rFonts w:ascii="Wingdings" w:hAnsi="Wingdings" w:hint="default"/>
      </w:rPr>
    </w:lvl>
    <w:lvl w:ilvl="6" w:tplc="400A0001" w:tentative="1">
      <w:start w:val="1"/>
      <w:numFmt w:val="bullet"/>
      <w:lvlText w:val=""/>
      <w:lvlJc w:val="left"/>
      <w:pPr>
        <w:ind w:left="5531" w:hanging="360"/>
      </w:pPr>
      <w:rPr>
        <w:rFonts w:ascii="Symbol" w:hAnsi="Symbol" w:hint="default"/>
      </w:rPr>
    </w:lvl>
    <w:lvl w:ilvl="7" w:tplc="400A0003" w:tentative="1">
      <w:start w:val="1"/>
      <w:numFmt w:val="bullet"/>
      <w:lvlText w:val="o"/>
      <w:lvlJc w:val="left"/>
      <w:pPr>
        <w:ind w:left="6251" w:hanging="360"/>
      </w:pPr>
      <w:rPr>
        <w:rFonts w:ascii="Courier New" w:hAnsi="Courier New" w:cs="Courier New" w:hint="default"/>
      </w:rPr>
    </w:lvl>
    <w:lvl w:ilvl="8" w:tplc="400A0005" w:tentative="1">
      <w:start w:val="1"/>
      <w:numFmt w:val="bullet"/>
      <w:lvlText w:val=""/>
      <w:lvlJc w:val="left"/>
      <w:pPr>
        <w:ind w:left="6971" w:hanging="360"/>
      </w:pPr>
      <w:rPr>
        <w:rFonts w:ascii="Wingdings" w:hAnsi="Wingdings" w:hint="default"/>
      </w:rPr>
    </w:lvl>
  </w:abstractNum>
  <w:abstractNum w:abstractNumId="9">
    <w:nsid w:val="0B0F643F"/>
    <w:multiLevelType w:val="hybridMultilevel"/>
    <w:tmpl w:val="A0985B5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0D65069A"/>
    <w:multiLevelType w:val="hybridMultilevel"/>
    <w:tmpl w:val="7A244AF2"/>
    <w:lvl w:ilvl="0" w:tplc="B816BB96">
      <w:start w:val="1"/>
      <w:numFmt w:val="lowerLetter"/>
      <w:lvlText w:val="%1)"/>
      <w:lvlJc w:val="left"/>
      <w:pPr>
        <w:ind w:left="927" w:hanging="360"/>
      </w:pPr>
      <w:rPr>
        <w:rFonts w:hint="default"/>
        <w:b w:val="0"/>
        <w:color w:val="auto"/>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11">
    <w:nsid w:val="18DB3837"/>
    <w:multiLevelType w:val="hybridMultilevel"/>
    <w:tmpl w:val="BF964FB4"/>
    <w:lvl w:ilvl="0" w:tplc="400A000F">
      <w:start w:val="1"/>
      <w:numFmt w:val="decimal"/>
      <w:lvlText w:val="%1."/>
      <w:lvlJc w:val="left"/>
      <w:pPr>
        <w:ind w:left="1864" w:hanging="360"/>
      </w:pPr>
    </w:lvl>
    <w:lvl w:ilvl="1" w:tplc="400A0019" w:tentative="1">
      <w:start w:val="1"/>
      <w:numFmt w:val="lowerLetter"/>
      <w:lvlText w:val="%2."/>
      <w:lvlJc w:val="left"/>
      <w:pPr>
        <w:ind w:left="2584" w:hanging="360"/>
      </w:pPr>
    </w:lvl>
    <w:lvl w:ilvl="2" w:tplc="400A001B" w:tentative="1">
      <w:start w:val="1"/>
      <w:numFmt w:val="lowerRoman"/>
      <w:lvlText w:val="%3."/>
      <w:lvlJc w:val="right"/>
      <w:pPr>
        <w:ind w:left="3304" w:hanging="180"/>
      </w:pPr>
    </w:lvl>
    <w:lvl w:ilvl="3" w:tplc="400A000F" w:tentative="1">
      <w:start w:val="1"/>
      <w:numFmt w:val="decimal"/>
      <w:lvlText w:val="%4."/>
      <w:lvlJc w:val="left"/>
      <w:pPr>
        <w:ind w:left="4024" w:hanging="360"/>
      </w:pPr>
    </w:lvl>
    <w:lvl w:ilvl="4" w:tplc="400A0019" w:tentative="1">
      <w:start w:val="1"/>
      <w:numFmt w:val="lowerLetter"/>
      <w:lvlText w:val="%5."/>
      <w:lvlJc w:val="left"/>
      <w:pPr>
        <w:ind w:left="4744" w:hanging="360"/>
      </w:pPr>
    </w:lvl>
    <w:lvl w:ilvl="5" w:tplc="400A001B" w:tentative="1">
      <w:start w:val="1"/>
      <w:numFmt w:val="lowerRoman"/>
      <w:lvlText w:val="%6."/>
      <w:lvlJc w:val="right"/>
      <w:pPr>
        <w:ind w:left="5464" w:hanging="180"/>
      </w:pPr>
    </w:lvl>
    <w:lvl w:ilvl="6" w:tplc="400A000F" w:tentative="1">
      <w:start w:val="1"/>
      <w:numFmt w:val="decimal"/>
      <w:lvlText w:val="%7."/>
      <w:lvlJc w:val="left"/>
      <w:pPr>
        <w:ind w:left="6184" w:hanging="360"/>
      </w:pPr>
    </w:lvl>
    <w:lvl w:ilvl="7" w:tplc="400A0019" w:tentative="1">
      <w:start w:val="1"/>
      <w:numFmt w:val="lowerLetter"/>
      <w:lvlText w:val="%8."/>
      <w:lvlJc w:val="left"/>
      <w:pPr>
        <w:ind w:left="6904" w:hanging="360"/>
      </w:pPr>
    </w:lvl>
    <w:lvl w:ilvl="8" w:tplc="400A001B" w:tentative="1">
      <w:start w:val="1"/>
      <w:numFmt w:val="lowerRoman"/>
      <w:lvlText w:val="%9."/>
      <w:lvlJc w:val="right"/>
      <w:pPr>
        <w:ind w:left="7624" w:hanging="180"/>
      </w:pPr>
    </w:lvl>
  </w:abstractNum>
  <w:abstractNum w:abstractNumId="12">
    <w:nsid w:val="18EF3F87"/>
    <w:multiLevelType w:val="multilevel"/>
    <w:tmpl w:val="7148449E"/>
    <w:lvl w:ilvl="0">
      <w:start w:val="1"/>
      <w:numFmt w:val="upperRoman"/>
      <w:lvlText w:val="%1."/>
      <w:lvlJc w:val="right"/>
      <w:pPr>
        <w:tabs>
          <w:tab w:val="num" w:pos="1495"/>
        </w:tabs>
        <w:ind w:left="1495" w:hanging="360"/>
      </w:pPr>
      <w:rPr>
        <w:rFonts w:hint="default"/>
        <w:b/>
        <w:color w:val="auto"/>
      </w:rPr>
    </w:lvl>
    <w:lvl w:ilvl="1">
      <w:start w:val="1"/>
      <w:numFmt w:val="decimal"/>
      <w:lvlText w:val="%1.%2."/>
      <w:lvlJc w:val="left"/>
      <w:pPr>
        <w:tabs>
          <w:tab w:val="num" w:pos="2134"/>
        </w:tabs>
        <w:ind w:left="2134" w:hanging="432"/>
      </w:pPr>
      <w:rPr>
        <w:rFonts w:ascii="Times New Roman" w:hAnsi="Times New Roman" w:cs="Times New Roman" w:hint="default"/>
        <w:b/>
        <w:color w:val="auto"/>
        <w:sz w:val="24"/>
        <w:szCs w:val="22"/>
      </w:rPr>
    </w:lvl>
    <w:lvl w:ilvl="2">
      <w:start w:val="1"/>
      <w:numFmt w:val="decimal"/>
      <w:lvlText w:val="%1.%2.%3."/>
      <w:lvlJc w:val="left"/>
      <w:pPr>
        <w:tabs>
          <w:tab w:val="num" w:pos="2575"/>
        </w:tabs>
        <w:ind w:left="2359" w:hanging="504"/>
      </w:pPr>
      <w:rPr>
        <w:rFonts w:hint="default"/>
        <w:b/>
        <w:sz w:val="22"/>
        <w:szCs w:val="22"/>
      </w:rPr>
    </w:lvl>
    <w:lvl w:ilvl="3">
      <w:start w:val="1"/>
      <w:numFmt w:val="decimal"/>
      <w:lvlText w:val="%1.%2.%3.%4."/>
      <w:lvlJc w:val="left"/>
      <w:pPr>
        <w:tabs>
          <w:tab w:val="num" w:pos="2935"/>
        </w:tabs>
        <w:ind w:left="2863" w:hanging="648"/>
      </w:pPr>
      <w:rPr>
        <w:rFonts w:hint="default"/>
        <w:b/>
      </w:rPr>
    </w:lvl>
    <w:lvl w:ilvl="4">
      <w:start w:val="1"/>
      <w:numFmt w:val="decimal"/>
      <w:lvlText w:val="%1.%2.%3.%4.%5."/>
      <w:lvlJc w:val="left"/>
      <w:pPr>
        <w:tabs>
          <w:tab w:val="num" w:pos="3655"/>
        </w:tabs>
        <w:ind w:left="3367" w:hanging="792"/>
      </w:pPr>
      <w:rPr>
        <w:rFonts w:hint="default"/>
      </w:rPr>
    </w:lvl>
    <w:lvl w:ilvl="5">
      <w:start w:val="1"/>
      <w:numFmt w:val="decimal"/>
      <w:lvlText w:val="%1.%2.%3.%4.%5.%6."/>
      <w:lvlJc w:val="left"/>
      <w:pPr>
        <w:tabs>
          <w:tab w:val="num" w:pos="4015"/>
        </w:tabs>
        <w:ind w:left="3871" w:hanging="936"/>
      </w:pPr>
      <w:rPr>
        <w:rFonts w:hint="default"/>
      </w:rPr>
    </w:lvl>
    <w:lvl w:ilvl="6">
      <w:start w:val="1"/>
      <w:numFmt w:val="decimal"/>
      <w:lvlText w:val="%1.%2.%3.%4.%5.%6.%7."/>
      <w:lvlJc w:val="left"/>
      <w:pPr>
        <w:tabs>
          <w:tab w:val="num" w:pos="4735"/>
        </w:tabs>
        <w:ind w:left="4375" w:hanging="1080"/>
      </w:pPr>
      <w:rPr>
        <w:rFonts w:hint="default"/>
      </w:rPr>
    </w:lvl>
    <w:lvl w:ilvl="7">
      <w:start w:val="1"/>
      <w:numFmt w:val="decimal"/>
      <w:lvlText w:val="%1.%2.%3.%4.%5.%6.%7.%8."/>
      <w:lvlJc w:val="left"/>
      <w:pPr>
        <w:tabs>
          <w:tab w:val="num" w:pos="5095"/>
        </w:tabs>
        <w:ind w:left="4879" w:hanging="1224"/>
      </w:pPr>
      <w:rPr>
        <w:rFonts w:hint="default"/>
      </w:rPr>
    </w:lvl>
    <w:lvl w:ilvl="8">
      <w:start w:val="1"/>
      <w:numFmt w:val="decimal"/>
      <w:lvlText w:val="%1.%2.%3.%4.%5.%6.%7.%8.%9."/>
      <w:lvlJc w:val="left"/>
      <w:pPr>
        <w:tabs>
          <w:tab w:val="num" w:pos="5815"/>
        </w:tabs>
        <w:ind w:left="5455" w:hanging="1440"/>
      </w:pPr>
      <w:rPr>
        <w:rFonts w:hint="default"/>
      </w:rPr>
    </w:lvl>
  </w:abstractNum>
  <w:abstractNum w:abstractNumId="13">
    <w:nsid w:val="1C756C03"/>
    <w:multiLevelType w:val="multilevel"/>
    <w:tmpl w:val="ABBAA610"/>
    <w:lvl w:ilvl="0">
      <w:start w:val="1"/>
      <w:numFmt w:val="decimal"/>
      <w:lvlText w:val="%1."/>
      <w:lvlJc w:val="left"/>
      <w:pPr>
        <w:tabs>
          <w:tab w:val="num" w:pos="1495"/>
        </w:tabs>
        <w:ind w:left="1495" w:hanging="360"/>
      </w:pPr>
      <w:rPr>
        <w:rFonts w:hint="default"/>
        <w:b/>
        <w:color w:val="auto"/>
      </w:rPr>
    </w:lvl>
    <w:lvl w:ilvl="1">
      <w:start w:val="1"/>
      <w:numFmt w:val="decimal"/>
      <w:lvlText w:val="%1.%2."/>
      <w:lvlJc w:val="left"/>
      <w:pPr>
        <w:tabs>
          <w:tab w:val="num" w:pos="2134"/>
        </w:tabs>
        <w:ind w:left="2134" w:hanging="432"/>
      </w:pPr>
      <w:rPr>
        <w:rFonts w:ascii="Times New Roman" w:hAnsi="Times New Roman" w:cs="Times New Roman" w:hint="default"/>
        <w:b/>
        <w:color w:val="auto"/>
        <w:sz w:val="24"/>
        <w:szCs w:val="22"/>
      </w:rPr>
    </w:lvl>
    <w:lvl w:ilvl="2">
      <w:start w:val="1"/>
      <w:numFmt w:val="decimal"/>
      <w:lvlText w:val="%1.%2.%3."/>
      <w:lvlJc w:val="left"/>
      <w:pPr>
        <w:tabs>
          <w:tab w:val="num" w:pos="2575"/>
        </w:tabs>
        <w:ind w:left="2359" w:hanging="504"/>
      </w:pPr>
      <w:rPr>
        <w:rFonts w:hint="default"/>
        <w:b/>
        <w:sz w:val="22"/>
        <w:szCs w:val="22"/>
      </w:rPr>
    </w:lvl>
    <w:lvl w:ilvl="3">
      <w:start w:val="1"/>
      <w:numFmt w:val="decimal"/>
      <w:lvlText w:val="%1.%2.%3.%4."/>
      <w:lvlJc w:val="left"/>
      <w:pPr>
        <w:tabs>
          <w:tab w:val="num" w:pos="2935"/>
        </w:tabs>
        <w:ind w:left="2863" w:hanging="648"/>
      </w:pPr>
      <w:rPr>
        <w:rFonts w:hint="default"/>
        <w:b/>
      </w:rPr>
    </w:lvl>
    <w:lvl w:ilvl="4">
      <w:start w:val="1"/>
      <w:numFmt w:val="decimal"/>
      <w:lvlText w:val="%1.%2.%3.%4.%5."/>
      <w:lvlJc w:val="left"/>
      <w:pPr>
        <w:tabs>
          <w:tab w:val="num" w:pos="3655"/>
        </w:tabs>
        <w:ind w:left="3367" w:hanging="792"/>
      </w:pPr>
      <w:rPr>
        <w:rFonts w:hint="default"/>
      </w:rPr>
    </w:lvl>
    <w:lvl w:ilvl="5">
      <w:start w:val="1"/>
      <w:numFmt w:val="decimal"/>
      <w:lvlText w:val="%1.%2.%3.%4.%5.%6."/>
      <w:lvlJc w:val="left"/>
      <w:pPr>
        <w:tabs>
          <w:tab w:val="num" w:pos="4015"/>
        </w:tabs>
        <w:ind w:left="3871" w:hanging="936"/>
      </w:pPr>
      <w:rPr>
        <w:rFonts w:hint="default"/>
      </w:rPr>
    </w:lvl>
    <w:lvl w:ilvl="6">
      <w:start w:val="1"/>
      <w:numFmt w:val="decimal"/>
      <w:lvlText w:val="%1.%2.%3.%4.%5.%6.%7."/>
      <w:lvlJc w:val="left"/>
      <w:pPr>
        <w:tabs>
          <w:tab w:val="num" w:pos="4735"/>
        </w:tabs>
        <w:ind w:left="4375" w:hanging="1080"/>
      </w:pPr>
      <w:rPr>
        <w:rFonts w:hint="default"/>
      </w:rPr>
    </w:lvl>
    <w:lvl w:ilvl="7">
      <w:start w:val="1"/>
      <w:numFmt w:val="decimal"/>
      <w:lvlText w:val="%1.%2.%3.%4.%5.%6.%7.%8."/>
      <w:lvlJc w:val="left"/>
      <w:pPr>
        <w:tabs>
          <w:tab w:val="num" w:pos="5095"/>
        </w:tabs>
        <w:ind w:left="4879" w:hanging="1224"/>
      </w:pPr>
      <w:rPr>
        <w:rFonts w:hint="default"/>
      </w:rPr>
    </w:lvl>
    <w:lvl w:ilvl="8">
      <w:start w:val="1"/>
      <w:numFmt w:val="decimal"/>
      <w:lvlText w:val="%1.%2.%3.%4.%5.%6.%7.%8.%9."/>
      <w:lvlJc w:val="left"/>
      <w:pPr>
        <w:tabs>
          <w:tab w:val="num" w:pos="5815"/>
        </w:tabs>
        <w:ind w:left="5455" w:hanging="1440"/>
      </w:pPr>
      <w:rPr>
        <w:rFonts w:hint="default"/>
      </w:rPr>
    </w:lvl>
  </w:abstractNum>
  <w:abstractNum w:abstractNumId="14">
    <w:nsid w:val="21D77414"/>
    <w:multiLevelType w:val="hybridMultilevel"/>
    <w:tmpl w:val="D2C0B968"/>
    <w:lvl w:ilvl="0" w:tplc="17882EA0">
      <w:start w:val="3"/>
      <w:numFmt w:val="decimal"/>
      <w:lvlText w:val="%1."/>
      <w:lvlJc w:val="left"/>
      <w:pPr>
        <w:ind w:left="2280" w:hanging="360"/>
      </w:pPr>
      <w:rPr>
        <w:rFonts w:hint="default"/>
      </w:rPr>
    </w:lvl>
    <w:lvl w:ilvl="1" w:tplc="400A0019" w:tentative="1">
      <w:start w:val="1"/>
      <w:numFmt w:val="lowerLetter"/>
      <w:lvlText w:val="%2."/>
      <w:lvlJc w:val="left"/>
      <w:pPr>
        <w:ind w:left="3000" w:hanging="360"/>
      </w:pPr>
    </w:lvl>
    <w:lvl w:ilvl="2" w:tplc="400A001B" w:tentative="1">
      <w:start w:val="1"/>
      <w:numFmt w:val="lowerRoman"/>
      <w:lvlText w:val="%3."/>
      <w:lvlJc w:val="right"/>
      <w:pPr>
        <w:ind w:left="3720" w:hanging="180"/>
      </w:pPr>
    </w:lvl>
    <w:lvl w:ilvl="3" w:tplc="400A000F" w:tentative="1">
      <w:start w:val="1"/>
      <w:numFmt w:val="decimal"/>
      <w:lvlText w:val="%4."/>
      <w:lvlJc w:val="left"/>
      <w:pPr>
        <w:ind w:left="4440" w:hanging="360"/>
      </w:pPr>
    </w:lvl>
    <w:lvl w:ilvl="4" w:tplc="400A0019" w:tentative="1">
      <w:start w:val="1"/>
      <w:numFmt w:val="lowerLetter"/>
      <w:lvlText w:val="%5."/>
      <w:lvlJc w:val="left"/>
      <w:pPr>
        <w:ind w:left="5160" w:hanging="360"/>
      </w:pPr>
    </w:lvl>
    <w:lvl w:ilvl="5" w:tplc="400A001B" w:tentative="1">
      <w:start w:val="1"/>
      <w:numFmt w:val="lowerRoman"/>
      <w:lvlText w:val="%6."/>
      <w:lvlJc w:val="right"/>
      <w:pPr>
        <w:ind w:left="5880" w:hanging="180"/>
      </w:pPr>
    </w:lvl>
    <w:lvl w:ilvl="6" w:tplc="400A000F" w:tentative="1">
      <w:start w:val="1"/>
      <w:numFmt w:val="decimal"/>
      <w:lvlText w:val="%7."/>
      <w:lvlJc w:val="left"/>
      <w:pPr>
        <w:ind w:left="6600" w:hanging="360"/>
      </w:pPr>
    </w:lvl>
    <w:lvl w:ilvl="7" w:tplc="400A0019" w:tentative="1">
      <w:start w:val="1"/>
      <w:numFmt w:val="lowerLetter"/>
      <w:lvlText w:val="%8."/>
      <w:lvlJc w:val="left"/>
      <w:pPr>
        <w:ind w:left="7320" w:hanging="360"/>
      </w:pPr>
    </w:lvl>
    <w:lvl w:ilvl="8" w:tplc="400A001B" w:tentative="1">
      <w:start w:val="1"/>
      <w:numFmt w:val="lowerRoman"/>
      <w:lvlText w:val="%9."/>
      <w:lvlJc w:val="right"/>
      <w:pPr>
        <w:ind w:left="8040" w:hanging="180"/>
      </w:pPr>
    </w:lvl>
  </w:abstractNum>
  <w:abstractNum w:abstractNumId="15">
    <w:nsid w:val="236F0C75"/>
    <w:multiLevelType w:val="multilevel"/>
    <w:tmpl w:val="769222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9EB5BDC"/>
    <w:multiLevelType w:val="multilevel"/>
    <w:tmpl w:val="A1B05998"/>
    <w:lvl w:ilvl="0">
      <w:start w:val="1"/>
      <w:numFmt w:val="decimal"/>
      <w:lvlText w:val="%1"/>
      <w:lvlJc w:val="left"/>
      <w:pPr>
        <w:ind w:left="360" w:hanging="360"/>
      </w:pPr>
      <w:rPr>
        <w:rFonts w:hint="default"/>
      </w:rPr>
    </w:lvl>
    <w:lvl w:ilvl="1">
      <w:start w:val="2"/>
      <w:numFmt w:val="decimal"/>
      <w:lvlText w:val="%1.%2"/>
      <w:lvlJc w:val="left"/>
      <w:pPr>
        <w:ind w:left="2847" w:hanging="360"/>
      </w:pPr>
      <w:rPr>
        <w:rFonts w:hint="default"/>
      </w:rPr>
    </w:lvl>
    <w:lvl w:ilvl="2">
      <w:start w:val="1"/>
      <w:numFmt w:val="decimal"/>
      <w:lvlText w:val="%1.%2.%3"/>
      <w:lvlJc w:val="left"/>
      <w:pPr>
        <w:ind w:left="5694" w:hanging="720"/>
      </w:pPr>
      <w:rPr>
        <w:rFonts w:hint="default"/>
      </w:rPr>
    </w:lvl>
    <w:lvl w:ilvl="3">
      <w:start w:val="1"/>
      <w:numFmt w:val="decimal"/>
      <w:lvlText w:val="%1.%2.%3.%4"/>
      <w:lvlJc w:val="left"/>
      <w:pPr>
        <w:ind w:left="8181" w:hanging="720"/>
      </w:pPr>
      <w:rPr>
        <w:rFonts w:hint="default"/>
      </w:rPr>
    </w:lvl>
    <w:lvl w:ilvl="4">
      <w:start w:val="1"/>
      <w:numFmt w:val="decimal"/>
      <w:lvlText w:val="%1.%2.%3.%4.%5"/>
      <w:lvlJc w:val="left"/>
      <w:pPr>
        <w:ind w:left="11028" w:hanging="1080"/>
      </w:pPr>
      <w:rPr>
        <w:rFonts w:hint="default"/>
      </w:rPr>
    </w:lvl>
    <w:lvl w:ilvl="5">
      <w:start w:val="1"/>
      <w:numFmt w:val="decimal"/>
      <w:lvlText w:val="%1.%2.%3.%4.%5.%6"/>
      <w:lvlJc w:val="left"/>
      <w:pPr>
        <w:ind w:left="13515" w:hanging="1080"/>
      </w:pPr>
      <w:rPr>
        <w:rFonts w:hint="default"/>
      </w:rPr>
    </w:lvl>
    <w:lvl w:ilvl="6">
      <w:start w:val="1"/>
      <w:numFmt w:val="decimal"/>
      <w:lvlText w:val="%1.%2.%3.%4.%5.%6.%7"/>
      <w:lvlJc w:val="left"/>
      <w:pPr>
        <w:ind w:left="16362" w:hanging="1440"/>
      </w:pPr>
      <w:rPr>
        <w:rFonts w:hint="default"/>
      </w:rPr>
    </w:lvl>
    <w:lvl w:ilvl="7">
      <w:start w:val="1"/>
      <w:numFmt w:val="decimal"/>
      <w:lvlText w:val="%1.%2.%3.%4.%5.%6.%7.%8"/>
      <w:lvlJc w:val="left"/>
      <w:pPr>
        <w:ind w:left="18849" w:hanging="1440"/>
      </w:pPr>
      <w:rPr>
        <w:rFonts w:hint="default"/>
      </w:rPr>
    </w:lvl>
    <w:lvl w:ilvl="8">
      <w:start w:val="1"/>
      <w:numFmt w:val="decimal"/>
      <w:lvlText w:val="%1.%2.%3.%4.%5.%6.%7.%8.%9"/>
      <w:lvlJc w:val="left"/>
      <w:pPr>
        <w:ind w:left="21696" w:hanging="1800"/>
      </w:pPr>
      <w:rPr>
        <w:rFonts w:hint="default"/>
      </w:rPr>
    </w:lvl>
  </w:abstractNum>
  <w:abstractNum w:abstractNumId="17">
    <w:nsid w:val="2B6F0AF7"/>
    <w:multiLevelType w:val="hybridMultilevel"/>
    <w:tmpl w:val="D5768C3E"/>
    <w:lvl w:ilvl="0" w:tplc="31E0EB6C">
      <w:start w:val="4"/>
      <w:numFmt w:val="upperRoman"/>
      <w:lvlText w:val="%1."/>
      <w:lvlJc w:val="left"/>
      <w:pPr>
        <w:ind w:left="720" w:hanging="720"/>
      </w:pPr>
      <w:rPr>
        <w:rFonts w:hint="default"/>
      </w:rPr>
    </w:lvl>
    <w:lvl w:ilvl="1" w:tplc="400A0019">
      <w:start w:val="1"/>
      <w:numFmt w:val="lowerLetter"/>
      <w:lvlText w:val="%2."/>
      <w:lvlJc w:val="left"/>
      <w:pPr>
        <w:ind w:left="2912" w:hanging="360"/>
      </w:pPr>
    </w:lvl>
    <w:lvl w:ilvl="2" w:tplc="967A5B0E">
      <w:start w:val="1"/>
      <w:numFmt w:val="decimal"/>
      <w:lvlText w:val="%3."/>
      <w:lvlJc w:val="left"/>
      <w:pPr>
        <w:ind w:left="2340"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3C985A4B"/>
    <w:multiLevelType w:val="hybridMultilevel"/>
    <w:tmpl w:val="AADC2A1E"/>
    <w:lvl w:ilvl="0" w:tplc="65A00ABE">
      <w:start w:val="1"/>
      <w:numFmt w:val="lowerLetter"/>
      <w:pStyle w:val="incisoa"/>
      <w:lvlText w:val="%1)"/>
      <w:lvlJc w:val="left"/>
      <w:pPr>
        <w:tabs>
          <w:tab w:val="num" w:pos="1637"/>
        </w:tabs>
        <w:ind w:left="1637" w:hanging="360"/>
      </w:pPr>
      <w:rPr>
        <w:rFonts w:ascii="Tahoma" w:hAnsi="Tahoma" w:hint="default"/>
        <w:b/>
        <w:sz w:val="22"/>
        <w:szCs w:val="22"/>
      </w:rPr>
    </w:lvl>
    <w:lvl w:ilvl="1" w:tplc="0C0A0019">
      <w:start w:val="1"/>
      <w:numFmt w:val="bullet"/>
      <w:lvlText w:val="o"/>
      <w:lvlJc w:val="left"/>
      <w:pPr>
        <w:tabs>
          <w:tab w:val="num" w:pos="1037"/>
        </w:tabs>
        <w:ind w:left="1037" w:hanging="360"/>
      </w:pPr>
      <w:rPr>
        <w:rFonts w:ascii="Courier New" w:hAnsi="Courier New" w:cs="Courier New" w:hint="default"/>
      </w:rPr>
    </w:lvl>
    <w:lvl w:ilvl="2" w:tplc="0C0A001B">
      <w:start w:val="1"/>
      <w:numFmt w:val="lowerRoman"/>
      <w:lvlText w:val="%3."/>
      <w:lvlJc w:val="right"/>
      <w:pPr>
        <w:tabs>
          <w:tab w:val="num" w:pos="1757"/>
        </w:tabs>
        <w:ind w:left="1757" w:hanging="360"/>
      </w:pPr>
      <w:rPr>
        <w:rFonts w:hint="default"/>
        <w:b/>
        <w:sz w:val="22"/>
        <w:szCs w:val="22"/>
      </w:rPr>
    </w:lvl>
    <w:lvl w:ilvl="3" w:tplc="0C0A000F">
      <w:start w:val="1"/>
      <w:numFmt w:val="bullet"/>
      <w:lvlText w:val=""/>
      <w:lvlJc w:val="left"/>
      <w:pPr>
        <w:tabs>
          <w:tab w:val="num" w:pos="2477"/>
        </w:tabs>
        <w:ind w:left="2477" w:hanging="360"/>
      </w:pPr>
      <w:rPr>
        <w:rFonts w:ascii="Symbol" w:hAnsi="Symbol" w:hint="default"/>
      </w:rPr>
    </w:lvl>
    <w:lvl w:ilvl="4" w:tplc="0C0A0019" w:tentative="1">
      <w:start w:val="1"/>
      <w:numFmt w:val="bullet"/>
      <w:lvlText w:val="o"/>
      <w:lvlJc w:val="left"/>
      <w:pPr>
        <w:tabs>
          <w:tab w:val="num" w:pos="3197"/>
        </w:tabs>
        <w:ind w:left="3197" w:hanging="360"/>
      </w:pPr>
      <w:rPr>
        <w:rFonts w:ascii="Courier New" w:hAnsi="Courier New" w:cs="Courier New" w:hint="default"/>
      </w:rPr>
    </w:lvl>
    <w:lvl w:ilvl="5" w:tplc="0C0A001B" w:tentative="1">
      <w:start w:val="1"/>
      <w:numFmt w:val="bullet"/>
      <w:lvlText w:val=""/>
      <w:lvlJc w:val="left"/>
      <w:pPr>
        <w:tabs>
          <w:tab w:val="num" w:pos="3917"/>
        </w:tabs>
        <w:ind w:left="3917" w:hanging="360"/>
      </w:pPr>
      <w:rPr>
        <w:rFonts w:ascii="Wingdings" w:hAnsi="Wingdings" w:hint="default"/>
      </w:rPr>
    </w:lvl>
    <w:lvl w:ilvl="6" w:tplc="0C0A000F" w:tentative="1">
      <w:start w:val="1"/>
      <w:numFmt w:val="bullet"/>
      <w:lvlText w:val=""/>
      <w:lvlJc w:val="left"/>
      <w:pPr>
        <w:tabs>
          <w:tab w:val="num" w:pos="4637"/>
        </w:tabs>
        <w:ind w:left="4637" w:hanging="360"/>
      </w:pPr>
      <w:rPr>
        <w:rFonts w:ascii="Symbol" w:hAnsi="Symbol" w:hint="default"/>
      </w:rPr>
    </w:lvl>
    <w:lvl w:ilvl="7" w:tplc="0C0A0019" w:tentative="1">
      <w:start w:val="1"/>
      <w:numFmt w:val="bullet"/>
      <w:lvlText w:val="o"/>
      <w:lvlJc w:val="left"/>
      <w:pPr>
        <w:tabs>
          <w:tab w:val="num" w:pos="5357"/>
        </w:tabs>
        <w:ind w:left="5357" w:hanging="360"/>
      </w:pPr>
      <w:rPr>
        <w:rFonts w:ascii="Courier New" w:hAnsi="Courier New" w:cs="Courier New" w:hint="default"/>
      </w:rPr>
    </w:lvl>
    <w:lvl w:ilvl="8" w:tplc="0C0A001B" w:tentative="1">
      <w:start w:val="1"/>
      <w:numFmt w:val="bullet"/>
      <w:lvlText w:val=""/>
      <w:lvlJc w:val="left"/>
      <w:pPr>
        <w:tabs>
          <w:tab w:val="num" w:pos="6077"/>
        </w:tabs>
        <w:ind w:left="6077" w:hanging="360"/>
      </w:pPr>
      <w:rPr>
        <w:rFonts w:ascii="Wingdings" w:hAnsi="Wingdings" w:hint="default"/>
      </w:rPr>
    </w:lvl>
  </w:abstractNum>
  <w:abstractNum w:abstractNumId="19">
    <w:nsid w:val="3D407028"/>
    <w:multiLevelType w:val="multilevel"/>
    <w:tmpl w:val="357E74E6"/>
    <w:lvl w:ilvl="0">
      <w:start w:val="1"/>
      <w:numFmt w:val="lowerLetter"/>
      <w:pStyle w:val="inciso"/>
      <w:lvlText w:val="%1)"/>
      <w:lvlJc w:val="left"/>
      <w:pPr>
        <w:tabs>
          <w:tab w:val="num" w:pos="927"/>
        </w:tabs>
        <w:ind w:left="927" w:hanging="360"/>
      </w:pPr>
      <w:rPr>
        <w:rFonts w:ascii="Tahoma" w:eastAsia="Times New Roman" w:hAnsi="Tahoma" w:cs="Tahoma"/>
      </w:rPr>
    </w:lvl>
    <w:lvl w:ilvl="1">
      <w:start w:val="1"/>
      <w:numFmt w:val="bullet"/>
      <w:lvlText w:val=""/>
      <w:lvlJc w:val="left"/>
      <w:pPr>
        <w:tabs>
          <w:tab w:val="num" w:pos="1647"/>
        </w:tabs>
        <w:ind w:left="1647" w:hanging="360"/>
      </w:pPr>
      <w:rPr>
        <w:rFonts w:ascii="Symbol" w:hAnsi="Symbol" w:hint="default"/>
        <w:color w:val="auto"/>
        <w:sz w:val="20"/>
        <w:szCs w:val="20"/>
      </w:rPr>
    </w:lvl>
    <w:lvl w:ilvl="2">
      <w:start w:val="1"/>
      <w:numFmt w:val="lowerRoman"/>
      <w:lvlText w:val="%3."/>
      <w:lvlJc w:val="right"/>
      <w:pPr>
        <w:tabs>
          <w:tab w:val="num" w:pos="2367"/>
        </w:tabs>
        <w:ind w:left="2367" w:hanging="180"/>
      </w:pPr>
      <w:rPr>
        <w:rFont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20">
    <w:nsid w:val="3FAB39FB"/>
    <w:multiLevelType w:val="multilevel"/>
    <w:tmpl w:val="E5FED628"/>
    <w:lvl w:ilvl="0">
      <w:start w:val="4"/>
      <w:numFmt w:val="decimal"/>
      <w:lvlText w:val="%1."/>
      <w:lvlJc w:val="left"/>
      <w:pPr>
        <w:tabs>
          <w:tab w:val="num" w:pos="1494"/>
        </w:tabs>
        <w:ind w:left="1494" w:hanging="360"/>
      </w:pPr>
      <w:rPr>
        <w:rFonts w:hint="default"/>
        <w:b/>
      </w:rPr>
    </w:lvl>
    <w:lvl w:ilvl="1">
      <w:start w:val="1"/>
      <w:numFmt w:val="decimal"/>
      <w:lvlText w:val="%1.%2."/>
      <w:lvlJc w:val="left"/>
      <w:pPr>
        <w:tabs>
          <w:tab w:val="num" w:pos="2133"/>
        </w:tabs>
        <w:ind w:left="2133" w:hanging="432"/>
      </w:pPr>
      <w:rPr>
        <w:rFonts w:ascii="Times New Roman" w:hAnsi="Times New Roman" w:cs="Times New Roman" w:hint="default"/>
        <w:b/>
        <w:color w:val="auto"/>
        <w:sz w:val="24"/>
        <w:szCs w:val="22"/>
      </w:rPr>
    </w:lvl>
    <w:lvl w:ilvl="2">
      <w:start w:val="1"/>
      <w:numFmt w:val="decimal"/>
      <w:lvlText w:val="%1.%2.%3."/>
      <w:lvlJc w:val="left"/>
      <w:pPr>
        <w:tabs>
          <w:tab w:val="num" w:pos="2574"/>
        </w:tabs>
        <w:ind w:left="2358" w:hanging="504"/>
      </w:pPr>
      <w:rPr>
        <w:rFonts w:hint="default"/>
        <w:b/>
        <w:sz w:val="22"/>
        <w:szCs w:val="22"/>
      </w:rPr>
    </w:lvl>
    <w:lvl w:ilvl="3">
      <w:start w:val="1"/>
      <w:numFmt w:val="decimal"/>
      <w:lvlText w:val="%1.%2.%3.%4."/>
      <w:lvlJc w:val="left"/>
      <w:pPr>
        <w:tabs>
          <w:tab w:val="num" w:pos="2934"/>
        </w:tabs>
        <w:ind w:left="2862" w:hanging="648"/>
      </w:pPr>
      <w:rPr>
        <w:rFonts w:hint="default"/>
        <w:b/>
      </w:rPr>
    </w:lvl>
    <w:lvl w:ilvl="4">
      <w:start w:val="1"/>
      <w:numFmt w:val="decimal"/>
      <w:lvlText w:val="%1.%2.%3.%4.%5."/>
      <w:lvlJc w:val="left"/>
      <w:pPr>
        <w:tabs>
          <w:tab w:val="num" w:pos="3654"/>
        </w:tabs>
        <w:ind w:left="3366" w:hanging="792"/>
      </w:pPr>
      <w:rPr>
        <w:rFonts w:hint="default"/>
      </w:rPr>
    </w:lvl>
    <w:lvl w:ilvl="5">
      <w:start w:val="1"/>
      <w:numFmt w:val="decimal"/>
      <w:lvlText w:val="%1.%2.%3.%4.%5.%6."/>
      <w:lvlJc w:val="left"/>
      <w:pPr>
        <w:tabs>
          <w:tab w:val="num" w:pos="4014"/>
        </w:tabs>
        <w:ind w:left="3870" w:hanging="936"/>
      </w:pPr>
      <w:rPr>
        <w:rFonts w:hint="default"/>
      </w:rPr>
    </w:lvl>
    <w:lvl w:ilvl="6">
      <w:start w:val="1"/>
      <w:numFmt w:val="decimal"/>
      <w:lvlText w:val="%1.%2.%3.%4.%5.%6.%7."/>
      <w:lvlJc w:val="left"/>
      <w:pPr>
        <w:tabs>
          <w:tab w:val="num" w:pos="4734"/>
        </w:tabs>
        <w:ind w:left="4374" w:hanging="1080"/>
      </w:pPr>
      <w:rPr>
        <w:rFonts w:hint="default"/>
      </w:rPr>
    </w:lvl>
    <w:lvl w:ilvl="7">
      <w:start w:val="1"/>
      <w:numFmt w:val="decimal"/>
      <w:lvlText w:val="%1.%2.%3.%4.%5.%6.%7.%8."/>
      <w:lvlJc w:val="left"/>
      <w:pPr>
        <w:tabs>
          <w:tab w:val="num" w:pos="5094"/>
        </w:tabs>
        <w:ind w:left="4878" w:hanging="1224"/>
      </w:pPr>
      <w:rPr>
        <w:rFonts w:hint="default"/>
      </w:rPr>
    </w:lvl>
    <w:lvl w:ilvl="8">
      <w:start w:val="1"/>
      <w:numFmt w:val="decimal"/>
      <w:lvlText w:val="%1.%2.%3.%4.%5.%6.%7.%8.%9."/>
      <w:lvlJc w:val="left"/>
      <w:pPr>
        <w:tabs>
          <w:tab w:val="num" w:pos="5814"/>
        </w:tabs>
        <w:ind w:left="5454" w:hanging="1440"/>
      </w:pPr>
      <w:rPr>
        <w:rFonts w:hint="default"/>
      </w:rPr>
    </w:lvl>
  </w:abstractNum>
  <w:abstractNum w:abstractNumId="21">
    <w:nsid w:val="44F95605"/>
    <w:multiLevelType w:val="hybridMultilevel"/>
    <w:tmpl w:val="6CF69B26"/>
    <w:lvl w:ilvl="0" w:tplc="400A0019">
      <w:start w:val="1"/>
      <w:numFmt w:val="lowerLetter"/>
      <w:lvlText w:val="%1."/>
      <w:lvlJc w:val="left"/>
      <w:pPr>
        <w:ind w:left="928" w:hanging="360"/>
      </w:pPr>
      <w:rPr>
        <w:b/>
      </w:rPr>
    </w:lvl>
    <w:lvl w:ilvl="1" w:tplc="400A0019">
      <w:start w:val="1"/>
      <w:numFmt w:val="lowerLetter"/>
      <w:lvlText w:val="%2."/>
      <w:lvlJc w:val="left"/>
      <w:pPr>
        <w:ind w:left="1648" w:hanging="360"/>
      </w:pPr>
    </w:lvl>
    <w:lvl w:ilvl="2" w:tplc="400A001B" w:tentative="1">
      <w:start w:val="1"/>
      <w:numFmt w:val="lowerRoman"/>
      <w:lvlText w:val="%3."/>
      <w:lvlJc w:val="right"/>
      <w:pPr>
        <w:ind w:left="2368" w:hanging="180"/>
      </w:pPr>
    </w:lvl>
    <w:lvl w:ilvl="3" w:tplc="400A000F" w:tentative="1">
      <w:start w:val="1"/>
      <w:numFmt w:val="decimal"/>
      <w:lvlText w:val="%4."/>
      <w:lvlJc w:val="left"/>
      <w:pPr>
        <w:ind w:left="3088" w:hanging="360"/>
      </w:pPr>
    </w:lvl>
    <w:lvl w:ilvl="4" w:tplc="400A0019" w:tentative="1">
      <w:start w:val="1"/>
      <w:numFmt w:val="lowerLetter"/>
      <w:lvlText w:val="%5."/>
      <w:lvlJc w:val="left"/>
      <w:pPr>
        <w:ind w:left="3808" w:hanging="360"/>
      </w:pPr>
    </w:lvl>
    <w:lvl w:ilvl="5" w:tplc="400A001B" w:tentative="1">
      <w:start w:val="1"/>
      <w:numFmt w:val="lowerRoman"/>
      <w:lvlText w:val="%6."/>
      <w:lvlJc w:val="right"/>
      <w:pPr>
        <w:ind w:left="4528" w:hanging="180"/>
      </w:pPr>
    </w:lvl>
    <w:lvl w:ilvl="6" w:tplc="400A000F" w:tentative="1">
      <w:start w:val="1"/>
      <w:numFmt w:val="decimal"/>
      <w:lvlText w:val="%7."/>
      <w:lvlJc w:val="left"/>
      <w:pPr>
        <w:ind w:left="5248" w:hanging="360"/>
      </w:pPr>
    </w:lvl>
    <w:lvl w:ilvl="7" w:tplc="400A0019" w:tentative="1">
      <w:start w:val="1"/>
      <w:numFmt w:val="lowerLetter"/>
      <w:lvlText w:val="%8."/>
      <w:lvlJc w:val="left"/>
      <w:pPr>
        <w:ind w:left="5968" w:hanging="360"/>
      </w:pPr>
    </w:lvl>
    <w:lvl w:ilvl="8" w:tplc="400A001B" w:tentative="1">
      <w:start w:val="1"/>
      <w:numFmt w:val="lowerRoman"/>
      <w:lvlText w:val="%9."/>
      <w:lvlJc w:val="right"/>
      <w:pPr>
        <w:ind w:left="6688" w:hanging="180"/>
      </w:pPr>
    </w:lvl>
  </w:abstractNum>
  <w:abstractNum w:abstractNumId="22">
    <w:nsid w:val="450E7435"/>
    <w:multiLevelType w:val="hybridMultilevel"/>
    <w:tmpl w:val="57640D8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4C3C6DC7"/>
    <w:multiLevelType w:val="multilevel"/>
    <w:tmpl w:val="8A58D0D8"/>
    <w:lvl w:ilvl="0">
      <w:start w:val="1"/>
      <w:numFmt w:val="upperRoman"/>
      <w:pStyle w:val="Ttulo1"/>
      <w:lvlText w:val="Artículo %1."/>
      <w:lvlJc w:val="left"/>
      <w:pPr>
        <w:tabs>
          <w:tab w:val="num" w:pos="1440"/>
        </w:tabs>
        <w:ind w:left="0" w:firstLine="0"/>
      </w:pPr>
      <w:rPr>
        <w:rFonts w:hint="default"/>
      </w:rPr>
    </w:lvl>
    <w:lvl w:ilvl="1">
      <w:start w:val="1"/>
      <w:numFmt w:val="decimalZero"/>
      <w:pStyle w:val="Ttulo2"/>
      <w:isLgl/>
      <w:lvlText w:val="Sección %1.%2"/>
      <w:lvlJc w:val="left"/>
      <w:pPr>
        <w:tabs>
          <w:tab w:val="num" w:pos="1080"/>
        </w:tabs>
        <w:ind w:left="0" w:firstLine="0"/>
      </w:pPr>
      <w:rPr>
        <w:rFonts w:hint="default"/>
      </w:rPr>
    </w:lvl>
    <w:lvl w:ilvl="2">
      <w:start w:val="1"/>
      <w:numFmt w:val="lowerLetter"/>
      <w:pStyle w:val="Ttulo3"/>
      <w:lvlText w:val="(%3)"/>
      <w:lvlJc w:val="left"/>
      <w:pPr>
        <w:tabs>
          <w:tab w:val="num" w:pos="720"/>
        </w:tabs>
        <w:ind w:left="720" w:hanging="432"/>
      </w:pPr>
      <w:rPr>
        <w:rFonts w:hint="default"/>
      </w:rPr>
    </w:lvl>
    <w:lvl w:ilvl="3">
      <w:start w:val="1"/>
      <w:numFmt w:val="lowerRoman"/>
      <w:pStyle w:val="Ttulo4"/>
      <w:lvlText w:val="(%4)"/>
      <w:lvlJc w:val="right"/>
      <w:pPr>
        <w:tabs>
          <w:tab w:val="num" w:pos="864"/>
        </w:tabs>
        <w:ind w:left="864" w:hanging="144"/>
      </w:pPr>
      <w:rPr>
        <w:rFonts w:hint="default"/>
      </w:rPr>
    </w:lvl>
    <w:lvl w:ilvl="4">
      <w:start w:val="1"/>
      <w:numFmt w:val="decimal"/>
      <w:pStyle w:val="Ttulo5"/>
      <w:lvlText w:val="%5)"/>
      <w:lvlJc w:val="left"/>
      <w:pPr>
        <w:tabs>
          <w:tab w:val="num" w:pos="1008"/>
        </w:tabs>
        <w:ind w:left="1008" w:hanging="432"/>
      </w:pPr>
      <w:rPr>
        <w:rFonts w:hint="default"/>
      </w:rPr>
    </w:lvl>
    <w:lvl w:ilvl="5">
      <w:start w:val="1"/>
      <w:numFmt w:val="lowerLetter"/>
      <w:pStyle w:val="Ttulo6"/>
      <w:lvlText w:val="%6)"/>
      <w:lvlJc w:val="left"/>
      <w:pPr>
        <w:tabs>
          <w:tab w:val="num" w:pos="1152"/>
        </w:tabs>
        <w:ind w:left="1152" w:hanging="432"/>
      </w:pPr>
      <w:rPr>
        <w:rFonts w:hint="default"/>
      </w:rPr>
    </w:lvl>
    <w:lvl w:ilvl="6">
      <w:start w:val="1"/>
      <w:numFmt w:val="lowerRoman"/>
      <w:pStyle w:val="Ttulo7"/>
      <w:lvlText w:val="%7)"/>
      <w:lvlJc w:val="right"/>
      <w:pPr>
        <w:tabs>
          <w:tab w:val="num" w:pos="1296"/>
        </w:tabs>
        <w:ind w:left="1296" w:hanging="288"/>
      </w:pPr>
      <w:rPr>
        <w:rFonts w:hint="default"/>
      </w:rPr>
    </w:lvl>
    <w:lvl w:ilvl="7">
      <w:start w:val="1"/>
      <w:numFmt w:val="lowerLetter"/>
      <w:pStyle w:val="Ttulo8"/>
      <w:lvlText w:val="%8."/>
      <w:lvlJc w:val="left"/>
      <w:pPr>
        <w:tabs>
          <w:tab w:val="num" w:pos="1440"/>
        </w:tabs>
        <w:ind w:left="1440" w:hanging="432"/>
      </w:pPr>
      <w:rPr>
        <w:rFonts w:hint="default"/>
      </w:rPr>
    </w:lvl>
    <w:lvl w:ilvl="8">
      <w:start w:val="1"/>
      <w:numFmt w:val="lowerRoman"/>
      <w:pStyle w:val="Ttulo9"/>
      <w:lvlText w:val="%9."/>
      <w:lvlJc w:val="right"/>
      <w:pPr>
        <w:tabs>
          <w:tab w:val="num" w:pos="1584"/>
        </w:tabs>
        <w:ind w:left="1584" w:hanging="144"/>
      </w:pPr>
      <w:rPr>
        <w:rFonts w:hint="default"/>
      </w:rPr>
    </w:lvl>
  </w:abstractNum>
  <w:abstractNum w:abstractNumId="24">
    <w:nsid w:val="4E72209B"/>
    <w:multiLevelType w:val="multilevel"/>
    <w:tmpl w:val="C6FC68E6"/>
    <w:lvl w:ilvl="0">
      <w:start w:val="1"/>
      <w:numFmt w:val="decimal"/>
      <w:lvlText w:val="%1."/>
      <w:lvlJc w:val="left"/>
      <w:pPr>
        <w:tabs>
          <w:tab w:val="num" w:pos="1494"/>
        </w:tabs>
        <w:ind w:left="1494" w:hanging="360"/>
      </w:pPr>
      <w:rPr>
        <w:rFonts w:hint="default"/>
        <w:b/>
      </w:rPr>
    </w:lvl>
    <w:lvl w:ilvl="1">
      <w:start w:val="1"/>
      <w:numFmt w:val="decimal"/>
      <w:lvlText w:val="%1.%2."/>
      <w:lvlJc w:val="left"/>
      <w:pPr>
        <w:tabs>
          <w:tab w:val="num" w:pos="2133"/>
        </w:tabs>
        <w:ind w:left="2133" w:hanging="432"/>
      </w:pPr>
      <w:rPr>
        <w:rFonts w:ascii="Times New Roman" w:hAnsi="Times New Roman" w:cs="Times New Roman" w:hint="default"/>
        <w:b/>
        <w:color w:val="auto"/>
        <w:sz w:val="24"/>
        <w:szCs w:val="22"/>
      </w:rPr>
    </w:lvl>
    <w:lvl w:ilvl="2">
      <w:start w:val="1"/>
      <w:numFmt w:val="decimal"/>
      <w:lvlText w:val="%1.%2.%3."/>
      <w:lvlJc w:val="left"/>
      <w:pPr>
        <w:tabs>
          <w:tab w:val="num" w:pos="2574"/>
        </w:tabs>
        <w:ind w:left="2358" w:hanging="504"/>
      </w:pPr>
      <w:rPr>
        <w:rFonts w:hint="default"/>
        <w:b/>
        <w:sz w:val="22"/>
        <w:szCs w:val="22"/>
      </w:rPr>
    </w:lvl>
    <w:lvl w:ilvl="3">
      <w:start w:val="1"/>
      <w:numFmt w:val="decimal"/>
      <w:lvlText w:val="%1.%2.%3.%4."/>
      <w:lvlJc w:val="left"/>
      <w:pPr>
        <w:tabs>
          <w:tab w:val="num" w:pos="2934"/>
        </w:tabs>
        <w:ind w:left="2862" w:hanging="648"/>
      </w:pPr>
      <w:rPr>
        <w:rFonts w:hint="default"/>
        <w:b/>
      </w:rPr>
    </w:lvl>
    <w:lvl w:ilvl="4">
      <w:start w:val="1"/>
      <w:numFmt w:val="decimal"/>
      <w:lvlText w:val="%1.%2.%3.%4.%5."/>
      <w:lvlJc w:val="left"/>
      <w:pPr>
        <w:tabs>
          <w:tab w:val="num" w:pos="3654"/>
        </w:tabs>
        <w:ind w:left="3366" w:hanging="792"/>
      </w:pPr>
      <w:rPr>
        <w:rFonts w:hint="default"/>
      </w:rPr>
    </w:lvl>
    <w:lvl w:ilvl="5">
      <w:start w:val="1"/>
      <w:numFmt w:val="decimal"/>
      <w:lvlText w:val="%1.%2.%3.%4.%5.%6."/>
      <w:lvlJc w:val="left"/>
      <w:pPr>
        <w:tabs>
          <w:tab w:val="num" w:pos="4014"/>
        </w:tabs>
        <w:ind w:left="3870" w:hanging="936"/>
      </w:pPr>
      <w:rPr>
        <w:rFonts w:hint="default"/>
      </w:rPr>
    </w:lvl>
    <w:lvl w:ilvl="6">
      <w:start w:val="1"/>
      <w:numFmt w:val="decimal"/>
      <w:lvlText w:val="%1.%2.%3.%4.%5.%6.%7."/>
      <w:lvlJc w:val="left"/>
      <w:pPr>
        <w:tabs>
          <w:tab w:val="num" w:pos="4734"/>
        </w:tabs>
        <w:ind w:left="4374" w:hanging="1080"/>
      </w:pPr>
      <w:rPr>
        <w:rFonts w:hint="default"/>
      </w:rPr>
    </w:lvl>
    <w:lvl w:ilvl="7">
      <w:start w:val="1"/>
      <w:numFmt w:val="decimal"/>
      <w:lvlText w:val="%1.%2.%3.%4.%5.%6.%7.%8."/>
      <w:lvlJc w:val="left"/>
      <w:pPr>
        <w:tabs>
          <w:tab w:val="num" w:pos="5094"/>
        </w:tabs>
        <w:ind w:left="4878" w:hanging="1224"/>
      </w:pPr>
      <w:rPr>
        <w:rFonts w:hint="default"/>
      </w:rPr>
    </w:lvl>
    <w:lvl w:ilvl="8">
      <w:start w:val="1"/>
      <w:numFmt w:val="decimal"/>
      <w:lvlText w:val="%1.%2.%3.%4.%5.%6.%7.%8.%9."/>
      <w:lvlJc w:val="left"/>
      <w:pPr>
        <w:tabs>
          <w:tab w:val="num" w:pos="5814"/>
        </w:tabs>
        <w:ind w:left="5454" w:hanging="1440"/>
      </w:pPr>
      <w:rPr>
        <w:rFonts w:hint="default"/>
      </w:rPr>
    </w:lvl>
  </w:abstractNum>
  <w:abstractNum w:abstractNumId="25">
    <w:nsid w:val="52F83E34"/>
    <w:multiLevelType w:val="hybridMultilevel"/>
    <w:tmpl w:val="DDFA7252"/>
    <w:lvl w:ilvl="0" w:tplc="400A0019">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53C568C7"/>
    <w:multiLevelType w:val="hybridMultilevel"/>
    <w:tmpl w:val="A9DCD3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62CC702C"/>
    <w:multiLevelType w:val="hybridMultilevel"/>
    <w:tmpl w:val="4C0E37D2"/>
    <w:lvl w:ilvl="0" w:tplc="400A0015">
      <w:start w:val="1"/>
      <w:numFmt w:val="upp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nsid w:val="63FF7FBF"/>
    <w:multiLevelType w:val="hybridMultilevel"/>
    <w:tmpl w:val="727C58E2"/>
    <w:lvl w:ilvl="0" w:tplc="65CA8DE8">
      <w:start w:val="1"/>
      <w:numFmt w:val="lowerLetter"/>
      <w:lvlText w:val="%1."/>
      <w:lvlJc w:val="left"/>
      <w:pPr>
        <w:ind w:left="1996" w:hanging="360"/>
      </w:pPr>
      <w:rPr>
        <w:b/>
      </w:r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29">
    <w:nsid w:val="64B124DA"/>
    <w:multiLevelType w:val="hybridMultilevel"/>
    <w:tmpl w:val="307A1B3C"/>
    <w:lvl w:ilvl="0" w:tplc="53566FD8">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64D04CC0"/>
    <w:multiLevelType w:val="hybridMultilevel"/>
    <w:tmpl w:val="77E4D0DE"/>
    <w:lvl w:ilvl="0" w:tplc="6C624404">
      <w:start w:val="1"/>
      <w:numFmt w:val="lowerLetter"/>
      <w:lvlText w:val="%1."/>
      <w:lvlJc w:val="left"/>
      <w:pPr>
        <w:ind w:left="1287" w:hanging="720"/>
      </w:pPr>
      <w:rPr>
        <w:rFonts w:hint="default"/>
        <w:b/>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1">
    <w:nsid w:val="668C4C6B"/>
    <w:multiLevelType w:val="hybridMultilevel"/>
    <w:tmpl w:val="AF3C3EB8"/>
    <w:lvl w:ilvl="0" w:tplc="D114ACC0">
      <w:start w:val="2"/>
      <w:numFmt w:val="decimal"/>
      <w:lvlText w:val="%1."/>
      <w:lvlJc w:val="left"/>
      <w:pPr>
        <w:ind w:left="1849" w:hanging="360"/>
      </w:pPr>
      <w:rPr>
        <w:rFonts w:hint="default"/>
      </w:rPr>
    </w:lvl>
    <w:lvl w:ilvl="1" w:tplc="400A0019" w:tentative="1">
      <w:start w:val="1"/>
      <w:numFmt w:val="lowerLetter"/>
      <w:lvlText w:val="%2."/>
      <w:lvlJc w:val="left"/>
      <w:pPr>
        <w:ind w:left="2569" w:hanging="360"/>
      </w:pPr>
    </w:lvl>
    <w:lvl w:ilvl="2" w:tplc="400A001B" w:tentative="1">
      <w:start w:val="1"/>
      <w:numFmt w:val="lowerRoman"/>
      <w:lvlText w:val="%3."/>
      <w:lvlJc w:val="right"/>
      <w:pPr>
        <w:ind w:left="3289" w:hanging="180"/>
      </w:pPr>
    </w:lvl>
    <w:lvl w:ilvl="3" w:tplc="400A000F" w:tentative="1">
      <w:start w:val="1"/>
      <w:numFmt w:val="decimal"/>
      <w:lvlText w:val="%4."/>
      <w:lvlJc w:val="left"/>
      <w:pPr>
        <w:ind w:left="4009" w:hanging="360"/>
      </w:pPr>
    </w:lvl>
    <w:lvl w:ilvl="4" w:tplc="400A0019" w:tentative="1">
      <w:start w:val="1"/>
      <w:numFmt w:val="lowerLetter"/>
      <w:lvlText w:val="%5."/>
      <w:lvlJc w:val="left"/>
      <w:pPr>
        <w:ind w:left="4729" w:hanging="360"/>
      </w:pPr>
    </w:lvl>
    <w:lvl w:ilvl="5" w:tplc="400A001B" w:tentative="1">
      <w:start w:val="1"/>
      <w:numFmt w:val="lowerRoman"/>
      <w:lvlText w:val="%6."/>
      <w:lvlJc w:val="right"/>
      <w:pPr>
        <w:ind w:left="5449" w:hanging="180"/>
      </w:pPr>
    </w:lvl>
    <w:lvl w:ilvl="6" w:tplc="400A000F" w:tentative="1">
      <w:start w:val="1"/>
      <w:numFmt w:val="decimal"/>
      <w:lvlText w:val="%7."/>
      <w:lvlJc w:val="left"/>
      <w:pPr>
        <w:ind w:left="6169" w:hanging="360"/>
      </w:pPr>
    </w:lvl>
    <w:lvl w:ilvl="7" w:tplc="400A0019" w:tentative="1">
      <w:start w:val="1"/>
      <w:numFmt w:val="lowerLetter"/>
      <w:lvlText w:val="%8."/>
      <w:lvlJc w:val="left"/>
      <w:pPr>
        <w:ind w:left="6889" w:hanging="360"/>
      </w:pPr>
    </w:lvl>
    <w:lvl w:ilvl="8" w:tplc="400A001B" w:tentative="1">
      <w:start w:val="1"/>
      <w:numFmt w:val="lowerRoman"/>
      <w:lvlText w:val="%9."/>
      <w:lvlJc w:val="right"/>
      <w:pPr>
        <w:ind w:left="7609" w:hanging="180"/>
      </w:pPr>
    </w:lvl>
  </w:abstractNum>
  <w:abstractNum w:abstractNumId="32">
    <w:nsid w:val="67DB13D9"/>
    <w:multiLevelType w:val="multilevel"/>
    <w:tmpl w:val="7148449E"/>
    <w:lvl w:ilvl="0">
      <w:start w:val="1"/>
      <w:numFmt w:val="upperRoman"/>
      <w:lvlText w:val="%1."/>
      <w:lvlJc w:val="right"/>
      <w:pPr>
        <w:tabs>
          <w:tab w:val="num" w:pos="1495"/>
        </w:tabs>
        <w:ind w:left="1495" w:hanging="360"/>
      </w:pPr>
      <w:rPr>
        <w:rFonts w:hint="default"/>
        <w:b/>
        <w:color w:val="auto"/>
      </w:rPr>
    </w:lvl>
    <w:lvl w:ilvl="1">
      <w:start w:val="1"/>
      <w:numFmt w:val="decimal"/>
      <w:lvlText w:val="%1.%2."/>
      <w:lvlJc w:val="left"/>
      <w:pPr>
        <w:tabs>
          <w:tab w:val="num" w:pos="2134"/>
        </w:tabs>
        <w:ind w:left="2134" w:hanging="432"/>
      </w:pPr>
      <w:rPr>
        <w:rFonts w:ascii="Times New Roman" w:hAnsi="Times New Roman" w:cs="Times New Roman" w:hint="default"/>
        <w:b/>
        <w:color w:val="auto"/>
        <w:sz w:val="24"/>
        <w:szCs w:val="22"/>
      </w:rPr>
    </w:lvl>
    <w:lvl w:ilvl="2">
      <w:start w:val="1"/>
      <w:numFmt w:val="decimal"/>
      <w:lvlText w:val="%1.%2.%3."/>
      <w:lvlJc w:val="left"/>
      <w:pPr>
        <w:tabs>
          <w:tab w:val="num" w:pos="2575"/>
        </w:tabs>
        <w:ind w:left="2359" w:hanging="504"/>
      </w:pPr>
      <w:rPr>
        <w:rFonts w:hint="default"/>
        <w:b/>
        <w:sz w:val="22"/>
        <w:szCs w:val="22"/>
      </w:rPr>
    </w:lvl>
    <w:lvl w:ilvl="3">
      <w:start w:val="1"/>
      <w:numFmt w:val="decimal"/>
      <w:lvlText w:val="%1.%2.%3.%4."/>
      <w:lvlJc w:val="left"/>
      <w:pPr>
        <w:tabs>
          <w:tab w:val="num" w:pos="2935"/>
        </w:tabs>
        <w:ind w:left="2863" w:hanging="648"/>
      </w:pPr>
      <w:rPr>
        <w:rFonts w:hint="default"/>
        <w:b/>
      </w:rPr>
    </w:lvl>
    <w:lvl w:ilvl="4">
      <w:start w:val="1"/>
      <w:numFmt w:val="decimal"/>
      <w:lvlText w:val="%1.%2.%3.%4.%5."/>
      <w:lvlJc w:val="left"/>
      <w:pPr>
        <w:tabs>
          <w:tab w:val="num" w:pos="3655"/>
        </w:tabs>
        <w:ind w:left="3367" w:hanging="792"/>
      </w:pPr>
      <w:rPr>
        <w:rFonts w:hint="default"/>
      </w:rPr>
    </w:lvl>
    <w:lvl w:ilvl="5">
      <w:start w:val="1"/>
      <w:numFmt w:val="decimal"/>
      <w:lvlText w:val="%1.%2.%3.%4.%5.%6."/>
      <w:lvlJc w:val="left"/>
      <w:pPr>
        <w:tabs>
          <w:tab w:val="num" w:pos="4015"/>
        </w:tabs>
        <w:ind w:left="3871" w:hanging="936"/>
      </w:pPr>
      <w:rPr>
        <w:rFonts w:hint="default"/>
      </w:rPr>
    </w:lvl>
    <w:lvl w:ilvl="6">
      <w:start w:val="1"/>
      <w:numFmt w:val="decimal"/>
      <w:lvlText w:val="%1.%2.%3.%4.%5.%6.%7."/>
      <w:lvlJc w:val="left"/>
      <w:pPr>
        <w:tabs>
          <w:tab w:val="num" w:pos="4735"/>
        </w:tabs>
        <w:ind w:left="4375" w:hanging="1080"/>
      </w:pPr>
      <w:rPr>
        <w:rFonts w:hint="default"/>
      </w:rPr>
    </w:lvl>
    <w:lvl w:ilvl="7">
      <w:start w:val="1"/>
      <w:numFmt w:val="decimal"/>
      <w:lvlText w:val="%1.%2.%3.%4.%5.%6.%7.%8."/>
      <w:lvlJc w:val="left"/>
      <w:pPr>
        <w:tabs>
          <w:tab w:val="num" w:pos="5095"/>
        </w:tabs>
        <w:ind w:left="4879" w:hanging="1224"/>
      </w:pPr>
      <w:rPr>
        <w:rFonts w:hint="default"/>
      </w:rPr>
    </w:lvl>
    <w:lvl w:ilvl="8">
      <w:start w:val="1"/>
      <w:numFmt w:val="decimal"/>
      <w:lvlText w:val="%1.%2.%3.%4.%5.%6.%7.%8.%9."/>
      <w:lvlJc w:val="left"/>
      <w:pPr>
        <w:tabs>
          <w:tab w:val="num" w:pos="5815"/>
        </w:tabs>
        <w:ind w:left="5455" w:hanging="1440"/>
      </w:pPr>
      <w:rPr>
        <w:rFonts w:hint="default"/>
      </w:rPr>
    </w:lvl>
  </w:abstractNum>
  <w:abstractNum w:abstractNumId="33">
    <w:nsid w:val="69925797"/>
    <w:multiLevelType w:val="multilevel"/>
    <w:tmpl w:val="17C66E52"/>
    <w:lvl w:ilvl="0">
      <w:start w:val="1"/>
      <w:numFmt w:val="decimal"/>
      <w:lvlText w:val="%1"/>
      <w:lvlJc w:val="left"/>
      <w:pPr>
        <w:ind w:left="480" w:hanging="480"/>
      </w:pPr>
      <w:rPr>
        <w:rFonts w:hint="default"/>
      </w:rPr>
    </w:lvl>
    <w:lvl w:ilvl="1">
      <w:start w:val="1"/>
      <w:numFmt w:val="decimal"/>
      <w:lvlText w:val="%1.%2"/>
      <w:lvlJc w:val="left"/>
      <w:pPr>
        <w:ind w:left="1118" w:hanging="48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4">
    <w:nsid w:val="69C32E25"/>
    <w:multiLevelType w:val="hybridMultilevel"/>
    <w:tmpl w:val="EAA0B484"/>
    <w:lvl w:ilvl="0" w:tplc="400A0001">
      <w:start w:val="1"/>
      <w:numFmt w:val="bullet"/>
      <w:lvlText w:val=""/>
      <w:lvlJc w:val="left"/>
      <w:pPr>
        <w:ind w:left="927" w:hanging="360"/>
      </w:pPr>
      <w:rPr>
        <w:rFonts w:ascii="Symbol" w:hAnsi="Symbol"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35">
    <w:nsid w:val="6D244B59"/>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6">
    <w:nsid w:val="6F136C73"/>
    <w:multiLevelType w:val="hybridMultilevel"/>
    <w:tmpl w:val="6BC84D88"/>
    <w:lvl w:ilvl="0" w:tplc="FC948048">
      <w:start w:val="7"/>
      <w:numFmt w:val="upperRoman"/>
      <w:lvlText w:val="%1."/>
      <w:lvlJc w:val="left"/>
      <w:pPr>
        <w:ind w:left="72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nsid w:val="705F3BAA"/>
    <w:multiLevelType w:val="hybridMultilevel"/>
    <w:tmpl w:val="B1163A92"/>
    <w:lvl w:ilvl="0" w:tplc="E738026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nsid w:val="716A322A"/>
    <w:multiLevelType w:val="multilevel"/>
    <w:tmpl w:val="400A001F"/>
    <w:styleLink w:val="Estilo1"/>
    <w:lvl w:ilvl="0">
      <w:start w:val="1"/>
      <w:numFmt w:val="decimal"/>
      <w:lvlText w:val="%1."/>
      <w:lvlJc w:val="left"/>
      <w:pPr>
        <w:ind w:left="1047" w:hanging="360"/>
      </w:pPr>
    </w:lvl>
    <w:lvl w:ilvl="1">
      <w:start w:val="1"/>
      <w:numFmt w:val="decimal"/>
      <w:lvlText w:val="%1.%2."/>
      <w:lvlJc w:val="left"/>
      <w:pPr>
        <w:ind w:left="1479" w:hanging="432"/>
      </w:pPr>
    </w:lvl>
    <w:lvl w:ilvl="2">
      <w:start w:val="1"/>
      <w:numFmt w:val="decimal"/>
      <w:lvlText w:val="%1.%2.%3."/>
      <w:lvlJc w:val="left"/>
      <w:pPr>
        <w:ind w:left="1911" w:hanging="504"/>
      </w:pPr>
    </w:lvl>
    <w:lvl w:ilvl="3">
      <w:start w:val="1"/>
      <w:numFmt w:val="decimal"/>
      <w:lvlText w:val="%1.%2.%3.%4."/>
      <w:lvlJc w:val="left"/>
      <w:pPr>
        <w:ind w:left="2415" w:hanging="648"/>
      </w:pPr>
    </w:lvl>
    <w:lvl w:ilvl="4">
      <w:start w:val="1"/>
      <w:numFmt w:val="decimal"/>
      <w:lvlText w:val="%1.%2.%3.%4.%5."/>
      <w:lvlJc w:val="left"/>
      <w:pPr>
        <w:ind w:left="2919" w:hanging="792"/>
      </w:pPr>
    </w:lvl>
    <w:lvl w:ilvl="5">
      <w:start w:val="1"/>
      <w:numFmt w:val="decimal"/>
      <w:lvlText w:val="%1.%2.%3.%4.%5.%6."/>
      <w:lvlJc w:val="left"/>
      <w:pPr>
        <w:ind w:left="3423" w:hanging="936"/>
      </w:pPr>
    </w:lvl>
    <w:lvl w:ilvl="6">
      <w:start w:val="1"/>
      <w:numFmt w:val="decimal"/>
      <w:lvlText w:val="%1.%2.%3.%4.%5.%6.%7."/>
      <w:lvlJc w:val="left"/>
      <w:pPr>
        <w:ind w:left="3927" w:hanging="1080"/>
      </w:pPr>
    </w:lvl>
    <w:lvl w:ilvl="7">
      <w:start w:val="1"/>
      <w:numFmt w:val="decimal"/>
      <w:lvlText w:val="%1.%2.%3.%4.%5.%6.%7.%8."/>
      <w:lvlJc w:val="left"/>
      <w:pPr>
        <w:ind w:left="4431" w:hanging="1224"/>
      </w:pPr>
    </w:lvl>
    <w:lvl w:ilvl="8">
      <w:start w:val="1"/>
      <w:numFmt w:val="decimal"/>
      <w:lvlText w:val="%1.%2.%3.%4.%5.%6.%7.%8.%9."/>
      <w:lvlJc w:val="left"/>
      <w:pPr>
        <w:ind w:left="5007" w:hanging="1440"/>
      </w:pPr>
    </w:lvl>
  </w:abstractNum>
  <w:abstractNum w:abstractNumId="39">
    <w:nsid w:val="741E7982"/>
    <w:multiLevelType w:val="hybridMultilevel"/>
    <w:tmpl w:val="EED8686E"/>
    <w:lvl w:ilvl="0" w:tplc="A940A63C">
      <w:start w:val="1"/>
      <w:numFmt w:val="lowerLetter"/>
      <w:lvlText w:val="%1)"/>
      <w:lvlJc w:val="left"/>
      <w:pPr>
        <w:ind w:left="2487" w:hanging="360"/>
      </w:pPr>
      <w:rPr>
        <w:rFonts w:hint="default"/>
      </w:rPr>
    </w:lvl>
    <w:lvl w:ilvl="1" w:tplc="400A0019">
      <w:start w:val="1"/>
      <w:numFmt w:val="lowerLetter"/>
      <w:lvlText w:val="%2."/>
      <w:lvlJc w:val="left"/>
      <w:pPr>
        <w:ind w:left="3207" w:hanging="360"/>
      </w:pPr>
    </w:lvl>
    <w:lvl w:ilvl="2" w:tplc="400A001B" w:tentative="1">
      <w:start w:val="1"/>
      <w:numFmt w:val="lowerRoman"/>
      <w:lvlText w:val="%3."/>
      <w:lvlJc w:val="right"/>
      <w:pPr>
        <w:ind w:left="3927" w:hanging="180"/>
      </w:pPr>
    </w:lvl>
    <w:lvl w:ilvl="3" w:tplc="400A000F" w:tentative="1">
      <w:start w:val="1"/>
      <w:numFmt w:val="decimal"/>
      <w:lvlText w:val="%4."/>
      <w:lvlJc w:val="left"/>
      <w:pPr>
        <w:ind w:left="4647" w:hanging="360"/>
      </w:pPr>
    </w:lvl>
    <w:lvl w:ilvl="4" w:tplc="400A0019" w:tentative="1">
      <w:start w:val="1"/>
      <w:numFmt w:val="lowerLetter"/>
      <w:lvlText w:val="%5."/>
      <w:lvlJc w:val="left"/>
      <w:pPr>
        <w:ind w:left="5367" w:hanging="360"/>
      </w:pPr>
    </w:lvl>
    <w:lvl w:ilvl="5" w:tplc="400A001B" w:tentative="1">
      <w:start w:val="1"/>
      <w:numFmt w:val="lowerRoman"/>
      <w:lvlText w:val="%6."/>
      <w:lvlJc w:val="right"/>
      <w:pPr>
        <w:ind w:left="6087" w:hanging="180"/>
      </w:pPr>
    </w:lvl>
    <w:lvl w:ilvl="6" w:tplc="400A000F" w:tentative="1">
      <w:start w:val="1"/>
      <w:numFmt w:val="decimal"/>
      <w:lvlText w:val="%7."/>
      <w:lvlJc w:val="left"/>
      <w:pPr>
        <w:ind w:left="6807" w:hanging="360"/>
      </w:pPr>
    </w:lvl>
    <w:lvl w:ilvl="7" w:tplc="400A0019" w:tentative="1">
      <w:start w:val="1"/>
      <w:numFmt w:val="lowerLetter"/>
      <w:lvlText w:val="%8."/>
      <w:lvlJc w:val="left"/>
      <w:pPr>
        <w:ind w:left="7527" w:hanging="360"/>
      </w:pPr>
    </w:lvl>
    <w:lvl w:ilvl="8" w:tplc="400A001B" w:tentative="1">
      <w:start w:val="1"/>
      <w:numFmt w:val="lowerRoman"/>
      <w:lvlText w:val="%9."/>
      <w:lvlJc w:val="right"/>
      <w:pPr>
        <w:ind w:left="8247" w:hanging="180"/>
      </w:pPr>
    </w:lvl>
  </w:abstractNum>
  <w:abstractNum w:abstractNumId="40">
    <w:nsid w:val="74F40A8C"/>
    <w:multiLevelType w:val="hybridMultilevel"/>
    <w:tmpl w:val="19228616"/>
    <w:lvl w:ilvl="0" w:tplc="7CA2BA56">
      <w:start w:val="1"/>
      <w:numFmt w:val="decimal"/>
      <w:lvlText w:val="%1."/>
      <w:lvlJc w:val="left"/>
      <w:pPr>
        <w:ind w:left="720" w:hanging="360"/>
      </w:pPr>
      <w:rPr>
        <w:b/>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nsid w:val="750629D5"/>
    <w:multiLevelType w:val="hybridMultilevel"/>
    <w:tmpl w:val="1100B2D6"/>
    <w:lvl w:ilvl="0" w:tplc="400A0001">
      <w:start w:val="1"/>
      <w:numFmt w:val="bullet"/>
      <w:lvlText w:val=""/>
      <w:lvlJc w:val="left"/>
      <w:pPr>
        <w:tabs>
          <w:tab w:val="num" w:pos="720"/>
        </w:tabs>
        <w:ind w:left="720" w:hanging="360"/>
      </w:pPr>
      <w:rPr>
        <w:rFonts w:ascii="Symbol" w:hAnsi="Symbol" w:hint="default"/>
      </w:rPr>
    </w:lvl>
    <w:lvl w:ilvl="1" w:tplc="2ECCBB6A">
      <w:start w:val="1"/>
      <w:numFmt w:val="decimal"/>
      <w:lvlText w:val="%2."/>
      <w:lvlJc w:val="left"/>
      <w:pPr>
        <w:tabs>
          <w:tab w:val="num" w:pos="1440"/>
        </w:tabs>
        <w:ind w:left="1440" w:hanging="360"/>
      </w:pPr>
      <w:rPr>
        <w:rFonts w:hint="default"/>
      </w:rPr>
    </w:lvl>
    <w:lvl w:ilvl="2" w:tplc="0C0A001B">
      <w:start w:val="1"/>
      <w:numFmt w:val="lowerRoman"/>
      <w:lvlText w:val="%3."/>
      <w:lvlJc w:val="right"/>
      <w:pPr>
        <w:tabs>
          <w:tab w:val="num" w:pos="2160"/>
        </w:tabs>
        <w:ind w:left="2160" w:hanging="180"/>
      </w:pPr>
    </w:lvl>
    <w:lvl w:ilvl="3" w:tplc="D5B05278">
      <w:start w:val="1"/>
      <w:numFmt w:val="upperLetter"/>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7A456A94"/>
    <w:multiLevelType w:val="hybridMultilevel"/>
    <w:tmpl w:val="D8CA71C8"/>
    <w:lvl w:ilvl="0" w:tplc="7CA2BA56">
      <w:start w:val="1"/>
      <w:numFmt w:val="decimal"/>
      <w:lvlText w:val="%1."/>
      <w:lvlJc w:val="left"/>
      <w:pPr>
        <w:ind w:left="720" w:hanging="360"/>
      </w:pPr>
      <w:rPr>
        <w:b/>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nsid w:val="7C3D7DE2"/>
    <w:multiLevelType w:val="hybridMultilevel"/>
    <w:tmpl w:val="33967FCC"/>
    <w:lvl w:ilvl="0" w:tplc="F70E8592">
      <w:start w:val="1"/>
      <w:numFmt w:val="lowerRoman"/>
      <w:pStyle w:val="x2"/>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8"/>
  </w:num>
  <w:num w:numId="2">
    <w:abstractNumId w:val="19"/>
  </w:num>
  <w:num w:numId="3">
    <w:abstractNumId w:val="6"/>
  </w:num>
  <w:num w:numId="4">
    <w:abstractNumId w:val="43"/>
  </w:num>
  <w:num w:numId="5">
    <w:abstractNumId w:val="23"/>
  </w:num>
  <w:num w:numId="6">
    <w:abstractNumId w:val="35"/>
  </w:num>
  <w:num w:numId="7">
    <w:abstractNumId w:val="24"/>
  </w:num>
  <w:num w:numId="8">
    <w:abstractNumId w:val="3"/>
  </w:num>
  <w:num w:numId="9">
    <w:abstractNumId w:val="2"/>
  </w:num>
  <w:num w:numId="10">
    <w:abstractNumId w:val="1"/>
  </w:num>
  <w:num w:numId="11">
    <w:abstractNumId w:val="0"/>
  </w:num>
  <w:num w:numId="12">
    <w:abstractNumId w:val="38"/>
  </w:num>
  <w:num w:numId="13">
    <w:abstractNumId w:val="37"/>
  </w:num>
  <w:num w:numId="14">
    <w:abstractNumId w:val="10"/>
  </w:num>
  <w:num w:numId="15">
    <w:abstractNumId w:val="30"/>
  </w:num>
  <w:num w:numId="16">
    <w:abstractNumId w:val="17"/>
  </w:num>
  <w:num w:numId="17">
    <w:abstractNumId w:val="4"/>
  </w:num>
  <w:num w:numId="18">
    <w:abstractNumId w:val="7"/>
  </w:num>
  <w:num w:numId="19">
    <w:abstractNumId w:val="8"/>
  </w:num>
  <w:num w:numId="20">
    <w:abstractNumId w:val="13"/>
  </w:num>
  <w:num w:numId="21">
    <w:abstractNumId w:val="31"/>
  </w:num>
  <w:num w:numId="22">
    <w:abstractNumId w:val="14"/>
  </w:num>
  <w:num w:numId="23">
    <w:abstractNumId w:val="28"/>
  </w:num>
  <w:num w:numId="24">
    <w:abstractNumId w:val="11"/>
  </w:num>
  <w:num w:numId="25">
    <w:abstractNumId w:val="26"/>
  </w:num>
  <w:num w:numId="26">
    <w:abstractNumId w:val="5"/>
  </w:num>
  <w:num w:numId="27">
    <w:abstractNumId w:val="41"/>
  </w:num>
  <w:num w:numId="28">
    <w:abstractNumId w:val="9"/>
  </w:num>
  <w:num w:numId="29">
    <w:abstractNumId w:val="21"/>
  </w:num>
  <w:num w:numId="30">
    <w:abstractNumId w:val="22"/>
  </w:num>
  <w:num w:numId="31">
    <w:abstractNumId w:val="25"/>
  </w:num>
  <w:num w:numId="32">
    <w:abstractNumId w:val="29"/>
  </w:num>
  <w:num w:numId="33">
    <w:abstractNumId w:val="20"/>
  </w:num>
  <w:num w:numId="34">
    <w:abstractNumId w:val="40"/>
  </w:num>
  <w:num w:numId="35">
    <w:abstractNumId w:val="27"/>
  </w:num>
  <w:num w:numId="36">
    <w:abstractNumId w:val="42"/>
  </w:num>
  <w:num w:numId="37">
    <w:abstractNumId w:val="39"/>
  </w:num>
  <w:num w:numId="38">
    <w:abstractNumId w:val="16"/>
  </w:num>
  <w:num w:numId="39">
    <w:abstractNumId w:val="33"/>
  </w:num>
  <w:num w:numId="40">
    <w:abstractNumId w:val="15"/>
  </w:num>
  <w:num w:numId="41">
    <w:abstractNumId w:val="12"/>
  </w:num>
  <w:num w:numId="42">
    <w:abstractNumId w:val="32"/>
  </w:num>
  <w:num w:numId="43">
    <w:abstractNumId w:val="36"/>
  </w:num>
  <w:num w:numId="44">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s-ES" w:vendorID="9" w:dllVersion="512" w:checkStyle="1"/>
  <w:activeWritingStyle w:appName="MSWord" w:lang="pt-BR" w:vendorID="1" w:dllVersion="513" w:checkStyle="1"/>
  <w:activeWritingStyle w:appName="MSWord" w:lang="pt-PT"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92A"/>
    <w:rsid w:val="000009E5"/>
    <w:rsid w:val="00000A10"/>
    <w:rsid w:val="000012B7"/>
    <w:rsid w:val="000019F9"/>
    <w:rsid w:val="00001E59"/>
    <w:rsid w:val="0000228F"/>
    <w:rsid w:val="00002E83"/>
    <w:rsid w:val="0000305B"/>
    <w:rsid w:val="00003843"/>
    <w:rsid w:val="00003857"/>
    <w:rsid w:val="000038D8"/>
    <w:rsid w:val="00003B58"/>
    <w:rsid w:val="00003B7C"/>
    <w:rsid w:val="000048E7"/>
    <w:rsid w:val="00004A8A"/>
    <w:rsid w:val="00004D95"/>
    <w:rsid w:val="000050B9"/>
    <w:rsid w:val="000052AE"/>
    <w:rsid w:val="00005AF0"/>
    <w:rsid w:val="00005DDC"/>
    <w:rsid w:val="00006258"/>
    <w:rsid w:val="00006D37"/>
    <w:rsid w:val="0001059D"/>
    <w:rsid w:val="00010600"/>
    <w:rsid w:val="0001067F"/>
    <w:rsid w:val="000107A1"/>
    <w:rsid w:val="00010978"/>
    <w:rsid w:val="00011DD9"/>
    <w:rsid w:val="000120DE"/>
    <w:rsid w:val="00012988"/>
    <w:rsid w:val="00012DB2"/>
    <w:rsid w:val="0001357A"/>
    <w:rsid w:val="00013BC6"/>
    <w:rsid w:val="00013C1D"/>
    <w:rsid w:val="000140AB"/>
    <w:rsid w:val="00014206"/>
    <w:rsid w:val="000148B3"/>
    <w:rsid w:val="000148FB"/>
    <w:rsid w:val="00014ABB"/>
    <w:rsid w:val="00014DA3"/>
    <w:rsid w:val="00015BA6"/>
    <w:rsid w:val="00015E8A"/>
    <w:rsid w:val="00015FA5"/>
    <w:rsid w:val="00016336"/>
    <w:rsid w:val="000167A9"/>
    <w:rsid w:val="000168A6"/>
    <w:rsid w:val="00016F32"/>
    <w:rsid w:val="00017037"/>
    <w:rsid w:val="0001708A"/>
    <w:rsid w:val="0001743B"/>
    <w:rsid w:val="00017572"/>
    <w:rsid w:val="0001762A"/>
    <w:rsid w:val="0001795E"/>
    <w:rsid w:val="00017D15"/>
    <w:rsid w:val="00017FFB"/>
    <w:rsid w:val="000204B9"/>
    <w:rsid w:val="00020A9C"/>
    <w:rsid w:val="000218F5"/>
    <w:rsid w:val="00021B95"/>
    <w:rsid w:val="000220D7"/>
    <w:rsid w:val="0002226F"/>
    <w:rsid w:val="00022417"/>
    <w:rsid w:val="00022888"/>
    <w:rsid w:val="000229CA"/>
    <w:rsid w:val="00022A3B"/>
    <w:rsid w:val="00022E52"/>
    <w:rsid w:val="00023B86"/>
    <w:rsid w:val="00023C8A"/>
    <w:rsid w:val="00023F0E"/>
    <w:rsid w:val="00024D0F"/>
    <w:rsid w:val="00025355"/>
    <w:rsid w:val="0002575A"/>
    <w:rsid w:val="00025760"/>
    <w:rsid w:val="00025A72"/>
    <w:rsid w:val="00025E77"/>
    <w:rsid w:val="00026162"/>
    <w:rsid w:val="00026205"/>
    <w:rsid w:val="000264F1"/>
    <w:rsid w:val="000264F4"/>
    <w:rsid w:val="00026A98"/>
    <w:rsid w:val="00026BDA"/>
    <w:rsid w:val="00026C78"/>
    <w:rsid w:val="00026FDE"/>
    <w:rsid w:val="00030298"/>
    <w:rsid w:val="0003032E"/>
    <w:rsid w:val="0003075B"/>
    <w:rsid w:val="00030815"/>
    <w:rsid w:val="0003084E"/>
    <w:rsid w:val="000315C0"/>
    <w:rsid w:val="00031789"/>
    <w:rsid w:val="0003181B"/>
    <w:rsid w:val="00033204"/>
    <w:rsid w:val="00033513"/>
    <w:rsid w:val="00033556"/>
    <w:rsid w:val="00033A01"/>
    <w:rsid w:val="00033D52"/>
    <w:rsid w:val="00034796"/>
    <w:rsid w:val="0003491A"/>
    <w:rsid w:val="00034DC3"/>
    <w:rsid w:val="00034DCE"/>
    <w:rsid w:val="00034EB4"/>
    <w:rsid w:val="00034FB9"/>
    <w:rsid w:val="0003535A"/>
    <w:rsid w:val="00035AE9"/>
    <w:rsid w:val="00035F73"/>
    <w:rsid w:val="0003607D"/>
    <w:rsid w:val="000368E4"/>
    <w:rsid w:val="00036C73"/>
    <w:rsid w:val="00036DC5"/>
    <w:rsid w:val="00037423"/>
    <w:rsid w:val="000378C9"/>
    <w:rsid w:val="00037B78"/>
    <w:rsid w:val="00037C06"/>
    <w:rsid w:val="000407F5"/>
    <w:rsid w:val="00040889"/>
    <w:rsid w:val="00040A74"/>
    <w:rsid w:val="00040D8F"/>
    <w:rsid w:val="00040E14"/>
    <w:rsid w:val="00040EF9"/>
    <w:rsid w:val="00041214"/>
    <w:rsid w:val="00041CB0"/>
    <w:rsid w:val="00042D47"/>
    <w:rsid w:val="00042D62"/>
    <w:rsid w:val="00043179"/>
    <w:rsid w:val="00043712"/>
    <w:rsid w:val="000448CA"/>
    <w:rsid w:val="00044A57"/>
    <w:rsid w:val="00045672"/>
    <w:rsid w:val="0004589B"/>
    <w:rsid w:val="00045AB9"/>
    <w:rsid w:val="00045C05"/>
    <w:rsid w:val="00046853"/>
    <w:rsid w:val="000468AE"/>
    <w:rsid w:val="000469B0"/>
    <w:rsid w:val="00046CAF"/>
    <w:rsid w:val="0004721B"/>
    <w:rsid w:val="00047354"/>
    <w:rsid w:val="000473B0"/>
    <w:rsid w:val="000474B1"/>
    <w:rsid w:val="0004755F"/>
    <w:rsid w:val="00047F4C"/>
    <w:rsid w:val="000503F4"/>
    <w:rsid w:val="00050453"/>
    <w:rsid w:val="00050F4B"/>
    <w:rsid w:val="00051CFC"/>
    <w:rsid w:val="00051E18"/>
    <w:rsid w:val="00051EBE"/>
    <w:rsid w:val="00051F34"/>
    <w:rsid w:val="000525E6"/>
    <w:rsid w:val="000525E8"/>
    <w:rsid w:val="00052820"/>
    <w:rsid w:val="00052C95"/>
    <w:rsid w:val="0005317B"/>
    <w:rsid w:val="00053241"/>
    <w:rsid w:val="00053B55"/>
    <w:rsid w:val="00053D72"/>
    <w:rsid w:val="00054679"/>
    <w:rsid w:val="00054CB8"/>
    <w:rsid w:val="00054CE1"/>
    <w:rsid w:val="00055622"/>
    <w:rsid w:val="000556A5"/>
    <w:rsid w:val="00055A4D"/>
    <w:rsid w:val="00056132"/>
    <w:rsid w:val="000568B5"/>
    <w:rsid w:val="00056E77"/>
    <w:rsid w:val="00056E84"/>
    <w:rsid w:val="000578EF"/>
    <w:rsid w:val="00057C76"/>
    <w:rsid w:val="00057D21"/>
    <w:rsid w:val="00057D27"/>
    <w:rsid w:val="00057F72"/>
    <w:rsid w:val="000602CF"/>
    <w:rsid w:val="00060519"/>
    <w:rsid w:val="000606E1"/>
    <w:rsid w:val="00060AF2"/>
    <w:rsid w:val="00060CE3"/>
    <w:rsid w:val="000617DA"/>
    <w:rsid w:val="000618F4"/>
    <w:rsid w:val="00061D96"/>
    <w:rsid w:val="00061FF8"/>
    <w:rsid w:val="000620CE"/>
    <w:rsid w:val="00062137"/>
    <w:rsid w:val="0006245E"/>
    <w:rsid w:val="0006277C"/>
    <w:rsid w:val="000629C4"/>
    <w:rsid w:val="00063004"/>
    <w:rsid w:val="00063881"/>
    <w:rsid w:val="0006392F"/>
    <w:rsid w:val="0006440A"/>
    <w:rsid w:val="00064B38"/>
    <w:rsid w:val="00064BFF"/>
    <w:rsid w:val="000651C4"/>
    <w:rsid w:val="000655CF"/>
    <w:rsid w:val="00065C48"/>
    <w:rsid w:val="00065D5D"/>
    <w:rsid w:val="00065FF1"/>
    <w:rsid w:val="0006615B"/>
    <w:rsid w:val="000668CC"/>
    <w:rsid w:val="00066A7F"/>
    <w:rsid w:val="00066C95"/>
    <w:rsid w:val="00067BA5"/>
    <w:rsid w:val="00067BDF"/>
    <w:rsid w:val="00067C67"/>
    <w:rsid w:val="00070464"/>
    <w:rsid w:val="00070D99"/>
    <w:rsid w:val="00070DB1"/>
    <w:rsid w:val="00071012"/>
    <w:rsid w:val="000719FB"/>
    <w:rsid w:val="00071DE0"/>
    <w:rsid w:val="00072198"/>
    <w:rsid w:val="00072604"/>
    <w:rsid w:val="000726C2"/>
    <w:rsid w:val="00072D53"/>
    <w:rsid w:val="00073463"/>
    <w:rsid w:val="000735A8"/>
    <w:rsid w:val="0007372C"/>
    <w:rsid w:val="00074148"/>
    <w:rsid w:val="00074156"/>
    <w:rsid w:val="0007426E"/>
    <w:rsid w:val="00074821"/>
    <w:rsid w:val="000748A4"/>
    <w:rsid w:val="00074A2B"/>
    <w:rsid w:val="00074AB9"/>
    <w:rsid w:val="00074BFF"/>
    <w:rsid w:val="000750C5"/>
    <w:rsid w:val="00075695"/>
    <w:rsid w:val="00075A81"/>
    <w:rsid w:val="00075F3B"/>
    <w:rsid w:val="00076604"/>
    <w:rsid w:val="00076A58"/>
    <w:rsid w:val="00076AC4"/>
    <w:rsid w:val="00076BC9"/>
    <w:rsid w:val="00076D57"/>
    <w:rsid w:val="000773D6"/>
    <w:rsid w:val="0007745D"/>
    <w:rsid w:val="00077EED"/>
    <w:rsid w:val="00077FCF"/>
    <w:rsid w:val="00080D3A"/>
    <w:rsid w:val="0008110C"/>
    <w:rsid w:val="000817CD"/>
    <w:rsid w:val="00081CF5"/>
    <w:rsid w:val="00081DDB"/>
    <w:rsid w:val="00082106"/>
    <w:rsid w:val="0008326B"/>
    <w:rsid w:val="0008334B"/>
    <w:rsid w:val="00083702"/>
    <w:rsid w:val="00083898"/>
    <w:rsid w:val="000840BA"/>
    <w:rsid w:val="00084283"/>
    <w:rsid w:val="000842C1"/>
    <w:rsid w:val="00084373"/>
    <w:rsid w:val="00084E5B"/>
    <w:rsid w:val="00084FC0"/>
    <w:rsid w:val="000851FE"/>
    <w:rsid w:val="00085AD7"/>
    <w:rsid w:val="00086389"/>
    <w:rsid w:val="00086AB0"/>
    <w:rsid w:val="00086C3A"/>
    <w:rsid w:val="0008704F"/>
    <w:rsid w:val="00087283"/>
    <w:rsid w:val="0008733F"/>
    <w:rsid w:val="000876A0"/>
    <w:rsid w:val="000900DE"/>
    <w:rsid w:val="00090660"/>
    <w:rsid w:val="00090BD2"/>
    <w:rsid w:val="00091339"/>
    <w:rsid w:val="00091B4A"/>
    <w:rsid w:val="00091D25"/>
    <w:rsid w:val="0009221F"/>
    <w:rsid w:val="00092246"/>
    <w:rsid w:val="00092309"/>
    <w:rsid w:val="00092587"/>
    <w:rsid w:val="000928C0"/>
    <w:rsid w:val="00092DDD"/>
    <w:rsid w:val="00093372"/>
    <w:rsid w:val="00093835"/>
    <w:rsid w:val="00093FF4"/>
    <w:rsid w:val="000949B1"/>
    <w:rsid w:val="00094A78"/>
    <w:rsid w:val="00094CA8"/>
    <w:rsid w:val="0009543A"/>
    <w:rsid w:val="00095AAA"/>
    <w:rsid w:val="00095BB7"/>
    <w:rsid w:val="000965CD"/>
    <w:rsid w:val="00096989"/>
    <w:rsid w:val="000976BE"/>
    <w:rsid w:val="000978A3"/>
    <w:rsid w:val="00097FB3"/>
    <w:rsid w:val="000A024E"/>
    <w:rsid w:val="000A046E"/>
    <w:rsid w:val="000A0799"/>
    <w:rsid w:val="000A08AD"/>
    <w:rsid w:val="000A0A36"/>
    <w:rsid w:val="000A145E"/>
    <w:rsid w:val="000A1875"/>
    <w:rsid w:val="000A1C8B"/>
    <w:rsid w:val="000A22AF"/>
    <w:rsid w:val="000A296C"/>
    <w:rsid w:val="000A31F6"/>
    <w:rsid w:val="000A3E4A"/>
    <w:rsid w:val="000A406B"/>
    <w:rsid w:val="000A4367"/>
    <w:rsid w:val="000A4979"/>
    <w:rsid w:val="000A4985"/>
    <w:rsid w:val="000A4B4D"/>
    <w:rsid w:val="000A4B8A"/>
    <w:rsid w:val="000A4C26"/>
    <w:rsid w:val="000A511A"/>
    <w:rsid w:val="000A5506"/>
    <w:rsid w:val="000A5744"/>
    <w:rsid w:val="000A5C51"/>
    <w:rsid w:val="000A6A99"/>
    <w:rsid w:val="000A7D8D"/>
    <w:rsid w:val="000B041C"/>
    <w:rsid w:val="000B06E3"/>
    <w:rsid w:val="000B0916"/>
    <w:rsid w:val="000B0ADD"/>
    <w:rsid w:val="000B0B78"/>
    <w:rsid w:val="000B151C"/>
    <w:rsid w:val="000B1618"/>
    <w:rsid w:val="000B19F5"/>
    <w:rsid w:val="000B23BB"/>
    <w:rsid w:val="000B2691"/>
    <w:rsid w:val="000B26D1"/>
    <w:rsid w:val="000B2896"/>
    <w:rsid w:val="000B28BD"/>
    <w:rsid w:val="000B29B4"/>
    <w:rsid w:val="000B2A66"/>
    <w:rsid w:val="000B2BD6"/>
    <w:rsid w:val="000B30EB"/>
    <w:rsid w:val="000B32D3"/>
    <w:rsid w:val="000B3C33"/>
    <w:rsid w:val="000B3E65"/>
    <w:rsid w:val="000B3FB0"/>
    <w:rsid w:val="000B406C"/>
    <w:rsid w:val="000B42B1"/>
    <w:rsid w:val="000B4389"/>
    <w:rsid w:val="000B4696"/>
    <w:rsid w:val="000B4A46"/>
    <w:rsid w:val="000B4F3C"/>
    <w:rsid w:val="000B5658"/>
    <w:rsid w:val="000B59A6"/>
    <w:rsid w:val="000B5D94"/>
    <w:rsid w:val="000B604A"/>
    <w:rsid w:val="000B6854"/>
    <w:rsid w:val="000B744C"/>
    <w:rsid w:val="000B75F6"/>
    <w:rsid w:val="000B77B6"/>
    <w:rsid w:val="000B7ABA"/>
    <w:rsid w:val="000C0042"/>
    <w:rsid w:val="000C02DC"/>
    <w:rsid w:val="000C0300"/>
    <w:rsid w:val="000C077C"/>
    <w:rsid w:val="000C0EA9"/>
    <w:rsid w:val="000C0EEB"/>
    <w:rsid w:val="000C10AE"/>
    <w:rsid w:val="000C1D3B"/>
    <w:rsid w:val="000C2087"/>
    <w:rsid w:val="000C24E6"/>
    <w:rsid w:val="000C265B"/>
    <w:rsid w:val="000C2D1E"/>
    <w:rsid w:val="000C4879"/>
    <w:rsid w:val="000C4982"/>
    <w:rsid w:val="000C532B"/>
    <w:rsid w:val="000C5B59"/>
    <w:rsid w:val="000C5FCB"/>
    <w:rsid w:val="000C612C"/>
    <w:rsid w:val="000C6CED"/>
    <w:rsid w:val="000C6F0C"/>
    <w:rsid w:val="000C6FBC"/>
    <w:rsid w:val="000C7556"/>
    <w:rsid w:val="000C7593"/>
    <w:rsid w:val="000C7FB7"/>
    <w:rsid w:val="000D004A"/>
    <w:rsid w:val="000D0234"/>
    <w:rsid w:val="000D07AB"/>
    <w:rsid w:val="000D0C50"/>
    <w:rsid w:val="000D0C81"/>
    <w:rsid w:val="000D15BE"/>
    <w:rsid w:val="000D1C51"/>
    <w:rsid w:val="000D227E"/>
    <w:rsid w:val="000D22A1"/>
    <w:rsid w:val="000D22E6"/>
    <w:rsid w:val="000D23EA"/>
    <w:rsid w:val="000D23F8"/>
    <w:rsid w:val="000D2988"/>
    <w:rsid w:val="000D29FD"/>
    <w:rsid w:val="000D2E6B"/>
    <w:rsid w:val="000D33A2"/>
    <w:rsid w:val="000D3F55"/>
    <w:rsid w:val="000D4565"/>
    <w:rsid w:val="000D46A7"/>
    <w:rsid w:val="000D48C6"/>
    <w:rsid w:val="000D4C1D"/>
    <w:rsid w:val="000D4E96"/>
    <w:rsid w:val="000D540E"/>
    <w:rsid w:val="000D5585"/>
    <w:rsid w:val="000D5B61"/>
    <w:rsid w:val="000D5F93"/>
    <w:rsid w:val="000D5FC9"/>
    <w:rsid w:val="000D6DE7"/>
    <w:rsid w:val="000D741B"/>
    <w:rsid w:val="000D7AD7"/>
    <w:rsid w:val="000E0162"/>
    <w:rsid w:val="000E0223"/>
    <w:rsid w:val="000E0F47"/>
    <w:rsid w:val="000E1021"/>
    <w:rsid w:val="000E1247"/>
    <w:rsid w:val="000E1258"/>
    <w:rsid w:val="000E1379"/>
    <w:rsid w:val="000E1593"/>
    <w:rsid w:val="000E1734"/>
    <w:rsid w:val="000E1A2C"/>
    <w:rsid w:val="000E1C8A"/>
    <w:rsid w:val="000E1FB4"/>
    <w:rsid w:val="000E23FB"/>
    <w:rsid w:val="000E2C20"/>
    <w:rsid w:val="000E3A0F"/>
    <w:rsid w:val="000E3C8E"/>
    <w:rsid w:val="000E3D88"/>
    <w:rsid w:val="000E3F31"/>
    <w:rsid w:val="000E40CB"/>
    <w:rsid w:val="000E4A79"/>
    <w:rsid w:val="000E523C"/>
    <w:rsid w:val="000E532D"/>
    <w:rsid w:val="000E542E"/>
    <w:rsid w:val="000E5A77"/>
    <w:rsid w:val="000E65AE"/>
    <w:rsid w:val="000E66BC"/>
    <w:rsid w:val="000E726B"/>
    <w:rsid w:val="000E7371"/>
    <w:rsid w:val="000E74D8"/>
    <w:rsid w:val="000E7538"/>
    <w:rsid w:val="000E7857"/>
    <w:rsid w:val="000E7D12"/>
    <w:rsid w:val="000F03BF"/>
    <w:rsid w:val="000F0458"/>
    <w:rsid w:val="000F054E"/>
    <w:rsid w:val="000F0706"/>
    <w:rsid w:val="000F1BE6"/>
    <w:rsid w:val="000F20F3"/>
    <w:rsid w:val="000F2318"/>
    <w:rsid w:val="000F2409"/>
    <w:rsid w:val="000F24B3"/>
    <w:rsid w:val="000F2A7F"/>
    <w:rsid w:val="000F30FE"/>
    <w:rsid w:val="000F32A2"/>
    <w:rsid w:val="000F3517"/>
    <w:rsid w:val="000F3AFD"/>
    <w:rsid w:val="000F4C37"/>
    <w:rsid w:val="000F5477"/>
    <w:rsid w:val="000F5AE0"/>
    <w:rsid w:val="000F5B0F"/>
    <w:rsid w:val="000F60D2"/>
    <w:rsid w:val="000F6DE5"/>
    <w:rsid w:val="000F718F"/>
    <w:rsid w:val="000F7D95"/>
    <w:rsid w:val="000F7ED7"/>
    <w:rsid w:val="000F7F98"/>
    <w:rsid w:val="00100534"/>
    <w:rsid w:val="001008FE"/>
    <w:rsid w:val="00100E73"/>
    <w:rsid w:val="00101000"/>
    <w:rsid w:val="00101560"/>
    <w:rsid w:val="0010177F"/>
    <w:rsid w:val="0010180F"/>
    <w:rsid w:val="00101B02"/>
    <w:rsid w:val="00101B39"/>
    <w:rsid w:val="00101B70"/>
    <w:rsid w:val="00103006"/>
    <w:rsid w:val="00103441"/>
    <w:rsid w:val="00103E23"/>
    <w:rsid w:val="00104425"/>
    <w:rsid w:val="00105C0B"/>
    <w:rsid w:val="00107515"/>
    <w:rsid w:val="00107557"/>
    <w:rsid w:val="00107647"/>
    <w:rsid w:val="00107657"/>
    <w:rsid w:val="0011047F"/>
    <w:rsid w:val="001104CC"/>
    <w:rsid w:val="00110D3A"/>
    <w:rsid w:val="00110D84"/>
    <w:rsid w:val="00111589"/>
    <w:rsid w:val="001115FF"/>
    <w:rsid w:val="0011172A"/>
    <w:rsid w:val="00112059"/>
    <w:rsid w:val="0011230C"/>
    <w:rsid w:val="00112407"/>
    <w:rsid w:val="0011292D"/>
    <w:rsid w:val="00113015"/>
    <w:rsid w:val="001135E9"/>
    <w:rsid w:val="00113CF2"/>
    <w:rsid w:val="0011410D"/>
    <w:rsid w:val="001145C4"/>
    <w:rsid w:val="00114AD0"/>
    <w:rsid w:val="00114F35"/>
    <w:rsid w:val="00114FE2"/>
    <w:rsid w:val="00115237"/>
    <w:rsid w:val="0011523A"/>
    <w:rsid w:val="001154A1"/>
    <w:rsid w:val="00115A5F"/>
    <w:rsid w:val="00115D80"/>
    <w:rsid w:val="00115D95"/>
    <w:rsid w:val="0011649C"/>
    <w:rsid w:val="00116789"/>
    <w:rsid w:val="00116FBA"/>
    <w:rsid w:val="00120C71"/>
    <w:rsid w:val="00120CAB"/>
    <w:rsid w:val="00120D99"/>
    <w:rsid w:val="00120ED8"/>
    <w:rsid w:val="00120F8F"/>
    <w:rsid w:val="001217B9"/>
    <w:rsid w:val="00121C94"/>
    <w:rsid w:val="00121F1A"/>
    <w:rsid w:val="0012217B"/>
    <w:rsid w:val="00122B3B"/>
    <w:rsid w:val="00122D06"/>
    <w:rsid w:val="00122EDA"/>
    <w:rsid w:val="0012326B"/>
    <w:rsid w:val="00123410"/>
    <w:rsid w:val="00123F38"/>
    <w:rsid w:val="00124016"/>
    <w:rsid w:val="001248C5"/>
    <w:rsid w:val="001248DF"/>
    <w:rsid w:val="001253AD"/>
    <w:rsid w:val="00125D43"/>
    <w:rsid w:val="00126262"/>
    <w:rsid w:val="001274EB"/>
    <w:rsid w:val="00130486"/>
    <w:rsid w:val="0013055C"/>
    <w:rsid w:val="001306FB"/>
    <w:rsid w:val="001309BB"/>
    <w:rsid w:val="00130CBC"/>
    <w:rsid w:val="00131756"/>
    <w:rsid w:val="00131AC8"/>
    <w:rsid w:val="00131B58"/>
    <w:rsid w:val="0013234E"/>
    <w:rsid w:val="00132441"/>
    <w:rsid w:val="0013266A"/>
    <w:rsid w:val="00132CE6"/>
    <w:rsid w:val="001330B1"/>
    <w:rsid w:val="0013498E"/>
    <w:rsid w:val="00134C45"/>
    <w:rsid w:val="001354AD"/>
    <w:rsid w:val="00135765"/>
    <w:rsid w:val="00135B88"/>
    <w:rsid w:val="00135F54"/>
    <w:rsid w:val="001362EF"/>
    <w:rsid w:val="0013663C"/>
    <w:rsid w:val="00136C78"/>
    <w:rsid w:val="001375D7"/>
    <w:rsid w:val="00137FF2"/>
    <w:rsid w:val="00140034"/>
    <w:rsid w:val="001401B4"/>
    <w:rsid w:val="00140A5A"/>
    <w:rsid w:val="00140AB7"/>
    <w:rsid w:val="00140BDE"/>
    <w:rsid w:val="00140E22"/>
    <w:rsid w:val="0014102D"/>
    <w:rsid w:val="001410FE"/>
    <w:rsid w:val="00141739"/>
    <w:rsid w:val="0014193E"/>
    <w:rsid w:val="00141C0B"/>
    <w:rsid w:val="00141C58"/>
    <w:rsid w:val="001421E5"/>
    <w:rsid w:val="00142758"/>
    <w:rsid w:val="00142C6E"/>
    <w:rsid w:val="00142D0E"/>
    <w:rsid w:val="00142F23"/>
    <w:rsid w:val="00143159"/>
    <w:rsid w:val="0014402B"/>
    <w:rsid w:val="001441E5"/>
    <w:rsid w:val="00144605"/>
    <w:rsid w:val="00144D79"/>
    <w:rsid w:val="001452AE"/>
    <w:rsid w:val="0014546A"/>
    <w:rsid w:val="001455A1"/>
    <w:rsid w:val="00145B12"/>
    <w:rsid w:val="00145BB3"/>
    <w:rsid w:val="00145D17"/>
    <w:rsid w:val="00146061"/>
    <w:rsid w:val="00146457"/>
    <w:rsid w:val="00146757"/>
    <w:rsid w:val="00146C9F"/>
    <w:rsid w:val="0014714B"/>
    <w:rsid w:val="001474D1"/>
    <w:rsid w:val="00147E14"/>
    <w:rsid w:val="00147E6B"/>
    <w:rsid w:val="00150DBD"/>
    <w:rsid w:val="00151971"/>
    <w:rsid w:val="00151EF8"/>
    <w:rsid w:val="001522C3"/>
    <w:rsid w:val="0015235A"/>
    <w:rsid w:val="00152926"/>
    <w:rsid w:val="00152D05"/>
    <w:rsid w:val="00152D90"/>
    <w:rsid w:val="00152DBA"/>
    <w:rsid w:val="0015469E"/>
    <w:rsid w:val="00154CC3"/>
    <w:rsid w:val="00154E62"/>
    <w:rsid w:val="00154EB9"/>
    <w:rsid w:val="00155188"/>
    <w:rsid w:val="0015527B"/>
    <w:rsid w:val="00155491"/>
    <w:rsid w:val="0015573B"/>
    <w:rsid w:val="00155B7F"/>
    <w:rsid w:val="0015608F"/>
    <w:rsid w:val="001560AA"/>
    <w:rsid w:val="00156E50"/>
    <w:rsid w:val="001572EA"/>
    <w:rsid w:val="001579FC"/>
    <w:rsid w:val="00157CEB"/>
    <w:rsid w:val="00160123"/>
    <w:rsid w:val="0016135F"/>
    <w:rsid w:val="001618BC"/>
    <w:rsid w:val="00161A65"/>
    <w:rsid w:val="00161C4B"/>
    <w:rsid w:val="00162324"/>
    <w:rsid w:val="00162AE7"/>
    <w:rsid w:val="00163339"/>
    <w:rsid w:val="001633B7"/>
    <w:rsid w:val="001640D5"/>
    <w:rsid w:val="00164349"/>
    <w:rsid w:val="00164F28"/>
    <w:rsid w:val="00164F48"/>
    <w:rsid w:val="0016538B"/>
    <w:rsid w:val="00165458"/>
    <w:rsid w:val="001654F1"/>
    <w:rsid w:val="001655F4"/>
    <w:rsid w:val="00165FD3"/>
    <w:rsid w:val="001661DF"/>
    <w:rsid w:val="00166695"/>
    <w:rsid w:val="001666E5"/>
    <w:rsid w:val="00166C8C"/>
    <w:rsid w:val="00167880"/>
    <w:rsid w:val="00167B07"/>
    <w:rsid w:val="001712B4"/>
    <w:rsid w:val="00171BA7"/>
    <w:rsid w:val="00171EC5"/>
    <w:rsid w:val="00171F1E"/>
    <w:rsid w:val="00171F6B"/>
    <w:rsid w:val="0017293D"/>
    <w:rsid w:val="00172974"/>
    <w:rsid w:val="00172B2B"/>
    <w:rsid w:val="00173911"/>
    <w:rsid w:val="0017465B"/>
    <w:rsid w:val="00174993"/>
    <w:rsid w:val="00174CBC"/>
    <w:rsid w:val="00174F10"/>
    <w:rsid w:val="00176AA8"/>
    <w:rsid w:val="00176AF2"/>
    <w:rsid w:val="00176FE2"/>
    <w:rsid w:val="0017738F"/>
    <w:rsid w:val="0017747E"/>
    <w:rsid w:val="001776BF"/>
    <w:rsid w:val="001776E7"/>
    <w:rsid w:val="00177930"/>
    <w:rsid w:val="00177B5A"/>
    <w:rsid w:val="00180153"/>
    <w:rsid w:val="001801C0"/>
    <w:rsid w:val="001805CD"/>
    <w:rsid w:val="00180666"/>
    <w:rsid w:val="00180E5B"/>
    <w:rsid w:val="00180EE0"/>
    <w:rsid w:val="0018160B"/>
    <w:rsid w:val="001817CB"/>
    <w:rsid w:val="001821EB"/>
    <w:rsid w:val="0018220D"/>
    <w:rsid w:val="00182F31"/>
    <w:rsid w:val="00183326"/>
    <w:rsid w:val="001834C5"/>
    <w:rsid w:val="001834E0"/>
    <w:rsid w:val="001837A6"/>
    <w:rsid w:val="001839FB"/>
    <w:rsid w:val="00183C4C"/>
    <w:rsid w:val="0018435E"/>
    <w:rsid w:val="00184CFA"/>
    <w:rsid w:val="00185911"/>
    <w:rsid w:val="00185E3B"/>
    <w:rsid w:val="001860AA"/>
    <w:rsid w:val="001863E2"/>
    <w:rsid w:val="0018655E"/>
    <w:rsid w:val="001866A6"/>
    <w:rsid w:val="0018715C"/>
    <w:rsid w:val="0018730D"/>
    <w:rsid w:val="00187685"/>
    <w:rsid w:val="001877AE"/>
    <w:rsid w:val="00187C93"/>
    <w:rsid w:val="00190945"/>
    <w:rsid w:val="00191428"/>
    <w:rsid w:val="00191C0B"/>
    <w:rsid w:val="00192BC0"/>
    <w:rsid w:val="00192F76"/>
    <w:rsid w:val="0019365A"/>
    <w:rsid w:val="00193C23"/>
    <w:rsid w:val="00193C8E"/>
    <w:rsid w:val="00194169"/>
    <w:rsid w:val="00194339"/>
    <w:rsid w:val="0019470F"/>
    <w:rsid w:val="00194824"/>
    <w:rsid w:val="00194B40"/>
    <w:rsid w:val="00195042"/>
    <w:rsid w:val="0019575C"/>
    <w:rsid w:val="00195847"/>
    <w:rsid w:val="001959DE"/>
    <w:rsid w:val="00195DFB"/>
    <w:rsid w:val="001960C9"/>
    <w:rsid w:val="001961A0"/>
    <w:rsid w:val="001966A3"/>
    <w:rsid w:val="00196E8A"/>
    <w:rsid w:val="00197730"/>
    <w:rsid w:val="0019799D"/>
    <w:rsid w:val="00197A67"/>
    <w:rsid w:val="001A0402"/>
    <w:rsid w:val="001A0890"/>
    <w:rsid w:val="001A0B10"/>
    <w:rsid w:val="001A0BA1"/>
    <w:rsid w:val="001A0C4C"/>
    <w:rsid w:val="001A0D77"/>
    <w:rsid w:val="001A1221"/>
    <w:rsid w:val="001A24E3"/>
    <w:rsid w:val="001A2549"/>
    <w:rsid w:val="001A2565"/>
    <w:rsid w:val="001A26E3"/>
    <w:rsid w:val="001A2E4A"/>
    <w:rsid w:val="001A2F7B"/>
    <w:rsid w:val="001A3238"/>
    <w:rsid w:val="001A32DC"/>
    <w:rsid w:val="001A35BF"/>
    <w:rsid w:val="001A398E"/>
    <w:rsid w:val="001A39EA"/>
    <w:rsid w:val="001A3CA9"/>
    <w:rsid w:val="001A3F2E"/>
    <w:rsid w:val="001A42B7"/>
    <w:rsid w:val="001A45F5"/>
    <w:rsid w:val="001A4DE0"/>
    <w:rsid w:val="001A4E2D"/>
    <w:rsid w:val="001A511A"/>
    <w:rsid w:val="001A5DD4"/>
    <w:rsid w:val="001A634C"/>
    <w:rsid w:val="001A6730"/>
    <w:rsid w:val="001A6D12"/>
    <w:rsid w:val="001A6F3B"/>
    <w:rsid w:val="001A724B"/>
    <w:rsid w:val="001A74E3"/>
    <w:rsid w:val="001A7691"/>
    <w:rsid w:val="001A777E"/>
    <w:rsid w:val="001A79C4"/>
    <w:rsid w:val="001B0528"/>
    <w:rsid w:val="001B0DF8"/>
    <w:rsid w:val="001B115B"/>
    <w:rsid w:val="001B13CE"/>
    <w:rsid w:val="001B1BE3"/>
    <w:rsid w:val="001B1DAB"/>
    <w:rsid w:val="001B1F1E"/>
    <w:rsid w:val="001B2577"/>
    <w:rsid w:val="001B257C"/>
    <w:rsid w:val="001B274F"/>
    <w:rsid w:val="001B2820"/>
    <w:rsid w:val="001B298E"/>
    <w:rsid w:val="001B2CEA"/>
    <w:rsid w:val="001B2F7E"/>
    <w:rsid w:val="001B3B0B"/>
    <w:rsid w:val="001B3EF2"/>
    <w:rsid w:val="001B4071"/>
    <w:rsid w:val="001B40C9"/>
    <w:rsid w:val="001B4BAC"/>
    <w:rsid w:val="001B4DD8"/>
    <w:rsid w:val="001B4F0A"/>
    <w:rsid w:val="001B50A8"/>
    <w:rsid w:val="001B5771"/>
    <w:rsid w:val="001B58CA"/>
    <w:rsid w:val="001B5D7F"/>
    <w:rsid w:val="001B65A9"/>
    <w:rsid w:val="001B668B"/>
    <w:rsid w:val="001B696F"/>
    <w:rsid w:val="001B6A21"/>
    <w:rsid w:val="001B6D1E"/>
    <w:rsid w:val="001B7378"/>
    <w:rsid w:val="001B75DE"/>
    <w:rsid w:val="001B77C5"/>
    <w:rsid w:val="001B7986"/>
    <w:rsid w:val="001C0022"/>
    <w:rsid w:val="001C054A"/>
    <w:rsid w:val="001C076C"/>
    <w:rsid w:val="001C083F"/>
    <w:rsid w:val="001C14A4"/>
    <w:rsid w:val="001C1968"/>
    <w:rsid w:val="001C1B11"/>
    <w:rsid w:val="001C1B42"/>
    <w:rsid w:val="001C1C7B"/>
    <w:rsid w:val="001C2126"/>
    <w:rsid w:val="001C241F"/>
    <w:rsid w:val="001C2587"/>
    <w:rsid w:val="001C28C6"/>
    <w:rsid w:val="001C2E90"/>
    <w:rsid w:val="001C31D3"/>
    <w:rsid w:val="001C32D6"/>
    <w:rsid w:val="001C3305"/>
    <w:rsid w:val="001C3A04"/>
    <w:rsid w:val="001C3CC5"/>
    <w:rsid w:val="001C494E"/>
    <w:rsid w:val="001C4B1D"/>
    <w:rsid w:val="001C4DA4"/>
    <w:rsid w:val="001C50B9"/>
    <w:rsid w:val="001C5C87"/>
    <w:rsid w:val="001C5CBD"/>
    <w:rsid w:val="001C63A2"/>
    <w:rsid w:val="001C69C8"/>
    <w:rsid w:val="001C6D74"/>
    <w:rsid w:val="001C6DA5"/>
    <w:rsid w:val="001C6E6B"/>
    <w:rsid w:val="001C70C9"/>
    <w:rsid w:val="001C71E0"/>
    <w:rsid w:val="001C7473"/>
    <w:rsid w:val="001C7922"/>
    <w:rsid w:val="001D01FC"/>
    <w:rsid w:val="001D0710"/>
    <w:rsid w:val="001D0FC7"/>
    <w:rsid w:val="001D225F"/>
    <w:rsid w:val="001D22EA"/>
    <w:rsid w:val="001D264B"/>
    <w:rsid w:val="001D286E"/>
    <w:rsid w:val="001D2EBB"/>
    <w:rsid w:val="001D2FC4"/>
    <w:rsid w:val="001D3FAD"/>
    <w:rsid w:val="001D4032"/>
    <w:rsid w:val="001D41A6"/>
    <w:rsid w:val="001D4B54"/>
    <w:rsid w:val="001D540C"/>
    <w:rsid w:val="001D574C"/>
    <w:rsid w:val="001D5E70"/>
    <w:rsid w:val="001D6351"/>
    <w:rsid w:val="001D6EB1"/>
    <w:rsid w:val="001D79A1"/>
    <w:rsid w:val="001D7CA9"/>
    <w:rsid w:val="001E0373"/>
    <w:rsid w:val="001E0F7E"/>
    <w:rsid w:val="001E15A3"/>
    <w:rsid w:val="001E163F"/>
    <w:rsid w:val="001E1783"/>
    <w:rsid w:val="001E19FC"/>
    <w:rsid w:val="001E1BED"/>
    <w:rsid w:val="001E1D98"/>
    <w:rsid w:val="001E20DA"/>
    <w:rsid w:val="001E2282"/>
    <w:rsid w:val="001E22FF"/>
    <w:rsid w:val="001E23A4"/>
    <w:rsid w:val="001E3277"/>
    <w:rsid w:val="001E3547"/>
    <w:rsid w:val="001E38F0"/>
    <w:rsid w:val="001E3E67"/>
    <w:rsid w:val="001E3E9D"/>
    <w:rsid w:val="001E3F1C"/>
    <w:rsid w:val="001E421E"/>
    <w:rsid w:val="001E43DC"/>
    <w:rsid w:val="001E45CF"/>
    <w:rsid w:val="001E47B8"/>
    <w:rsid w:val="001E49D6"/>
    <w:rsid w:val="001E4AB8"/>
    <w:rsid w:val="001E4B23"/>
    <w:rsid w:val="001E4E2C"/>
    <w:rsid w:val="001E532D"/>
    <w:rsid w:val="001E53A4"/>
    <w:rsid w:val="001E5B2E"/>
    <w:rsid w:val="001E685D"/>
    <w:rsid w:val="001E6E09"/>
    <w:rsid w:val="001E707D"/>
    <w:rsid w:val="001E73C2"/>
    <w:rsid w:val="001E7724"/>
    <w:rsid w:val="001E7AA0"/>
    <w:rsid w:val="001E7B42"/>
    <w:rsid w:val="001E7DF2"/>
    <w:rsid w:val="001F004F"/>
    <w:rsid w:val="001F01FD"/>
    <w:rsid w:val="001F04D7"/>
    <w:rsid w:val="001F04D8"/>
    <w:rsid w:val="001F09DB"/>
    <w:rsid w:val="001F16E6"/>
    <w:rsid w:val="001F1E63"/>
    <w:rsid w:val="001F1EA1"/>
    <w:rsid w:val="001F20A0"/>
    <w:rsid w:val="001F254B"/>
    <w:rsid w:val="001F26C7"/>
    <w:rsid w:val="001F26E2"/>
    <w:rsid w:val="001F3683"/>
    <w:rsid w:val="001F4056"/>
    <w:rsid w:val="001F4FA9"/>
    <w:rsid w:val="001F5397"/>
    <w:rsid w:val="001F54BD"/>
    <w:rsid w:val="001F58E1"/>
    <w:rsid w:val="001F68A9"/>
    <w:rsid w:val="001F772D"/>
    <w:rsid w:val="001F77BB"/>
    <w:rsid w:val="0020014A"/>
    <w:rsid w:val="002004CD"/>
    <w:rsid w:val="0020063F"/>
    <w:rsid w:val="00200D38"/>
    <w:rsid w:val="00200D7A"/>
    <w:rsid w:val="00200FD5"/>
    <w:rsid w:val="002014F7"/>
    <w:rsid w:val="00201546"/>
    <w:rsid w:val="00201681"/>
    <w:rsid w:val="00201A55"/>
    <w:rsid w:val="00201AB4"/>
    <w:rsid w:val="00201E9B"/>
    <w:rsid w:val="00202147"/>
    <w:rsid w:val="00202D6D"/>
    <w:rsid w:val="00202F77"/>
    <w:rsid w:val="00203047"/>
    <w:rsid w:val="002033DD"/>
    <w:rsid w:val="00203595"/>
    <w:rsid w:val="0020363B"/>
    <w:rsid w:val="0020449C"/>
    <w:rsid w:val="002048CB"/>
    <w:rsid w:val="00204B1C"/>
    <w:rsid w:val="00204DD5"/>
    <w:rsid w:val="002052AE"/>
    <w:rsid w:val="002052D0"/>
    <w:rsid w:val="0020536D"/>
    <w:rsid w:val="002058E0"/>
    <w:rsid w:val="00205BEA"/>
    <w:rsid w:val="00206092"/>
    <w:rsid w:val="002069AE"/>
    <w:rsid w:val="00206C71"/>
    <w:rsid w:val="002070D9"/>
    <w:rsid w:val="00207123"/>
    <w:rsid w:val="0020723F"/>
    <w:rsid w:val="0020754F"/>
    <w:rsid w:val="00207DAD"/>
    <w:rsid w:val="00210ABE"/>
    <w:rsid w:val="00210B0B"/>
    <w:rsid w:val="00210C9D"/>
    <w:rsid w:val="00210F18"/>
    <w:rsid w:val="0021181F"/>
    <w:rsid w:val="00211CF7"/>
    <w:rsid w:val="00211E5C"/>
    <w:rsid w:val="002123A6"/>
    <w:rsid w:val="00212A32"/>
    <w:rsid w:val="00212CB0"/>
    <w:rsid w:val="00212D62"/>
    <w:rsid w:val="002139BB"/>
    <w:rsid w:val="002141B9"/>
    <w:rsid w:val="00214BCC"/>
    <w:rsid w:val="00214F8D"/>
    <w:rsid w:val="002153F2"/>
    <w:rsid w:val="00215568"/>
    <w:rsid w:val="00215748"/>
    <w:rsid w:val="00215DD8"/>
    <w:rsid w:val="00216245"/>
    <w:rsid w:val="0021686E"/>
    <w:rsid w:val="00216992"/>
    <w:rsid w:val="002169C2"/>
    <w:rsid w:val="00216A0C"/>
    <w:rsid w:val="002172B1"/>
    <w:rsid w:val="0021754B"/>
    <w:rsid w:val="00217754"/>
    <w:rsid w:val="00217C05"/>
    <w:rsid w:val="00217C54"/>
    <w:rsid w:val="00217D56"/>
    <w:rsid w:val="00217EC4"/>
    <w:rsid w:val="0022014F"/>
    <w:rsid w:val="00220238"/>
    <w:rsid w:val="00220B4E"/>
    <w:rsid w:val="00221237"/>
    <w:rsid w:val="0022161A"/>
    <w:rsid w:val="002217DC"/>
    <w:rsid w:val="002218D4"/>
    <w:rsid w:val="00221AFB"/>
    <w:rsid w:val="00221BB9"/>
    <w:rsid w:val="00222051"/>
    <w:rsid w:val="002222A2"/>
    <w:rsid w:val="0022263A"/>
    <w:rsid w:val="00222993"/>
    <w:rsid w:val="00222F26"/>
    <w:rsid w:val="00223382"/>
    <w:rsid w:val="002236CF"/>
    <w:rsid w:val="00223A17"/>
    <w:rsid w:val="00223B77"/>
    <w:rsid w:val="00223BD5"/>
    <w:rsid w:val="00223E46"/>
    <w:rsid w:val="00224853"/>
    <w:rsid w:val="00225C6A"/>
    <w:rsid w:val="00225F41"/>
    <w:rsid w:val="00226160"/>
    <w:rsid w:val="0022674A"/>
    <w:rsid w:val="00226EA6"/>
    <w:rsid w:val="002278AC"/>
    <w:rsid w:val="00227B5B"/>
    <w:rsid w:val="00230057"/>
    <w:rsid w:val="00230241"/>
    <w:rsid w:val="002305B0"/>
    <w:rsid w:val="00230F81"/>
    <w:rsid w:val="0023148A"/>
    <w:rsid w:val="00231BB2"/>
    <w:rsid w:val="00231E1B"/>
    <w:rsid w:val="0023298B"/>
    <w:rsid w:val="00232AE7"/>
    <w:rsid w:val="00233177"/>
    <w:rsid w:val="002332AB"/>
    <w:rsid w:val="002338FF"/>
    <w:rsid w:val="002341C9"/>
    <w:rsid w:val="0023498D"/>
    <w:rsid w:val="0023557F"/>
    <w:rsid w:val="00235A0C"/>
    <w:rsid w:val="00235F50"/>
    <w:rsid w:val="00235FFC"/>
    <w:rsid w:val="00236174"/>
    <w:rsid w:val="0023677B"/>
    <w:rsid w:val="00236887"/>
    <w:rsid w:val="00236940"/>
    <w:rsid w:val="00237113"/>
    <w:rsid w:val="00237312"/>
    <w:rsid w:val="0023777B"/>
    <w:rsid w:val="0024010B"/>
    <w:rsid w:val="00240273"/>
    <w:rsid w:val="00240353"/>
    <w:rsid w:val="00240BA5"/>
    <w:rsid w:val="002427EE"/>
    <w:rsid w:val="00242AF0"/>
    <w:rsid w:val="00243389"/>
    <w:rsid w:val="0024356D"/>
    <w:rsid w:val="00243795"/>
    <w:rsid w:val="00243D52"/>
    <w:rsid w:val="00243E63"/>
    <w:rsid w:val="00243EC8"/>
    <w:rsid w:val="00244A19"/>
    <w:rsid w:val="00244FB6"/>
    <w:rsid w:val="0024552C"/>
    <w:rsid w:val="002455D3"/>
    <w:rsid w:val="00245810"/>
    <w:rsid w:val="00245CB6"/>
    <w:rsid w:val="002467C6"/>
    <w:rsid w:val="00246A97"/>
    <w:rsid w:val="00246B01"/>
    <w:rsid w:val="00247151"/>
    <w:rsid w:val="002479F9"/>
    <w:rsid w:val="00247B17"/>
    <w:rsid w:val="00247F80"/>
    <w:rsid w:val="002506C7"/>
    <w:rsid w:val="00250CF1"/>
    <w:rsid w:val="00250D9B"/>
    <w:rsid w:val="002514DD"/>
    <w:rsid w:val="0025165D"/>
    <w:rsid w:val="00251D18"/>
    <w:rsid w:val="00251D1F"/>
    <w:rsid w:val="00253852"/>
    <w:rsid w:val="00253A1E"/>
    <w:rsid w:val="00253B90"/>
    <w:rsid w:val="002542AA"/>
    <w:rsid w:val="00254403"/>
    <w:rsid w:val="00254648"/>
    <w:rsid w:val="002560BC"/>
    <w:rsid w:val="0025689A"/>
    <w:rsid w:val="002570EC"/>
    <w:rsid w:val="0025712E"/>
    <w:rsid w:val="00257367"/>
    <w:rsid w:val="002575C1"/>
    <w:rsid w:val="00257D31"/>
    <w:rsid w:val="00260208"/>
    <w:rsid w:val="00260349"/>
    <w:rsid w:val="00260E61"/>
    <w:rsid w:val="0026170C"/>
    <w:rsid w:val="0026203A"/>
    <w:rsid w:val="0026225A"/>
    <w:rsid w:val="0026263F"/>
    <w:rsid w:val="00263124"/>
    <w:rsid w:val="00263650"/>
    <w:rsid w:val="00263816"/>
    <w:rsid w:val="002638BD"/>
    <w:rsid w:val="00263FEF"/>
    <w:rsid w:val="00264615"/>
    <w:rsid w:val="00264DB7"/>
    <w:rsid w:val="00265666"/>
    <w:rsid w:val="00265A0F"/>
    <w:rsid w:val="002669F2"/>
    <w:rsid w:val="00266BA4"/>
    <w:rsid w:val="00267251"/>
    <w:rsid w:val="00270819"/>
    <w:rsid w:val="00270861"/>
    <w:rsid w:val="00270BD6"/>
    <w:rsid w:val="00270CD3"/>
    <w:rsid w:val="0027124D"/>
    <w:rsid w:val="002715A7"/>
    <w:rsid w:val="00271760"/>
    <w:rsid w:val="00271B76"/>
    <w:rsid w:val="002726DA"/>
    <w:rsid w:val="00272D1F"/>
    <w:rsid w:val="00273181"/>
    <w:rsid w:val="00273445"/>
    <w:rsid w:val="00273CA0"/>
    <w:rsid w:val="00273D32"/>
    <w:rsid w:val="0027447A"/>
    <w:rsid w:val="002744BE"/>
    <w:rsid w:val="0027453D"/>
    <w:rsid w:val="00275136"/>
    <w:rsid w:val="002752CE"/>
    <w:rsid w:val="00275676"/>
    <w:rsid w:val="00275949"/>
    <w:rsid w:val="002767A6"/>
    <w:rsid w:val="002774AF"/>
    <w:rsid w:val="00277AD8"/>
    <w:rsid w:val="00277D45"/>
    <w:rsid w:val="00277DFD"/>
    <w:rsid w:val="00280AD6"/>
    <w:rsid w:val="00280B0E"/>
    <w:rsid w:val="002810A4"/>
    <w:rsid w:val="002810ED"/>
    <w:rsid w:val="0028154E"/>
    <w:rsid w:val="0028218B"/>
    <w:rsid w:val="0028225A"/>
    <w:rsid w:val="00282F07"/>
    <w:rsid w:val="002848F0"/>
    <w:rsid w:val="0028499E"/>
    <w:rsid w:val="00284A68"/>
    <w:rsid w:val="00285139"/>
    <w:rsid w:val="002852F1"/>
    <w:rsid w:val="00285678"/>
    <w:rsid w:val="002857AA"/>
    <w:rsid w:val="00285B84"/>
    <w:rsid w:val="00285EC2"/>
    <w:rsid w:val="00286223"/>
    <w:rsid w:val="00286358"/>
    <w:rsid w:val="0028637B"/>
    <w:rsid w:val="00286567"/>
    <w:rsid w:val="0028660E"/>
    <w:rsid w:val="00286C8E"/>
    <w:rsid w:val="00286EA4"/>
    <w:rsid w:val="00287850"/>
    <w:rsid w:val="00287887"/>
    <w:rsid w:val="00287D93"/>
    <w:rsid w:val="00290015"/>
    <w:rsid w:val="00290073"/>
    <w:rsid w:val="00290178"/>
    <w:rsid w:val="002903AA"/>
    <w:rsid w:val="002906BF"/>
    <w:rsid w:val="00290BA4"/>
    <w:rsid w:val="00290D94"/>
    <w:rsid w:val="00290E4C"/>
    <w:rsid w:val="00291B7D"/>
    <w:rsid w:val="00291DE8"/>
    <w:rsid w:val="00291EB3"/>
    <w:rsid w:val="002925B4"/>
    <w:rsid w:val="00292C61"/>
    <w:rsid w:val="00292F32"/>
    <w:rsid w:val="002932C1"/>
    <w:rsid w:val="002935D5"/>
    <w:rsid w:val="002937CA"/>
    <w:rsid w:val="00293C4A"/>
    <w:rsid w:val="00293E55"/>
    <w:rsid w:val="0029431B"/>
    <w:rsid w:val="0029460E"/>
    <w:rsid w:val="0029464C"/>
    <w:rsid w:val="0029475E"/>
    <w:rsid w:val="002947AC"/>
    <w:rsid w:val="00294B5F"/>
    <w:rsid w:val="00294DAA"/>
    <w:rsid w:val="0029511C"/>
    <w:rsid w:val="0029574E"/>
    <w:rsid w:val="002957F1"/>
    <w:rsid w:val="00295CC4"/>
    <w:rsid w:val="00295CFB"/>
    <w:rsid w:val="00295E2B"/>
    <w:rsid w:val="00295FDC"/>
    <w:rsid w:val="00296340"/>
    <w:rsid w:val="00296708"/>
    <w:rsid w:val="002969C5"/>
    <w:rsid w:val="00296AA7"/>
    <w:rsid w:val="0029706A"/>
    <w:rsid w:val="002972EA"/>
    <w:rsid w:val="00297621"/>
    <w:rsid w:val="002977BD"/>
    <w:rsid w:val="00297873"/>
    <w:rsid w:val="0029788F"/>
    <w:rsid w:val="00297D93"/>
    <w:rsid w:val="002A0319"/>
    <w:rsid w:val="002A0626"/>
    <w:rsid w:val="002A0CB5"/>
    <w:rsid w:val="002A1581"/>
    <w:rsid w:val="002A1819"/>
    <w:rsid w:val="002A1C35"/>
    <w:rsid w:val="002A2A00"/>
    <w:rsid w:val="002A32E7"/>
    <w:rsid w:val="002A33AB"/>
    <w:rsid w:val="002A3C37"/>
    <w:rsid w:val="002A3C55"/>
    <w:rsid w:val="002A3E1D"/>
    <w:rsid w:val="002A3F84"/>
    <w:rsid w:val="002A4153"/>
    <w:rsid w:val="002A49FD"/>
    <w:rsid w:val="002A5514"/>
    <w:rsid w:val="002A5591"/>
    <w:rsid w:val="002A55BF"/>
    <w:rsid w:val="002A5935"/>
    <w:rsid w:val="002A5967"/>
    <w:rsid w:val="002A5B23"/>
    <w:rsid w:val="002A60E8"/>
    <w:rsid w:val="002A6D7D"/>
    <w:rsid w:val="002A75EB"/>
    <w:rsid w:val="002A7B41"/>
    <w:rsid w:val="002A7DBC"/>
    <w:rsid w:val="002B02CE"/>
    <w:rsid w:val="002B068D"/>
    <w:rsid w:val="002B0D5B"/>
    <w:rsid w:val="002B0D7E"/>
    <w:rsid w:val="002B0FAD"/>
    <w:rsid w:val="002B1094"/>
    <w:rsid w:val="002B11D3"/>
    <w:rsid w:val="002B13E4"/>
    <w:rsid w:val="002B2517"/>
    <w:rsid w:val="002B299F"/>
    <w:rsid w:val="002B2CBE"/>
    <w:rsid w:val="002B2F37"/>
    <w:rsid w:val="002B3A66"/>
    <w:rsid w:val="002B3B1D"/>
    <w:rsid w:val="002B3E95"/>
    <w:rsid w:val="002B473B"/>
    <w:rsid w:val="002B497F"/>
    <w:rsid w:val="002B4E49"/>
    <w:rsid w:val="002B58D1"/>
    <w:rsid w:val="002B5E76"/>
    <w:rsid w:val="002B5EA2"/>
    <w:rsid w:val="002B67E5"/>
    <w:rsid w:val="002B6DEA"/>
    <w:rsid w:val="002B72CF"/>
    <w:rsid w:val="002B73B5"/>
    <w:rsid w:val="002B74F7"/>
    <w:rsid w:val="002B77A6"/>
    <w:rsid w:val="002B784A"/>
    <w:rsid w:val="002B7F0D"/>
    <w:rsid w:val="002C065D"/>
    <w:rsid w:val="002C0784"/>
    <w:rsid w:val="002C0AB0"/>
    <w:rsid w:val="002C0D63"/>
    <w:rsid w:val="002C0E9D"/>
    <w:rsid w:val="002C16AA"/>
    <w:rsid w:val="002C2B74"/>
    <w:rsid w:val="002C2D77"/>
    <w:rsid w:val="002C3635"/>
    <w:rsid w:val="002C3C41"/>
    <w:rsid w:val="002C3DE6"/>
    <w:rsid w:val="002C3E54"/>
    <w:rsid w:val="002C3EC4"/>
    <w:rsid w:val="002C41C3"/>
    <w:rsid w:val="002C441C"/>
    <w:rsid w:val="002C4C02"/>
    <w:rsid w:val="002C4C4E"/>
    <w:rsid w:val="002C564C"/>
    <w:rsid w:val="002C5D6B"/>
    <w:rsid w:val="002C6007"/>
    <w:rsid w:val="002C6660"/>
    <w:rsid w:val="002C67A1"/>
    <w:rsid w:val="002C6C1E"/>
    <w:rsid w:val="002C6D87"/>
    <w:rsid w:val="002C6E51"/>
    <w:rsid w:val="002C6FB4"/>
    <w:rsid w:val="002C7314"/>
    <w:rsid w:val="002C7A28"/>
    <w:rsid w:val="002C7DA0"/>
    <w:rsid w:val="002C7EE6"/>
    <w:rsid w:val="002D03D3"/>
    <w:rsid w:val="002D0C4F"/>
    <w:rsid w:val="002D0D3F"/>
    <w:rsid w:val="002D145C"/>
    <w:rsid w:val="002D1F8D"/>
    <w:rsid w:val="002D20ED"/>
    <w:rsid w:val="002D21E5"/>
    <w:rsid w:val="002D2505"/>
    <w:rsid w:val="002D2871"/>
    <w:rsid w:val="002D2A47"/>
    <w:rsid w:val="002D2A82"/>
    <w:rsid w:val="002D2F10"/>
    <w:rsid w:val="002D3077"/>
    <w:rsid w:val="002D30C7"/>
    <w:rsid w:val="002D30D6"/>
    <w:rsid w:val="002D38A6"/>
    <w:rsid w:val="002D39DC"/>
    <w:rsid w:val="002D41AD"/>
    <w:rsid w:val="002D4506"/>
    <w:rsid w:val="002D4841"/>
    <w:rsid w:val="002D4E32"/>
    <w:rsid w:val="002D517E"/>
    <w:rsid w:val="002D5211"/>
    <w:rsid w:val="002D5427"/>
    <w:rsid w:val="002D558D"/>
    <w:rsid w:val="002D57F8"/>
    <w:rsid w:val="002D5BF8"/>
    <w:rsid w:val="002D5DB5"/>
    <w:rsid w:val="002D5EEF"/>
    <w:rsid w:val="002D5F2D"/>
    <w:rsid w:val="002D6575"/>
    <w:rsid w:val="002D6F5D"/>
    <w:rsid w:val="002D70C6"/>
    <w:rsid w:val="002D70D3"/>
    <w:rsid w:val="002D74C4"/>
    <w:rsid w:val="002D74E7"/>
    <w:rsid w:val="002D796C"/>
    <w:rsid w:val="002D7A88"/>
    <w:rsid w:val="002D7BB5"/>
    <w:rsid w:val="002D7D05"/>
    <w:rsid w:val="002D7EEC"/>
    <w:rsid w:val="002D7F87"/>
    <w:rsid w:val="002E06FD"/>
    <w:rsid w:val="002E0B5A"/>
    <w:rsid w:val="002E0C2F"/>
    <w:rsid w:val="002E0CDB"/>
    <w:rsid w:val="002E1A80"/>
    <w:rsid w:val="002E2373"/>
    <w:rsid w:val="002E265A"/>
    <w:rsid w:val="002E2918"/>
    <w:rsid w:val="002E2F09"/>
    <w:rsid w:val="002E2FDB"/>
    <w:rsid w:val="002E3292"/>
    <w:rsid w:val="002E3823"/>
    <w:rsid w:val="002E3EB2"/>
    <w:rsid w:val="002E3FDA"/>
    <w:rsid w:val="002E58DC"/>
    <w:rsid w:val="002E5B6A"/>
    <w:rsid w:val="002E5ED7"/>
    <w:rsid w:val="002E60F5"/>
    <w:rsid w:val="002E68ED"/>
    <w:rsid w:val="002E6FD5"/>
    <w:rsid w:val="002E7D4D"/>
    <w:rsid w:val="002F0111"/>
    <w:rsid w:val="002F01A7"/>
    <w:rsid w:val="002F02ED"/>
    <w:rsid w:val="002F0360"/>
    <w:rsid w:val="002F058D"/>
    <w:rsid w:val="002F0593"/>
    <w:rsid w:val="002F091B"/>
    <w:rsid w:val="002F0EEB"/>
    <w:rsid w:val="002F1796"/>
    <w:rsid w:val="002F19BF"/>
    <w:rsid w:val="002F1A7D"/>
    <w:rsid w:val="002F1F5B"/>
    <w:rsid w:val="002F32FF"/>
    <w:rsid w:val="002F376F"/>
    <w:rsid w:val="002F3BC5"/>
    <w:rsid w:val="002F3EB8"/>
    <w:rsid w:val="002F4305"/>
    <w:rsid w:val="002F44EF"/>
    <w:rsid w:val="002F49D9"/>
    <w:rsid w:val="002F5042"/>
    <w:rsid w:val="002F5128"/>
    <w:rsid w:val="002F5515"/>
    <w:rsid w:val="002F5746"/>
    <w:rsid w:val="002F5A20"/>
    <w:rsid w:val="002F617C"/>
    <w:rsid w:val="002F66F7"/>
    <w:rsid w:val="002F6D8D"/>
    <w:rsid w:val="002F7080"/>
    <w:rsid w:val="003004FC"/>
    <w:rsid w:val="00300DFE"/>
    <w:rsid w:val="0030103C"/>
    <w:rsid w:val="003010DC"/>
    <w:rsid w:val="0030165B"/>
    <w:rsid w:val="003017DF"/>
    <w:rsid w:val="003018C8"/>
    <w:rsid w:val="003018EF"/>
    <w:rsid w:val="003019D4"/>
    <w:rsid w:val="00301A51"/>
    <w:rsid w:val="00301B20"/>
    <w:rsid w:val="0030207D"/>
    <w:rsid w:val="003020C9"/>
    <w:rsid w:val="00302D97"/>
    <w:rsid w:val="00303093"/>
    <w:rsid w:val="00303AD4"/>
    <w:rsid w:val="003041B1"/>
    <w:rsid w:val="003044EF"/>
    <w:rsid w:val="0030489A"/>
    <w:rsid w:val="00304CC3"/>
    <w:rsid w:val="00305023"/>
    <w:rsid w:val="0030529E"/>
    <w:rsid w:val="003052F2"/>
    <w:rsid w:val="00305F2A"/>
    <w:rsid w:val="0030746E"/>
    <w:rsid w:val="0030766C"/>
    <w:rsid w:val="00310005"/>
    <w:rsid w:val="00310138"/>
    <w:rsid w:val="00310195"/>
    <w:rsid w:val="00310AAF"/>
    <w:rsid w:val="00311342"/>
    <w:rsid w:val="003114B1"/>
    <w:rsid w:val="003119AB"/>
    <w:rsid w:val="00311BAF"/>
    <w:rsid w:val="00311FBD"/>
    <w:rsid w:val="0031207C"/>
    <w:rsid w:val="003120A6"/>
    <w:rsid w:val="00312123"/>
    <w:rsid w:val="003124FD"/>
    <w:rsid w:val="00312757"/>
    <w:rsid w:val="003136DE"/>
    <w:rsid w:val="00314352"/>
    <w:rsid w:val="003143C9"/>
    <w:rsid w:val="003153B3"/>
    <w:rsid w:val="003153F0"/>
    <w:rsid w:val="00315F29"/>
    <w:rsid w:val="00316087"/>
    <w:rsid w:val="00316316"/>
    <w:rsid w:val="00316F41"/>
    <w:rsid w:val="0031723C"/>
    <w:rsid w:val="00317AA5"/>
    <w:rsid w:val="003202D7"/>
    <w:rsid w:val="0032039B"/>
    <w:rsid w:val="003206DA"/>
    <w:rsid w:val="00320DD9"/>
    <w:rsid w:val="003213CA"/>
    <w:rsid w:val="00321B83"/>
    <w:rsid w:val="00321E79"/>
    <w:rsid w:val="00323661"/>
    <w:rsid w:val="00323992"/>
    <w:rsid w:val="00323A23"/>
    <w:rsid w:val="00323CCB"/>
    <w:rsid w:val="00324258"/>
    <w:rsid w:val="003246B5"/>
    <w:rsid w:val="00324879"/>
    <w:rsid w:val="0032549B"/>
    <w:rsid w:val="00325A3E"/>
    <w:rsid w:val="00326325"/>
    <w:rsid w:val="00326416"/>
    <w:rsid w:val="00326C1A"/>
    <w:rsid w:val="00326DE0"/>
    <w:rsid w:val="003273AD"/>
    <w:rsid w:val="0032751D"/>
    <w:rsid w:val="00327EB9"/>
    <w:rsid w:val="00327F23"/>
    <w:rsid w:val="003303B6"/>
    <w:rsid w:val="00330460"/>
    <w:rsid w:val="00330737"/>
    <w:rsid w:val="003308B3"/>
    <w:rsid w:val="003309D9"/>
    <w:rsid w:val="00330E8E"/>
    <w:rsid w:val="003311C2"/>
    <w:rsid w:val="003313E4"/>
    <w:rsid w:val="003316C7"/>
    <w:rsid w:val="0033247A"/>
    <w:rsid w:val="0033248A"/>
    <w:rsid w:val="00333018"/>
    <w:rsid w:val="00333109"/>
    <w:rsid w:val="00333656"/>
    <w:rsid w:val="00333AF4"/>
    <w:rsid w:val="00333E8E"/>
    <w:rsid w:val="00333FB1"/>
    <w:rsid w:val="003343A9"/>
    <w:rsid w:val="00334683"/>
    <w:rsid w:val="0033525F"/>
    <w:rsid w:val="0033528F"/>
    <w:rsid w:val="00335BFD"/>
    <w:rsid w:val="00335C21"/>
    <w:rsid w:val="00335D1A"/>
    <w:rsid w:val="003361BC"/>
    <w:rsid w:val="00336307"/>
    <w:rsid w:val="00336332"/>
    <w:rsid w:val="003364CC"/>
    <w:rsid w:val="0033679A"/>
    <w:rsid w:val="0033683A"/>
    <w:rsid w:val="0033692A"/>
    <w:rsid w:val="003369B4"/>
    <w:rsid w:val="00336CE9"/>
    <w:rsid w:val="00336FF6"/>
    <w:rsid w:val="0033728C"/>
    <w:rsid w:val="00337312"/>
    <w:rsid w:val="00337893"/>
    <w:rsid w:val="00337D45"/>
    <w:rsid w:val="00340322"/>
    <w:rsid w:val="00341ACC"/>
    <w:rsid w:val="00341AD0"/>
    <w:rsid w:val="00341F41"/>
    <w:rsid w:val="003420D3"/>
    <w:rsid w:val="003423E8"/>
    <w:rsid w:val="00342417"/>
    <w:rsid w:val="0034278D"/>
    <w:rsid w:val="00342C8B"/>
    <w:rsid w:val="00343ABC"/>
    <w:rsid w:val="00344313"/>
    <w:rsid w:val="0034462E"/>
    <w:rsid w:val="0034496A"/>
    <w:rsid w:val="00344BFE"/>
    <w:rsid w:val="003454C2"/>
    <w:rsid w:val="00345C7A"/>
    <w:rsid w:val="0034609F"/>
    <w:rsid w:val="003460B0"/>
    <w:rsid w:val="0034653D"/>
    <w:rsid w:val="003467B2"/>
    <w:rsid w:val="00346823"/>
    <w:rsid w:val="00346B32"/>
    <w:rsid w:val="003478E7"/>
    <w:rsid w:val="00347CF0"/>
    <w:rsid w:val="003508BF"/>
    <w:rsid w:val="003510EA"/>
    <w:rsid w:val="003511F2"/>
    <w:rsid w:val="0035154D"/>
    <w:rsid w:val="00351721"/>
    <w:rsid w:val="003518A8"/>
    <w:rsid w:val="0035286B"/>
    <w:rsid w:val="00352890"/>
    <w:rsid w:val="00352A09"/>
    <w:rsid w:val="00352BD6"/>
    <w:rsid w:val="003531F2"/>
    <w:rsid w:val="0035371F"/>
    <w:rsid w:val="00354063"/>
    <w:rsid w:val="00354245"/>
    <w:rsid w:val="003545BB"/>
    <w:rsid w:val="003546B4"/>
    <w:rsid w:val="00354D47"/>
    <w:rsid w:val="00355AA8"/>
    <w:rsid w:val="00355E45"/>
    <w:rsid w:val="00355F38"/>
    <w:rsid w:val="00356494"/>
    <w:rsid w:val="0035684D"/>
    <w:rsid w:val="003574C3"/>
    <w:rsid w:val="003577F2"/>
    <w:rsid w:val="00357D94"/>
    <w:rsid w:val="003605B3"/>
    <w:rsid w:val="00360975"/>
    <w:rsid w:val="00360C23"/>
    <w:rsid w:val="003613BF"/>
    <w:rsid w:val="00361490"/>
    <w:rsid w:val="003616B4"/>
    <w:rsid w:val="00361753"/>
    <w:rsid w:val="0036178F"/>
    <w:rsid w:val="00361ACA"/>
    <w:rsid w:val="00362799"/>
    <w:rsid w:val="00362ABC"/>
    <w:rsid w:val="00363556"/>
    <w:rsid w:val="0036358C"/>
    <w:rsid w:val="00363E31"/>
    <w:rsid w:val="00364B5D"/>
    <w:rsid w:val="00364E65"/>
    <w:rsid w:val="003650E8"/>
    <w:rsid w:val="00365255"/>
    <w:rsid w:val="0036525E"/>
    <w:rsid w:val="00365339"/>
    <w:rsid w:val="003653B5"/>
    <w:rsid w:val="00365643"/>
    <w:rsid w:val="00365EB0"/>
    <w:rsid w:val="00366307"/>
    <w:rsid w:val="003667AA"/>
    <w:rsid w:val="00366B15"/>
    <w:rsid w:val="00366C70"/>
    <w:rsid w:val="003670B4"/>
    <w:rsid w:val="0036737E"/>
    <w:rsid w:val="00367903"/>
    <w:rsid w:val="00367D8B"/>
    <w:rsid w:val="00367FCB"/>
    <w:rsid w:val="00367FE4"/>
    <w:rsid w:val="00370153"/>
    <w:rsid w:val="003702A9"/>
    <w:rsid w:val="0037116A"/>
    <w:rsid w:val="00371337"/>
    <w:rsid w:val="003713C6"/>
    <w:rsid w:val="0037141F"/>
    <w:rsid w:val="00371926"/>
    <w:rsid w:val="0037220B"/>
    <w:rsid w:val="00372430"/>
    <w:rsid w:val="0037275D"/>
    <w:rsid w:val="0037317D"/>
    <w:rsid w:val="00373440"/>
    <w:rsid w:val="0037346C"/>
    <w:rsid w:val="003736B8"/>
    <w:rsid w:val="00373AB4"/>
    <w:rsid w:val="00373DC4"/>
    <w:rsid w:val="00373E7F"/>
    <w:rsid w:val="003744CE"/>
    <w:rsid w:val="0037452F"/>
    <w:rsid w:val="00374682"/>
    <w:rsid w:val="00374967"/>
    <w:rsid w:val="00374B83"/>
    <w:rsid w:val="00374E2A"/>
    <w:rsid w:val="00374FE4"/>
    <w:rsid w:val="00375381"/>
    <w:rsid w:val="00375865"/>
    <w:rsid w:val="00375E25"/>
    <w:rsid w:val="00375E8E"/>
    <w:rsid w:val="00375EA1"/>
    <w:rsid w:val="003764DB"/>
    <w:rsid w:val="0037653B"/>
    <w:rsid w:val="00376DBD"/>
    <w:rsid w:val="00376F50"/>
    <w:rsid w:val="0037733B"/>
    <w:rsid w:val="003775B8"/>
    <w:rsid w:val="003776A0"/>
    <w:rsid w:val="00377AA5"/>
    <w:rsid w:val="00380124"/>
    <w:rsid w:val="00380414"/>
    <w:rsid w:val="00380458"/>
    <w:rsid w:val="00380F2E"/>
    <w:rsid w:val="003812DA"/>
    <w:rsid w:val="00381E8D"/>
    <w:rsid w:val="003821BE"/>
    <w:rsid w:val="0038233C"/>
    <w:rsid w:val="00382C3E"/>
    <w:rsid w:val="003830CB"/>
    <w:rsid w:val="0038477D"/>
    <w:rsid w:val="003848BD"/>
    <w:rsid w:val="00384E57"/>
    <w:rsid w:val="00384E60"/>
    <w:rsid w:val="0038531E"/>
    <w:rsid w:val="003856D4"/>
    <w:rsid w:val="00385889"/>
    <w:rsid w:val="00385951"/>
    <w:rsid w:val="0038629E"/>
    <w:rsid w:val="00386565"/>
    <w:rsid w:val="00387675"/>
    <w:rsid w:val="0038795D"/>
    <w:rsid w:val="00390A06"/>
    <w:rsid w:val="00390B7A"/>
    <w:rsid w:val="00390D9A"/>
    <w:rsid w:val="00390FA8"/>
    <w:rsid w:val="00391AC6"/>
    <w:rsid w:val="00391F21"/>
    <w:rsid w:val="003924B0"/>
    <w:rsid w:val="00392858"/>
    <w:rsid w:val="00392C0A"/>
    <w:rsid w:val="00392C40"/>
    <w:rsid w:val="00393339"/>
    <w:rsid w:val="00393462"/>
    <w:rsid w:val="00393963"/>
    <w:rsid w:val="00393D75"/>
    <w:rsid w:val="00394D6D"/>
    <w:rsid w:val="0039504E"/>
    <w:rsid w:val="00395528"/>
    <w:rsid w:val="00395862"/>
    <w:rsid w:val="00395E53"/>
    <w:rsid w:val="00396134"/>
    <w:rsid w:val="00396D1E"/>
    <w:rsid w:val="00396DFA"/>
    <w:rsid w:val="00396ECF"/>
    <w:rsid w:val="00396ED7"/>
    <w:rsid w:val="0039709A"/>
    <w:rsid w:val="0039720E"/>
    <w:rsid w:val="00397331"/>
    <w:rsid w:val="003979A7"/>
    <w:rsid w:val="00397E92"/>
    <w:rsid w:val="003A085B"/>
    <w:rsid w:val="003A0C10"/>
    <w:rsid w:val="003A10EB"/>
    <w:rsid w:val="003A141A"/>
    <w:rsid w:val="003A1A40"/>
    <w:rsid w:val="003A1C14"/>
    <w:rsid w:val="003A20DA"/>
    <w:rsid w:val="003A24E8"/>
    <w:rsid w:val="003A25A1"/>
    <w:rsid w:val="003A2713"/>
    <w:rsid w:val="003A2FEF"/>
    <w:rsid w:val="003A34BC"/>
    <w:rsid w:val="003A3832"/>
    <w:rsid w:val="003A38F8"/>
    <w:rsid w:val="003A393B"/>
    <w:rsid w:val="003A3AD7"/>
    <w:rsid w:val="003A4792"/>
    <w:rsid w:val="003A4933"/>
    <w:rsid w:val="003A5006"/>
    <w:rsid w:val="003A5813"/>
    <w:rsid w:val="003A59C5"/>
    <w:rsid w:val="003A5C28"/>
    <w:rsid w:val="003A6447"/>
    <w:rsid w:val="003A64E4"/>
    <w:rsid w:val="003A68A3"/>
    <w:rsid w:val="003A6BC4"/>
    <w:rsid w:val="003A7D19"/>
    <w:rsid w:val="003A7EFD"/>
    <w:rsid w:val="003B01E2"/>
    <w:rsid w:val="003B04C8"/>
    <w:rsid w:val="003B0531"/>
    <w:rsid w:val="003B09A4"/>
    <w:rsid w:val="003B126D"/>
    <w:rsid w:val="003B1545"/>
    <w:rsid w:val="003B1D0C"/>
    <w:rsid w:val="003B2708"/>
    <w:rsid w:val="003B2800"/>
    <w:rsid w:val="003B2AD6"/>
    <w:rsid w:val="003B3987"/>
    <w:rsid w:val="003B3D4B"/>
    <w:rsid w:val="003B3E1F"/>
    <w:rsid w:val="003B401A"/>
    <w:rsid w:val="003B407A"/>
    <w:rsid w:val="003B41AD"/>
    <w:rsid w:val="003B46B5"/>
    <w:rsid w:val="003B4B4E"/>
    <w:rsid w:val="003B4E85"/>
    <w:rsid w:val="003B5019"/>
    <w:rsid w:val="003B584D"/>
    <w:rsid w:val="003B5AA7"/>
    <w:rsid w:val="003B5CA0"/>
    <w:rsid w:val="003B5DE8"/>
    <w:rsid w:val="003B679E"/>
    <w:rsid w:val="003B6A0E"/>
    <w:rsid w:val="003B6F23"/>
    <w:rsid w:val="003B6FA8"/>
    <w:rsid w:val="003B728C"/>
    <w:rsid w:val="003B750F"/>
    <w:rsid w:val="003B78F1"/>
    <w:rsid w:val="003B7C06"/>
    <w:rsid w:val="003B7C0B"/>
    <w:rsid w:val="003C0B62"/>
    <w:rsid w:val="003C0D80"/>
    <w:rsid w:val="003C13EF"/>
    <w:rsid w:val="003C15D8"/>
    <w:rsid w:val="003C1901"/>
    <w:rsid w:val="003C1CE8"/>
    <w:rsid w:val="003C2EC6"/>
    <w:rsid w:val="003C31CC"/>
    <w:rsid w:val="003C3509"/>
    <w:rsid w:val="003C3770"/>
    <w:rsid w:val="003C4052"/>
    <w:rsid w:val="003C444E"/>
    <w:rsid w:val="003C45C7"/>
    <w:rsid w:val="003C4734"/>
    <w:rsid w:val="003C485B"/>
    <w:rsid w:val="003C49D8"/>
    <w:rsid w:val="003C50A6"/>
    <w:rsid w:val="003C5464"/>
    <w:rsid w:val="003C591E"/>
    <w:rsid w:val="003C6842"/>
    <w:rsid w:val="003C6B1D"/>
    <w:rsid w:val="003C6ED2"/>
    <w:rsid w:val="003C707D"/>
    <w:rsid w:val="003C7301"/>
    <w:rsid w:val="003D06BA"/>
    <w:rsid w:val="003D07A4"/>
    <w:rsid w:val="003D0936"/>
    <w:rsid w:val="003D0B15"/>
    <w:rsid w:val="003D0CFB"/>
    <w:rsid w:val="003D1218"/>
    <w:rsid w:val="003D202C"/>
    <w:rsid w:val="003D2A0C"/>
    <w:rsid w:val="003D2ED0"/>
    <w:rsid w:val="003D3053"/>
    <w:rsid w:val="003D3383"/>
    <w:rsid w:val="003D3B95"/>
    <w:rsid w:val="003D40F6"/>
    <w:rsid w:val="003D43E9"/>
    <w:rsid w:val="003D5417"/>
    <w:rsid w:val="003D57A3"/>
    <w:rsid w:val="003D5AD2"/>
    <w:rsid w:val="003D5F9C"/>
    <w:rsid w:val="003D69E9"/>
    <w:rsid w:val="003D6D9A"/>
    <w:rsid w:val="003D732F"/>
    <w:rsid w:val="003D73B6"/>
    <w:rsid w:val="003D77D2"/>
    <w:rsid w:val="003D784B"/>
    <w:rsid w:val="003D7DF6"/>
    <w:rsid w:val="003D7E9B"/>
    <w:rsid w:val="003D7FF5"/>
    <w:rsid w:val="003E0270"/>
    <w:rsid w:val="003E04DB"/>
    <w:rsid w:val="003E0A31"/>
    <w:rsid w:val="003E0CCF"/>
    <w:rsid w:val="003E0D19"/>
    <w:rsid w:val="003E0F0F"/>
    <w:rsid w:val="003E11FB"/>
    <w:rsid w:val="003E1988"/>
    <w:rsid w:val="003E1D9D"/>
    <w:rsid w:val="003E1DDB"/>
    <w:rsid w:val="003E2487"/>
    <w:rsid w:val="003E2CD7"/>
    <w:rsid w:val="003E2E0D"/>
    <w:rsid w:val="003E3CB5"/>
    <w:rsid w:val="003E435A"/>
    <w:rsid w:val="003E4470"/>
    <w:rsid w:val="003E4800"/>
    <w:rsid w:val="003E485E"/>
    <w:rsid w:val="003E4B4F"/>
    <w:rsid w:val="003E4C1A"/>
    <w:rsid w:val="003E5250"/>
    <w:rsid w:val="003E5793"/>
    <w:rsid w:val="003E62AF"/>
    <w:rsid w:val="003E6615"/>
    <w:rsid w:val="003E6B48"/>
    <w:rsid w:val="003E6BA1"/>
    <w:rsid w:val="003E6F79"/>
    <w:rsid w:val="003E745A"/>
    <w:rsid w:val="003E74C2"/>
    <w:rsid w:val="003E7734"/>
    <w:rsid w:val="003E7885"/>
    <w:rsid w:val="003E7C40"/>
    <w:rsid w:val="003F0149"/>
    <w:rsid w:val="003F014D"/>
    <w:rsid w:val="003F03D2"/>
    <w:rsid w:val="003F0450"/>
    <w:rsid w:val="003F078E"/>
    <w:rsid w:val="003F0E35"/>
    <w:rsid w:val="003F1C21"/>
    <w:rsid w:val="003F1E59"/>
    <w:rsid w:val="003F2776"/>
    <w:rsid w:val="003F3CAC"/>
    <w:rsid w:val="003F3F52"/>
    <w:rsid w:val="003F4652"/>
    <w:rsid w:val="003F47C9"/>
    <w:rsid w:val="003F53A9"/>
    <w:rsid w:val="003F56D2"/>
    <w:rsid w:val="003F587B"/>
    <w:rsid w:val="003F59A2"/>
    <w:rsid w:val="003F5D39"/>
    <w:rsid w:val="003F6207"/>
    <w:rsid w:val="003F6658"/>
    <w:rsid w:val="003F73A7"/>
    <w:rsid w:val="003F7434"/>
    <w:rsid w:val="003F7722"/>
    <w:rsid w:val="0040012F"/>
    <w:rsid w:val="00400EDF"/>
    <w:rsid w:val="00401133"/>
    <w:rsid w:val="004016A1"/>
    <w:rsid w:val="00401C69"/>
    <w:rsid w:val="00402D31"/>
    <w:rsid w:val="004042FE"/>
    <w:rsid w:val="0040473F"/>
    <w:rsid w:val="00404A08"/>
    <w:rsid w:val="00404B76"/>
    <w:rsid w:val="00404C03"/>
    <w:rsid w:val="00404C9A"/>
    <w:rsid w:val="00405189"/>
    <w:rsid w:val="004052F0"/>
    <w:rsid w:val="00406348"/>
    <w:rsid w:val="0040639F"/>
    <w:rsid w:val="004065DF"/>
    <w:rsid w:val="004066C8"/>
    <w:rsid w:val="00406C26"/>
    <w:rsid w:val="00407238"/>
    <w:rsid w:val="0040731A"/>
    <w:rsid w:val="004075B4"/>
    <w:rsid w:val="004079CC"/>
    <w:rsid w:val="00407F26"/>
    <w:rsid w:val="00410165"/>
    <w:rsid w:val="004104E7"/>
    <w:rsid w:val="004106D1"/>
    <w:rsid w:val="00410AE3"/>
    <w:rsid w:val="00410FB6"/>
    <w:rsid w:val="0041182E"/>
    <w:rsid w:val="0041187E"/>
    <w:rsid w:val="00411A3E"/>
    <w:rsid w:val="00411BDF"/>
    <w:rsid w:val="00412221"/>
    <w:rsid w:val="00413364"/>
    <w:rsid w:val="004133F6"/>
    <w:rsid w:val="004137C6"/>
    <w:rsid w:val="00413F00"/>
    <w:rsid w:val="00414A00"/>
    <w:rsid w:val="00414D7E"/>
    <w:rsid w:val="004154B5"/>
    <w:rsid w:val="004154FB"/>
    <w:rsid w:val="004156BD"/>
    <w:rsid w:val="004162AD"/>
    <w:rsid w:val="0041648F"/>
    <w:rsid w:val="00417295"/>
    <w:rsid w:val="00417800"/>
    <w:rsid w:val="00417BD3"/>
    <w:rsid w:val="00417E96"/>
    <w:rsid w:val="00420676"/>
    <w:rsid w:val="00420A52"/>
    <w:rsid w:val="00420BB7"/>
    <w:rsid w:val="00421955"/>
    <w:rsid w:val="00421B6B"/>
    <w:rsid w:val="00421D4F"/>
    <w:rsid w:val="00422BA4"/>
    <w:rsid w:val="0042301B"/>
    <w:rsid w:val="00423A93"/>
    <w:rsid w:val="00423D1E"/>
    <w:rsid w:val="00423FCE"/>
    <w:rsid w:val="00424275"/>
    <w:rsid w:val="004246B4"/>
    <w:rsid w:val="00424ACA"/>
    <w:rsid w:val="00425137"/>
    <w:rsid w:val="00425290"/>
    <w:rsid w:val="0042608F"/>
    <w:rsid w:val="004263DB"/>
    <w:rsid w:val="00426687"/>
    <w:rsid w:val="00426CED"/>
    <w:rsid w:val="004277CE"/>
    <w:rsid w:val="0042781F"/>
    <w:rsid w:val="004310A5"/>
    <w:rsid w:val="004311A1"/>
    <w:rsid w:val="00431288"/>
    <w:rsid w:val="00431F0E"/>
    <w:rsid w:val="0043247D"/>
    <w:rsid w:val="004326C1"/>
    <w:rsid w:val="0043289D"/>
    <w:rsid w:val="00432DED"/>
    <w:rsid w:val="004334D6"/>
    <w:rsid w:val="00433569"/>
    <w:rsid w:val="00434029"/>
    <w:rsid w:val="0043479E"/>
    <w:rsid w:val="004348D2"/>
    <w:rsid w:val="00434E10"/>
    <w:rsid w:val="004350CA"/>
    <w:rsid w:val="00435309"/>
    <w:rsid w:val="00435352"/>
    <w:rsid w:val="0043559F"/>
    <w:rsid w:val="00435E78"/>
    <w:rsid w:val="0043604A"/>
    <w:rsid w:val="00436460"/>
    <w:rsid w:val="0043657B"/>
    <w:rsid w:val="004366FB"/>
    <w:rsid w:val="004367A5"/>
    <w:rsid w:val="004369B7"/>
    <w:rsid w:val="00436EAB"/>
    <w:rsid w:val="004379DC"/>
    <w:rsid w:val="00437DC4"/>
    <w:rsid w:val="00440048"/>
    <w:rsid w:val="00441496"/>
    <w:rsid w:val="00441776"/>
    <w:rsid w:val="004419C6"/>
    <w:rsid w:val="00441AA3"/>
    <w:rsid w:val="00441AEA"/>
    <w:rsid w:val="00441BCC"/>
    <w:rsid w:val="00442116"/>
    <w:rsid w:val="00442418"/>
    <w:rsid w:val="00442462"/>
    <w:rsid w:val="00442561"/>
    <w:rsid w:val="0044274D"/>
    <w:rsid w:val="00442890"/>
    <w:rsid w:val="00443244"/>
    <w:rsid w:val="004436DC"/>
    <w:rsid w:val="00443B7D"/>
    <w:rsid w:val="00443EFB"/>
    <w:rsid w:val="00444018"/>
    <w:rsid w:val="0044427D"/>
    <w:rsid w:val="00444332"/>
    <w:rsid w:val="00444899"/>
    <w:rsid w:val="004448D6"/>
    <w:rsid w:val="004454B5"/>
    <w:rsid w:val="004456AE"/>
    <w:rsid w:val="00445A77"/>
    <w:rsid w:val="00446259"/>
    <w:rsid w:val="004466DA"/>
    <w:rsid w:val="00447F7B"/>
    <w:rsid w:val="00450EEF"/>
    <w:rsid w:val="00450FB3"/>
    <w:rsid w:val="00451511"/>
    <w:rsid w:val="00451822"/>
    <w:rsid w:val="00451A09"/>
    <w:rsid w:val="00451F9F"/>
    <w:rsid w:val="00452574"/>
    <w:rsid w:val="00452B8F"/>
    <w:rsid w:val="00452F91"/>
    <w:rsid w:val="004533FE"/>
    <w:rsid w:val="00453A80"/>
    <w:rsid w:val="004542EC"/>
    <w:rsid w:val="00454693"/>
    <w:rsid w:val="00454837"/>
    <w:rsid w:val="00454A41"/>
    <w:rsid w:val="0045507B"/>
    <w:rsid w:val="004553F8"/>
    <w:rsid w:val="00455B05"/>
    <w:rsid w:val="004563C3"/>
    <w:rsid w:val="004563C9"/>
    <w:rsid w:val="00456570"/>
    <w:rsid w:val="00456C93"/>
    <w:rsid w:val="00456EE0"/>
    <w:rsid w:val="00456FD6"/>
    <w:rsid w:val="004576A4"/>
    <w:rsid w:val="00457B0C"/>
    <w:rsid w:val="00457C62"/>
    <w:rsid w:val="00460693"/>
    <w:rsid w:val="004606E1"/>
    <w:rsid w:val="004608E1"/>
    <w:rsid w:val="00460A69"/>
    <w:rsid w:val="00461A5C"/>
    <w:rsid w:val="0046222D"/>
    <w:rsid w:val="004622E0"/>
    <w:rsid w:val="004625AF"/>
    <w:rsid w:val="00463A94"/>
    <w:rsid w:val="00463DB6"/>
    <w:rsid w:val="0046433B"/>
    <w:rsid w:val="00464364"/>
    <w:rsid w:val="004646A4"/>
    <w:rsid w:val="00464B01"/>
    <w:rsid w:val="00464B7C"/>
    <w:rsid w:val="00464C67"/>
    <w:rsid w:val="00464D42"/>
    <w:rsid w:val="00464D6A"/>
    <w:rsid w:val="004651CF"/>
    <w:rsid w:val="004656FF"/>
    <w:rsid w:val="00465D17"/>
    <w:rsid w:val="004663B0"/>
    <w:rsid w:val="0046658C"/>
    <w:rsid w:val="004666C7"/>
    <w:rsid w:val="00467199"/>
    <w:rsid w:val="004675F6"/>
    <w:rsid w:val="00467AC4"/>
    <w:rsid w:val="004705F8"/>
    <w:rsid w:val="00470DCF"/>
    <w:rsid w:val="00470FFE"/>
    <w:rsid w:val="0047142B"/>
    <w:rsid w:val="00471D8C"/>
    <w:rsid w:val="00471F15"/>
    <w:rsid w:val="00472933"/>
    <w:rsid w:val="004729DC"/>
    <w:rsid w:val="00472AC1"/>
    <w:rsid w:val="00472E51"/>
    <w:rsid w:val="004738F4"/>
    <w:rsid w:val="00473BEC"/>
    <w:rsid w:val="00473E8B"/>
    <w:rsid w:val="00473E8E"/>
    <w:rsid w:val="004740B6"/>
    <w:rsid w:val="0047442C"/>
    <w:rsid w:val="00474492"/>
    <w:rsid w:val="004744D0"/>
    <w:rsid w:val="004746D8"/>
    <w:rsid w:val="004752B9"/>
    <w:rsid w:val="00475436"/>
    <w:rsid w:val="0047560B"/>
    <w:rsid w:val="00475B2A"/>
    <w:rsid w:val="004775C8"/>
    <w:rsid w:val="00477A4F"/>
    <w:rsid w:val="00477AAF"/>
    <w:rsid w:val="004800BB"/>
    <w:rsid w:val="00480142"/>
    <w:rsid w:val="00480ADC"/>
    <w:rsid w:val="00481084"/>
    <w:rsid w:val="004811EA"/>
    <w:rsid w:val="00481CB5"/>
    <w:rsid w:val="00482E36"/>
    <w:rsid w:val="00483019"/>
    <w:rsid w:val="00483B43"/>
    <w:rsid w:val="00483C1A"/>
    <w:rsid w:val="00483E84"/>
    <w:rsid w:val="0048421D"/>
    <w:rsid w:val="004845E1"/>
    <w:rsid w:val="00484A10"/>
    <w:rsid w:val="00484AB8"/>
    <w:rsid w:val="0048525A"/>
    <w:rsid w:val="004861F2"/>
    <w:rsid w:val="00486D96"/>
    <w:rsid w:val="00486ED5"/>
    <w:rsid w:val="0048749F"/>
    <w:rsid w:val="00487524"/>
    <w:rsid w:val="004875B5"/>
    <w:rsid w:val="004876B8"/>
    <w:rsid w:val="00487BFB"/>
    <w:rsid w:val="00487EAE"/>
    <w:rsid w:val="00490062"/>
    <w:rsid w:val="004904B3"/>
    <w:rsid w:val="0049079B"/>
    <w:rsid w:val="004909C7"/>
    <w:rsid w:val="00490F29"/>
    <w:rsid w:val="004910B2"/>
    <w:rsid w:val="004914ED"/>
    <w:rsid w:val="00491BA0"/>
    <w:rsid w:val="00491C73"/>
    <w:rsid w:val="00491D3E"/>
    <w:rsid w:val="00491FF3"/>
    <w:rsid w:val="00492323"/>
    <w:rsid w:val="004925D7"/>
    <w:rsid w:val="0049266C"/>
    <w:rsid w:val="00492C97"/>
    <w:rsid w:val="00492D76"/>
    <w:rsid w:val="00492F13"/>
    <w:rsid w:val="00493035"/>
    <w:rsid w:val="0049308D"/>
    <w:rsid w:val="004938D3"/>
    <w:rsid w:val="00493C97"/>
    <w:rsid w:val="00493EE1"/>
    <w:rsid w:val="004946D3"/>
    <w:rsid w:val="00494E00"/>
    <w:rsid w:val="00494E7E"/>
    <w:rsid w:val="00495047"/>
    <w:rsid w:val="00495737"/>
    <w:rsid w:val="00495889"/>
    <w:rsid w:val="004958DA"/>
    <w:rsid w:val="00496015"/>
    <w:rsid w:val="0049636A"/>
    <w:rsid w:val="00496D4E"/>
    <w:rsid w:val="00496D94"/>
    <w:rsid w:val="00497075"/>
    <w:rsid w:val="0049768C"/>
    <w:rsid w:val="00497A44"/>
    <w:rsid w:val="00497C84"/>
    <w:rsid w:val="00497F79"/>
    <w:rsid w:val="004A052B"/>
    <w:rsid w:val="004A05BB"/>
    <w:rsid w:val="004A0761"/>
    <w:rsid w:val="004A0C82"/>
    <w:rsid w:val="004A134F"/>
    <w:rsid w:val="004A1E5D"/>
    <w:rsid w:val="004A24F5"/>
    <w:rsid w:val="004A28F3"/>
    <w:rsid w:val="004A2ACA"/>
    <w:rsid w:val="004A2C66"/>
    <w:rsid w:val="004A3508"/>
    <w:rsid w:val="004A3821"/>
    <w:rsid w:val="004A3C22"/>
    <w:rsid w:val="004A3E63"/>
    <w:rsid w:val="004A4255"/>
    <w:rsid w:val="004A4CFD"/>
    <w:rsid w:val="004A4D12"/>
    <w:rsid w:val="004A4FD9"/>
    <w:rsid w:val="004A578A"/>
    <w:rsid w:val="004A5894"/>
    <w:rsid w:val="004A6C50"/>
    <w:rsid w:val="004A7E14"/>
    <w:rsid w:val="004A7FFD"/>
    <w:rsid w:val="004B01E9"/>
    <w:rsid w:val="004B026D"/>
    <w:rsid w:val="004B058A"/>
    <w:rsid w:val="004B06D5"/>
    <w:rsid w:val="004B07B7"/>
    <w:rsid w:val="004B0DE4"/>
    <w:rsid w:val="004B1100"/>
    <w:rsid w:val="004B1C1D"/>
    <w:rsid w:val="004B21A7"/>
    <w:rsid w:val="004B2503"/>
    <w:rsid w:val="004B2512"/>
    <w:rsid w:val="004B26A5"/>
    <w:rsid w:val="004B28B1"/>
    <w:rsid w:val="004B2A8F"/>
    <w:rsid w:val="004B2C7E"/>
    <w:rsid w:val="004B30C7"/>
    <w:rsid w:val="004B3391"/>
    <w:rsid w:val="004B38C3"/>
    <w:rsid w:val="004B3FF4"/>
    <w:rsid w:val="004B3FFF"/>
    <w:rsid w:val="004B4299"/>
    <w:rsid w:val="004B47C3"/>
    <w:rsid w:val="004B4808"/>
    <w:rsid w:val="004B4B88"/>
    <w:rsid w:val="004B4E3D"/>
    <w:rsid w:val="004B4E49"/>
    <w:rsid w:val="004B5219"/>
    <w:rsid w:val="004B62B3"/>
    <w:rsid w:val="004B659E"/>
    <w:rsid w:val="004B6867"/>
    <w:rsid w:val="004B6C2F"/>
    <w:rsid w:val="004B6E98"/>
    <w:rsid w:val="004B6EA1"/>
    <w:rsid w:val="004B7212"/>
    <w:rsid w:val="004C0D95"/>
    <w:rsid w:val="004C0FD1"/>
    <w:rsid w:val="004C15FD"/>
    <w:rsid w:val="004C1686"/>
    <w:rsid w:val="004C1836"/>
    <w:rsid w:val="004C1AE8"/>
    <w:rsid w:val="004C22ED"/>
    <w:rsid w:val="004C25F7"/>
    <w:rsid w:val="004C2601"/>
    <w:rsid w:val="004C287B"/>
    <w:rsid w:val="004C289E"/>
    <w:rsid w:val="004C31AD"/>
    <w:rsid w:val="004C4E7F"/>
    <w:rsid w:val="004C5A2D"/>
    <w:rsid w:val="004C5BAF"/>
    <w:rsid w:val="004C5E63"/>
    <w:rsid w:val="004C609F"/>
    <w:rsid w:val="004C64C5"/>
    <w:rsid w:val="004C6967"/>
    <w:rsid w:val="004C69EE"/>
    <w:rsid w:val="004C6D3F"/>
    <w:rsid w:val="004C6DBA"/>
    <w:rsid w:val="004C6F20"/>
    <w:rsid w:val="004C70BD"/>
    <w:rsid w:val="004C7CBF"/>
    <w:rsid w:val="004D09CF"/>
    <w:rsid w:val="004D09F3"/>
    <w:rsid w:val="004D0C0B"/>
    <w:rsid w:val="004D1021"/>
    <w:rsid w:val="004D12FD"/>
    <w:rsid w:val="004D1372"/>
    <w:rsid w:val="004D143B"/>
    <w:rsid w:val="004D2D69"/>
    <w:rsid w:val="004D3113"/>
    <w:rsid w:val="004D3115"/>
    <w:rsid w:val="004D43F9"/>
    <w:rsid w:val="004D4997"/>
    <w:rsid w:val="004D4EAB"/>
    <w:rsid w:val="004D4FFF"/>
    <w:rsid w:val="004D5638"/>
    <w:rsid w:val="004D5860"/>
    <w:rsid w:val="004D6534"/>
    <w:rsid w:val="004D66FA"/>
    <w:rsid w:val="004D6E8B"/>
    <w:rsid w:val="004D764C"/>
    <w:rsid w:val="004D7D22"/>
    <w:rsid w:val="004D7F1A"/>
    <w:rsid w:val="004E0305"/>
    <w:rsid w:val="004E05B6"/>
    <w:rsid w:val="004E0760"/>
    <w:rsid w:val="004E07D7"/>
    <w:rsid w:val="004E0C80"/>
    <w:rsid w:val="004E0D00"/>
    <w:rsid w:val="004E14DC"/>
    <w:rsid w:val="004E14E7"/>
    <w:rsid w:val="004E16F8"/>
    <w:rsid w:val="004E1AA2"/>
    <w:rsid w:val="004E1D6D"/>
    <w:rsid w:val="004E21BA"/>
    <w:rsid w:val="004E2229"/>
    <w:rsid w:val="004E2863"/>
    <w:rsid w:val="004E2E05"/>
    <w:rsid w:val="004E3190"/>
    <w:rsid w:val="004E39AE"/>
    <w:rsid w:val="004E4347"/>
    <w:rsid w:val="004E47DE"/>
    <w:rsid w:val="004E4BDC"/>
    <w:rsid w:val="004E54E7"/>
    <w:rsid w:val="004E5C9E"/>
    <w:rsid w:val="004E5E50"/>
    <w:rsid w:val="004E62BF"/>
    <w:rsid w:val="004E68BB"/>
    <w:rsid w:val="004E6C9E"/>
    <w:rsid w:val="004E70A6"/>
    <w:rsid w:val="004E783B"/>
    <w:rsid w:val="004E7845"/>
    <w:rsid w:val="004F0587"/>
    <w:rsid w:val="004F05B5"/>
    <w:rsid w:val="004F0BD8"/>
    <w:rsid w:val="004F0BEA"/>
    <w:rsid w:val="004F108F"/>
    <w:rsid w:val="004F116A"/>
    <w:rsid w:val="004F11D5"/>
    <w:rsid w:val="004F13FA"/>
    <w:rsid w:val="004F1B39"/>
    <w:rsid w:val="004F1E5C"/>
    <w:rsid w:val="004F247D"/>
    <w:rsid w:val="004F2A1A"/>
    <w:rsid w:val="004F2BBF"/>
    <w:rsid w:val="004F2F6E"/>
    <w:rsid w:val="004F3A52"/>
    <w:rsid w:val="004F3F58"/>
    <w:rsid w:val="004F4200"/>
    <w:rsid w:val="004F43A7"/>
    <w:rsid w:val="004F4A44"/>
    <w:rsid w:val="004F4B40"/>
    <w:rsid w:val="004F4C5F"/>
    <w:rsid w:val="004F4D2F"/>
    <w:rsid w:val="004F4D46"/>
    <w:rsid w:val="004F5042"/>
    <w:rsid w:val="004F5976"/>
    <w:rsid w:val="004F5F97"/>
    <w:rsid w:val="004F63FD"/>
    <w:rsid w:val="004F6C28"/>
    <w:rsid w:val="004F6EA1"/>
    <w:rsid w:val="004F6FE4"/>
    <w:rsid w:val="004F71EF"/>
    <w:rsid w:val="004F729A"/>
    <w:rsid w:val="004F7739"/>
    <w:rsid w:val="004F7A87"/>
    <w:rsid w:val="00500337"/>
    <w:rsid w:val="00501041"/>
    <w:rsid w:val="005016ED"/>
    <w:rsid w:val="00501771"/>
    <w:rsid w:val="005023D7"/>
    <w:rsid w:val="0050244A"/>
    <w:rsid w:val="00502C04"/>
    <w:rsid w:val="00502EE0"/>
    <w:rsid w:val="0050487C"/>
    <w:rsid w:val="00504921"/>
    <w:rsid w:val="00504A6A"/>
    <w:rsid w:val="00504C45"/>
    <w:rsid w:val="00505065"/>
    <w:rsid w:val="0050556B"/>
    <w:rsid w:val="00505D24"/>
    <w:rsid w:val="005062E2"/>
    <w:rsid w:val="005065CA"/>
    <w:rsid w:val="00506673"/>
    <w:rsid w:val="00506ED1"/>
    <w:rsid w:val="005072E9"/>
    <w:rsid w:val="005076AF"/>
    <w:rsid w:val="005077C4"/>
    <w:rsid w:val="005100FF"/>
    <w:rsid w:val="005103EE"/>
    <w:rsid w:val="005108AA"/>
    <w:rsid w:val="00510A3E"/>
    <w:rsid w:val="00510B1C"/>
    <w:rsid w:val="00510F5E"/>
    <w:rsid w:val="005110B9"/>
    <w:rsid w:val="00511379"/>
    <w:rsid w:val="005119BB"/>
    <w:rsid w:val="00512E72"/>
    <w:rsid w:val="00513270"/>
    <w:rsid w:val="00513997"/>
    <w:rsid w:val="00513F77"/>
    <w:rsid w:val="00513FAB"/>
    <w:rsid w:val="00514074"/>
    <w:rsid w:val="005147FD"/>
    <w:rsid w:val="00514D13"/>
    <w:rsid w:val="005151C0"/>
    <w:rsid w:val="00515240"/>
    <w:rsid w:val="00515919"/>
    <w:rsid w:val="00515C58"/>
    <w:rsid w:val="00515CE1"/>
    <w:rsid w:val="00516BFB"/>
    <w:rsid w:val="00516F3A"/>
    <w:rsid w:val="00517471"/>
    <w:rsid w:val="005176FA"/>
    <w:rsid w:val="00517723"/>
    <w:rsid w:val="00517B00"/>
    <w:rsid w:val="00520048"/>
    <w:rsid w:val="0052008B"/>
    <w:rsid w:val="0052076C"/>
    <w:rsid w:val="005208AD"/>
    <w:rsid w:val="00520FB6"/>
    <w:rsid w:val="00521120"/>
    <w:rsid w:val="00521140"/>
    <w:rsid w:val="00521811"/>
    <w:rsid w:val="00521F6E"/>
    <w:rsid w:val="00522649"/>
    <w:rsid w:val="005226A8"/>
    <w:rsid w:val="00523086"/>
    <w:rsid w:val="00523352"/>
    <w:rsid w:val="0052337E"/>
    <w:rsid w:val="00523837"/>
    <w:rsid w:val="00523D26"/>
    <w:rsid w:val="0052439B"/>
    <w:rsid w:val="005243D0"/>
    <w:rsid w:val="005243EB"/>
    <w:rsid w:val="0052458B"/>
    <w:rsid w:val="00524CB4"/>
    <w:rsid w:val="00524D61"/>
    <w:rsid w:val="00525081"/>
    <w:rsid w:val="00525333"/>
    <w:rsid w:val="00525AAD"/>
    <w:rsid w:val="00526DE9"/>
    <w:rsid w:val="005272F5"/>
    <w:rsid w:val="0052763A"/>
    <w:rsid w:val="0052773C"/>
    <w:rsid w:val="00527F89"/>
    <w:rsid w:val="00530106"/>
    <w:rsid w:val="00530335"/>
    <w:rsid w:val="00530B75"/>
    <w:rsid w:val="00530D6A"/>
    <w:rsid w:val="00530F54"/>
    <w:rsid w:val="0053112A"/>
    <w:rsid w:val="0053117B"/>
    <w:rsid w:val="00531653"/>
    <w:rsid w:val="00531750"/>
    <w:rsid w:val="0053195B"/>
    <w:rsid w:val="00531A6D"/>
    <w:rsid w:val="00532165"/>
    <w:rsid w:val="00532465"/>
    <w:rsid w:val="005334D8"/>
    <w:rsid w:val="00533AF2"/>
    <w:rsid w:val="0053556D"/>
    <w:rsid w:val="0053568A"/>
    <w:rsid w:val="005359F0"/>
    <w:rsid w:val="00535AC3"/>
    <w:rsid w:val="00535D38"/>
    <w:rsid w:val="0053605F"/>
    <w:rsid w:val="00536289"/>
    <w:rsid w:val="0053641D"/>
    <w:rsid w:val="005368B1"/>
    <w:rsid w:val="005372DC"/>
    <w:rsid w:val="005374C6"/>
    <w:rsid w:val="00537770"/>
    <w:rsid w:val="0054031E"/>
    <w:rsid w:val="00540D8C"/>
    <w:rsid w:val="00540E1D"/>
    <w:rsid w:val="0054118B"/>
    <w:rsid w:val="005414ED"/>
    <w:rsid w:val="00541567"/>
    <w:rsid w:val="0054157A"/>
    <w:rsid w:val="0054191F"/>
    <w:rsid w:val="00542437"/>
    <w:rsid w:val="00543280"/>
    <w:rsid w:val="00543322"/>
    <w:rsid w:val="00543438"/>
    <w:rsid w:val="0054394B"/>
    <w:rsid w:val="005439AC"/>
    <w:rsid w:val="00544E4B"/>
    <w:rsid w:val="00544F11"/>
    <w:rsid w:val="00545053"/>
    <w:rsid w:val="0054508B"/>
    <w:rsid w:val="00545FAE"/>
    <w:rsid w:val="00546577"/>
    <w:rsid w:val="00546822"/>
    <w:rsid w:val="005469BE"/>
    <w:rsid w:val="00546BBC"/>
    <w:rsid w:val="00546E19"/>
    <w:rsid w:val="00547013"/>
    <w:rsid w:val="00547331"/>
    <w:rsid w:val="005473FB"/>
    <w:rsid w:val="005474BF"/>
    <w:rsid w:val="0054758C"/>
    <w:rsid w:val="0054793F"/>
    <w:rsid w:val="00547C62"/>
    <w:rsid w:val="00547DDB"/>
    <w:rsid w:val="005505A8"/>
    <w:rsid w:val="00550C07"/>
    <w:rsid w:val="00550CD9"/>
    <w:rsid w:val="0055115E"/>
    <w:rsid w:val="0055180B"/>
    <w:rsid w:val="005527BC"/>
    <w:rsid w:val="00553079"/>
    <w:rsid w:val="0055361E"/>
    <w:rsid w:val="005538A8"/>
    <w:rsid w:val="00554454"/>
    <w:rsid w:val="00554A48"/>
    <w:rsid w:val="00554B08"/>
    <w:rsid w:val="005550BA"/>
    <w:rsid w:val="00556041"/>
    <w:rsid w:val="005569FC"/>
    <w:rsid w:val="00556C1E"/>
    <w:rsid w:val="00556C5F"/>
    <w:rsid w:val="00557930"/>
    <w:rsid w:val="00557E00"/>
    <w:rsid w:val="0056042B"/>
    <w:rsid w:val="00560626"/>
    <w:rsid w:val="00560D52"/>
    <w:rsid w:val="00561202"/>
    <w:rsid w:val="0056124B"/>
    <w:rsid w:val="00561F53"/>
    <w:rsid w:val="00562552"/>
    <w:rsid w:val="00562651"/>
    <w:rsid w:val="005627D8"/>
    <w:rsid w:val="0056298E"/>
    <w:rsid w:val="0056314A"/>
    <w:rsid w:val="0056315C"/>
    <w:rsid w:val="00563278"/>
    <w:rsid w:val="005634FA"/>
    <w:rsid w:val="005635B9"/>
    <w:rsid w:val="00563E08"/>
    <w:rsid w:val="005646B0"/>
    <w:rsid w:val="0056514F"/>
    <w:rsid w:val="0056567D"/>
    <w:rsid w:val="00566109"/>
    <w:rsid w:val="00566125"/>
    <w:rsid w:val="005662B1"/>
    <w:rsid w:val="00566D76"/>
    <w:rsid w:val="005673BF"/>
    <w:rsid w:val="005673DF"/>
    <w:rsid w:val="005674AB"/>
    <w:rsid w:val="005678C7"/>
    <w:rsid w:val="005700EC"/>
    <w:rsid w:val="00570676"/>
    <w:rsid w:val="00570777"/>
    <w:rsid w:val="00570BAF"/>
    <w:rsid w:val="00570F48"/>
    <w:rsid w:val="00570F88"/>
    <w:rsid w:val="00571100"/>
    <w:rsid w:val="005714C6"/>
    <w:rsid w:val="00571642"/>
    <w:rsid w:val="005716DF"/>
    <w:rsid w:val="00571F60"/>
    <w:rsid w:val="0057235A"/>
    <w:rsid w:val="005727EA"/>
    <w:rsid w:val="0057286A"/>
    <w:rsid w:val="00572A99"/>
    <w:rsid w:val="00572AE2"/>
    <w:rsid w:val="00572B4E"/>
    <w:rsid w:val="00573195"/>
    <w:rsid w:val="005731E5"/>
    <w:rsid w:val="00573300"/>
    <w:rsid w:val="005736F8"/>
    <w:rsid w:val="00573848"/>
    <w:rsid w:val="005738A8"/>
    <w:rsid w:val="00573902"/>
    <w:rsid w:val="00573B67"/>
    <w:rsid w:val="00573CBA"/>
    <w:rsid w:val="005741A2"/>
    <w:rsid w:val="0057444B"/>
    <w:rsid w:val="00574CB4"/>
    <w:rsid w:val="00574E75"/>
    <w:rsid w:val="00574EF4"/>
    <w:rsid w:val="005756C9"/>
    <w:rsid w:val="005760EC"/>
    <w:rsid w:val="005762AA"/>
    <w:rsid w:val="0057675E"/>
    <w:rsid w:val="00576D5F"/>
    <w:rsid w:val="0057700E"/>
    <w:rsid w:val="00577AA6"/>
    <w:rsid w:val="00577ABE"/>
    <w:rsid w:val="00577DE2"/>
    <w:rsid w:val="00577EF9"/>
    <w:rsid w:val="00580229"/>
    <w:rsid w:val="005803B7"/>
    <w:rsid w:val="00580504"/>
    <w:rsid w:val="0058075F"/>
    <w:rsid w:val="00580E42"/>
    <w:rsid w:val="00580FBB"/>
    <w:rsid w:val="00581436"/>
    <w:rsid w:val="00581649"/>
    <w:rsid w:val="005828AD"/>
    <w:rsid w:val="00582BF7"/>
    <w:rsid w:val="005830AD"/>
    <w:rsid w:val="005835FC"/>
    <w:rsid w:val="005837E2"/>
    <w:rsid w:val="00583E44"/>
    <w:rsid w:val="00584A44"/>
    <w:rsid w:val="00584F5C"/>
    <w:rsid w:val="005852CD"/>
    <w:rsid w:val="0058549A"/>
    <w:rsid w:val="00585575"/>
    <w:rsid w:val="00585B31"/>
    <w:rsid w:val="00585B88"/>
    <w:rsid w:val="00585CC6"/>
    <w:rsid w:val="00586171"/>
    <w:rsid w:val="0058635B"/>
    <w:rsid w:val="005866F1"/>
    <w:rsid w:val="00586A50"/>
    <w:rsid w:val="00586C0C"/>
    <w:rsid w:val="0058715A"/>
    <w:rsid w:val="005871CB"/>
    <w:rsid w:val="00587410"/>
    <w:rsid w:val="005900C3"/>
    <w:rsid w:val="0059031B"/>
    <w:rsid w:val="005905E3"/>
    <w:rsid w:val="00590D7C"/>
    <w:rsid w:val="00591081"/>
    <w:rsid w:val="00591616"/>
    <w:rsid w:val="00591B00"/>
    <w:rsid w:val="00591CAF"/>
    <w:rsid w:val="00591EE7"/>
    <w:rsid w:val="00591FBE"/>
    <w:rsid w:val="00592180"/>
    <w:rsid w:val="005931AC"/>
    <w:rsid w:val="00593C0B"/>
    <w:rsid w:val="0059450E"/>
    <w:rsid w:val="0059461D"/>
    <w:rsid w:val="0059468E"/>
    <w:rsid w:val="005949E5"/>
    <w:rsid w:val="00594D45"/>
    <w:rsid w:val="00595378"/>
    <w:rsid w:val="0059584D"/>
    <w:rsid w:val="00595A44"/>
    <w:rsid w:val="00595A57"/>
    <w:rsid w:val="00595A8F"/>
    <w:rsid w:val="00595D17"/>
    <w:rsid w:val="0059606D"/>
    <w:rsid w:val="0059629A"/>
    <w:rsid w:val="00596A14"/>
    <w:rsid w:val="00596BDE"/>
    <w:rsid w:val="00597014"/>
    <w:rsid w:val="00597743"/>
    <w:rsid w:val="00597884"/>
    <w:rsid w:val="00597BC6"/>
    <w:rsid w:val="00597C3D"/>
    <w:rsid w:val="00597DDE"/>
    <w:rsid w:val="00597E15"/>
    <w:rsid w:val="005A02CC"/>
    <w:rsid w:val="005A0831"/>
    <w:rsid w:val="005A1A4A"/>
    <w:rsid w:val="005A23E1"/>
    <w:rsid w:val="005A26DE"/>
    <w:rsid w:val="005A2B5F"/>
    <w:rsid w:val="005A2DD2"/>
    <w:rsid w:val="005A2F31"/>
    <w:rsid w:val="005A31BC"/>
    <w:rsid w:val="005A31D7"/>
    <w:rsid w:val="005A31E8"/>
    <w:rsid w:val="005A325E"/>
    <w:rsid w:val="005A39EC"/>
    <w:rsid w:val="005A3AB0"/>
    <w:rsid w:val="005A471F"/>
    <w:rsid w:val="005A472C"/>
    <w:rsid w:val="005A4A11"/>
    <w:rsid w:val="005A4A5E"/>
    <w:rsid w:val="005A4B90"/>
    <w:rsid w:val="005A4C9D"/>
    <w:rsid w:val="005A54A2"/>
    <w:rsid w:val="005A54BB"/>
    <w:rsid w:val="005A553F"/>
    <w:rsid w:val="005A5AA8"/>
    <w:rsid w:val="005A5B7B"/>
    <w:rsid w:val="005A606E"/>
    <w:rsid w:val="005A65D6"/>
    <w:rsid w:val="005A6C1B"/>
    <w:rsid w:val="005A7011"/>
    <w:rsid w:val="005A739D"/>
    <w:rsid w:val="005A755B"/>
    <w:rsid w:val="005A7B79"/>
    <w:rsid w:val="005A7B86"/>
    <w:rsid w:val="005A7FE0"/>
    <w:rsid w:val="005B03E3"/>
    <w:rsid w:val="005B075A"/>
    <w:rsid w:val="005B084F"/>
    <w:rsid w:val="005B0AAD"/>
    <w:rsid w:val="005B0B50"/>
    <w:rsid w:val="005B0B55"/>
    <w:rsid w:val="005B13BE"/>
    <w:rsid w:val="005B1559"/>
    <w:rsid w:val="005B1D6E"/>
    <w:rsid w:val="005B1DBA"/>
    <w:rsid w:val="005B255B"/>
    <w:rsid w:val="005B2D3F"/>
    <w:rsid w:val="005B2E18"/>
    <w:rsid w:val="005B2F94"/>
    <w:rsid w:val="005B32BF"/>
    <w:rsid w:val="005B3575"/>
    <w:rsid w:val="005B393C"/>
    <w:rsid w:val="005B3ACA"/>
    <w:rsid w:val="005B3BB9"/>
    <w:rsid w:val="005B4259"/>
    <w:rsid w:val="005B43A4"/>
    <w:rsid w:val="005B4D38"/>
    <w:rsid w:val="005B4D55"/>
    <w:rsid w:val="005B4E7C"/>
    <w:rsid w:val="005B4E9F"/>
    <w:rsid w:val="005B50C0"/>
    <w:rsid w:val="005B5AE8"/>
    <w:rsid w:val="005B5E75"/>
    <w:rsid w:val="005B64C2"/>
    <w:rsid w:val="005B659E"/>
    <w:rsid w:val="005B6937"/>
    <w:rsid w:val="005B6B5A"/>
    <w:rsid w:val="005B6C53"/>
    <w:rsid w:val="005B6D08"/>
    <w:rsid w:val="005B6D2D"/>
    <w:rsid w:val="005B71F6"/>
    <w:rsid w:val="005B7C77"/>
    <w:rsid w:val="005B7DBD"/>
    <w:rsid w:val="005B7E24"/>
    <w:rsid w:val="005C004E"/>
    <w:rsid w:val="005C05E4"/>
    <w:rsid w:val="005C084A"/>
    <w:rsid w:val="005C098C"/>
    <w:rsid w:val="005C0F08"/>
    <w:rsid w:val="005C1BA7"/>
    <w:rsid w:val="005C1D0A"/>
    <w:rsid w:val="005C201F"/>
    <w:rsid w:val="005C2140"/>
    <w:rsid w:val="005C2337"/>
    <w:rsid w:val="005C2542"/>
    <w:rsid w:val="005C3252"/>
    <w:rsid w:val="005C3B17"/>
    <w:rsid w:val="005C402A"/>
    <w:rsid w:val="005C46C1"/>
    <w:rsid w:val="005C4CBB"/>
    <w:rsid w:val="005C4CC6"/>
    <w:rsid w:val="005C4D06"/>
    <w:rsid w:val="005C4E40"/>
    <w:rsid w:val="005C4F98"/>
    <w:rsid w:val="005C5012"/>
    <w:rsid w:val="005C517A"/>
    <w:rsid w:val="005C5392"/>
    <w:rsid w:val="005C5836"/>
    <w:rsid w:val="005C6008"/>
    <w:rsid w:val="005C63DF"/>
    <w:rsid w:val="005C65A3"/>
    <w:rsid w:val="005C682E"/>
    <w:rsid w:val="005C69ED"/>
    <w:rsid w:val="005C6C7A"/>
    <w:rsid w:val="005C72DB"/>
    <w:rsid w:val="005C7482"/>
    <w:rsid w:val="005C77E6"/>
    <w:rsid w:val="005C7F8F"/>
    <w:rsid w:val="005D0226"/>
    <w:rsid w:val="005D0741"/>
    <w:rsid w:val="005D0A93"/>
    <w:rsid w:val="005D0B36"/>
    <w:rsid w:val="005D0B5A"/>
    <w:rsid w:val="005D0BA3"/>
    <w:rsid w:val="005D0D6C"/>
    <w:rsid w:val="005D14B4"/>
    <w:rsid w:val="005D1534"/>
    <w:rsid w:val="005D15F4"/>
    <w:rsid w:val="005D1E16"/>
    <w:rsid w:val="005D2048"/>
    <w:rsid w:val="005D29CC"/>
    <w:rsid w:val="005D3164"/>
    <w:rsid w:val="005D32E2"/>
    <w:rsid w:val="005D3445"/>
    <w:rsid w:val="005D3774"/>
    <w:rsid w:val="005D3B0E"/>
    <w:rsid w:val="005D41B6"/>
    <w:rsid w:val="005D430F"/>
    <w:rsid w:val="005D4426"/>
    <w:rsid w:val="005D4DC5"/>
    <w:rsid w:val="005D4DF8"/>
    <w:rsid w:val="005D538B"/>
    <w:rsid w:val="005D547A"/>
    <w:rsid w:val="005D56DC"/>
    <w:rsid w:val="005D5FA4"/>
    <w:rsid w:val="005D684E"/>
    <w:rsid w:val="005D71E1"/>
    <w:rsid w:val="005D7325"/>
    <w:rsid w:val="005D7D5C"/>
    <w:rsid w:val="005D7ED6"/>
    <w:rsid w:val="005D7F65"/>
    <w:rsid w:val="005D7F91"/>
    <w:rsid w:val="005E012B"/>
    <w:rsid w:val="005E06D6"/>
    <w:rsid w:val="005E0871"/>
    <w:rsid w:val="005E0D56"/>
    <w:rsid w:val="005E119F"/>
    <w:rsid w:val="005E146E"/>
    <w:rsid w:val="005E172E"/>
    <w:rsid w:val="005E23D0"/>
    <w:rsid w:val="005E26ED"/>
    <w:rsid w:val="005E292A"/>
    <w:rsid w:val="005E2A96"/>
    <w:rsid w:val="005E2ADB"/>
    <w:rsid w:val="005E35B1"/>
    <w:rsid w:val="005E3605"/>
    <w:rsid w:val="005E3B43"/>
    <w:rsid w:val="005E409E"/>
    <w:rsid w:val="005E4323"/>
    <w:rsid w:val="005E4418"/>
    <w:rsid w:val="005E44CF"/>
    <w:rsid w:val="005E4DE3"/>
    <w:rsid w:val="005E5810"/>
    <w:rsid w:val="005E5BB3"/>
    <w:rsid w:val="005E5BB6"/>
    <w:rsid w:val="005E5DF3"/>
    <w:rsid w:val="005E5F43"/>
    <w:rsid w:val="005E6447"/>
    <w:rsid w:val="005E656E"/>
    <w:rsid w:val="005E68B0"/>
    <w:rsid w:val="005E6EA3"/>
    <w:rsid w:val="005E700D"/>
    <w:rsid w:val="005E765A"/>
    <w:rsid w:val="005E7CFA"/>
    <w:rsid w:val="005E7E11"/>
    <w:rsid w:val="005E7FBD"/>
    <w:rsid w:val="005F01B5"/>
    <w:rsid w:val="005F0612"/>
    <w:rsid w:val="005F1050"/>
    <w:rsid w:val="005F1140"/>
    <w:rsid w:val="005F1BDC"/>
    <w:rsid w:val="005F1BF0"/>
    <w:rsid w:val="005F1FC6"/>
    <w:rsid w:val="005F2CAA"/>
    <w:rsid w:val="005F2DDF"/>
    <w:rsid w:val="005F2FC3"/>
    <w:rsid w:val="005F300E"/>
    <w:rsid w:val="005F34B6"/>
    <w:rsid w:val="005F3567"/>
    <w:rsid w:val="005F3DC6"/>
    <w:rsid w:val="005F446C"/>
    <w:rsid w:val="005F5384"/>
    <w:rsid w:val="005F5693"/>
    <w:rsid w:val="005F5CA1"/>
    <w:rsid w:val="005F5CF1"/>
    <w:rsid w:val="005F6627"/>
    <w:rsid w:val="005F67C4"/>
    <w:rsid w:val="005F6A3A"/>
    <w:rsid w:val="005F6E1E"/>
    <w:rsid w:val="005F6F5D"/>
    <w:rsid w:val="005F704C"/>
    <w:rsid w:val="005F7875"/>
    <w:rsid w:val="00600555"/>
    <w:rsid w:val="0060060D"/>
    <w:rsid w:val="00600968"/>
    <w:rsid w:val="00600F0E"/>
    <w:rsid w:val="00600F32"/>
    <w:rsid w:val="0060104C"/>
    <w:rsid w:val="00601A83"/>
    <w:rsid w:val="00601D13"/>
    <w:rsid w:val="00601E7C"/>
    <w:rsid w:val="00601F34"/>
    <w:rsid w:val="00603AE1"/>
    <w:rsid w:val="00603BEF"/>
    <w:rsid w:val="00603F9D"/>
    <w:rsid w:val="00604224"/>
    <w:rsid w:val="00604B7C"/>
    <w:rsid w:val="00604F2E"/>
    <w:rsid w:val="006053A7"/>
    <w:rsid w:val="0060561C"/>
    <w:rsid w:val="00605A47"/>
    <w:rsid w:val="00605F2A"/>
    <w:rsid w:val="00605F47"/>
    <w:rsid w:val="0060623F"/>
    <w:rsid w:val="00606B0E"/>
    <w:rsid w:val="00606CDB"/>
    <w:rsid w:val="00606CEF"/>
    <w:rsid w:val="00606EEE"/>
    <w:rsid w:val="00606F05"/>
    <w:rsid w:val="006073D6"/>
    <w:rsid w:val="00610265"/>
    <w:rsid w:val="00610B33"/>
    <w:rsid w:val="00611A98"/>
    <w:rsid w:val="0061208C"/>
    <w:rsid w:val="00612782"/>
    <w:rsid w:val="00613672"/>
    <w:rsid w:val="00613C86"/>
    <w:rsid w:val="00613D60"/>
    <w:rsid w:val="006145BC"/>
    <w:rsid w:val="006148D0"/>
    <w:rsid w:val="00614A82"/>
    <w:rsid w:val="00614AD3"/>
    <w:rsid w:val="00614FAE"/>
    <w:rsid w:val="0061536F"/>
    <w:rsid w:val="0061582C"/>
    <w:rsid w:val="00615BF0"/>
    <w:rsid w:val="00616038"/>
    <w:rsid w:val="00616125"/>
    <w:rsid w:val="00616913"/>
    <w:rsid w:val="006169C2"/>
    <w:rsid w:val="006169D1"/>
    <w:rsid w:val="00616C92"/>
    <w:rsid w:val="00617403"/>
    <w:rsid w:val="006177E3"/>
    <w:rsid w:val="0062006B"/>
    <w:rsid w:val="00620598"/>
    <w:rsid w:val="006206EF"/>
    <w:rsid w:val="006209B9"/>
    <w:rsid w:val="00620C3E"/>
    <w:rsid w:val="00620E34"/>
    <w:rsid w:val="006211A4"/>
    <w:rsid w:val="006213CE"/>
    <w:rsid w:val="00621648"/>
    <w:rsid w:val="006218B4"/>
    <w:rsid w:val="006228E3"/>
    <w:rsid w:val="0062292E"/>
    <w:rsid w:val="00622C2D"/>
    <w:rsid w:val="00622D63"/>
    <w:rsid w:val="00623D1D"/>
    <w:rsid w:val="00623FAD"/>
    <w:rsid w:val="006247F3"/>
    <w:rsid w:val="00624D23"/>
    <w:rsid w:val="00625032"/>
    <w:rsid w:val="00625BE1"/>
    <w:rsid w:val="00625D0D"/>
    <w:rsid w:val="00625D48"/>
    <w:rsid w:val="00625F4E"/>
    <w:rsid w:val="006270C3"/>
    <w:rsid w:val="0062720F"/>
    <w:rsid w:val="00627428"/>
    <w:rsid w:val="00627589"/>
    <w:rsid w:val="006279A3"/>
    <w:rsid w:val="00627BD8"/>
    <w:rsid w:val="0063034C"/>
    <w:rsid w:val="00630764"/>
    <w:rsid w:val="00630D53"/>
    <w:rsid w:val="00630DA4"/>
    <w:rsid w:val="00630E20"/>
    <w:rsid w:val="00631447"/>
    <w:rsid w:val="00631761"/>
    <w:rsid w:val="006318BF"/>
    <w:rsid w:val="006319C5"/>
    <w:rsid w:val="00632C97"/>
    <w:rsid w:val="0063323A"/>
    <w:rsid w:val="0063346E"/>
    <w:rsid w:val="006337FB"/>
    <w:rsid w:val="00633B87"/>
    <w:rsid w:val="00633D4E"/>
    <w:rsid w:val="006348F5"/>
    <w:rsid w:val="006349CA"/>
    <w:rsid w:val="00634BE1"/>
    <w:rsid w:val="00635AC1"/>
    <w:rsid w:val="00635B81"/>
    <w:rsid w:val="00636161"/>
    <w:rsid w:val="006367A3"/>
    <w:rsid w:val="006367D5"/>
    <w:rsid w:val="00636C0B"/>
    <w:rsid w:val="006374C7"/>
    <w:rsid w:val="0064020F"/>
    <w:rsid w:val="00640370"/>
    <w:rsid w:val="006405F8"/>
    <w:rsid w:val="0064091F"/>
    <w:rsid w:val="006412E8"/>
    <w:rsid w:val="006415B4"/>
    <w:rsid w:val="006418BF"/>
    <w:rsid w:val="006418DE"/>
    <w:rsid w:val="00641B90"/>
    <w:rsid w:val="00641F35"/>
    <w:rsid w:val="006420BC"/>
    <w:rsid w:val="006429A7"/>
    <w:rsid w:val="00642CF3"/>
    <w:rsid w:val="00642E14"/>
    <w:rsid w:val="00642E90"/>
    <w:rsid w:val="00643222"/>
    <w:rsid w:val="006432F3"/>
    <w:rsid w:val="00643ED7"/>
    <w:rsid w:val="0064403C"/>
    <w:rsid w:val="0064474B"/>
    <w:rsid w:val="00644822"/>
    <w:rsid w:val="00645134"/>
    <w:rsid w:val="00645538"/>
    <w:rsid w:val="0064601F"/>
    <w:rsid w:val="0064667F"/>
    <w:rsid w:val="00646912"/>
    <w:rsid w:val="00646B6A"/>
    <w:rsid w:val="00646C96"/>
    <w:rsid w:val="00646E1B"/>
    <w:rsid w:val="0064722E"/>
    <w:rsid w:val="0064778F"/>
    <w:rsid w:val="00647A2A"/>
    <w:rsid w:val="00647AE8"/>
    <w:rsid w:val="0065075C"/>
    <w:rsid w:val="00650A8B"/>
    <w:rsid w:val="006510D9"/>
    <w:rsid w:val="006514FB"/>
    <w:rsid w:val="006517B6"/>
    <w:rsid w:val="00651AC5"/>
    <w:rsid w:val="006524E5"/>
    <w:rsid w:val="00652650"/>
    <w:rsid w:val="00652D38"/>
    <w:rsid w:val="006535AF"/>
    <w:rsid w:val="00653DBC"/>
    <w:rsid w:val="00654057"/>
    <w:rsid w:val="006542FF"/>
    <w:rsid w:val="00654676"/>
    <w:rsid w:val="00654D5C"/>
    <w:rsid w:val="006550AF"/>
    <w:rsid w:val="0065523C"/>
    <w:rsid w:val="00655305"/>
    <w:rsid w:val="00655313"/>
    <w:rsid w:val="00655649"/>
    <w:rsid w:val="00655EC4"/>
    <w:rsid w:val="006566BD"/>
    <w:rsid w:val="00656F07"/>
    <w:rsid w:val="00657F0B"/>
    <w:rsid w:val="00660530"/>
    <w:rsid w:val="006607C0"/>
    <w:rsid w:val="00660B78"/>
    <w:rsid w:val="00660D89"/>
    <w:rsid w:val="00661469"/>
    <w:rsid w:val="00661985"/>
    <w:rsid w:val="006619E4"/>
    <w:rsid w:val="00661E18"/>
    <w:rsid w:val="00661F11"/>
    <w:rsid w:val="006623BE"/>
    <w:rsid w:val="00662FFE"/>
    <w:rsid w:val="00663498"/>
    <w:rsid w:val="00663586"/>
    <w:rsid w:val="0066371B"/>
    <w:rsid w:val="0066385B"/>
    <w:rsid w:val="00663DF3"/>
    <w:rsid w:val="006644FA"/>
    <w:rsid w:val="0066473D"/>
    <w:rsid w:val="0066492D"/>
    <w:rsid w:val="00665315"/>
    <w:rsid w:val="006660EC"/>
    <w:rsid w:val="00666230"/>
    <w:rsid w:val="006663F0"/>
    <w:rsid w:val="00666439"/>
    <w:rsid w:val="00666C2A"/>
    <w:rsid w:val="00666E0F"/>
    <w:rsid w:val="00666EBA"/>
    <w:rsid w:val="0066713B"/>
    <w:rsid w:val="006674CD"/>
    <w:rsid w:val="00667BB5"/>
    <w:rsid w:val="00667CD3"/>
    <w:rsid w:val="00667E89"/>
    <w:rsid w:val="00670103"/>
    <w:rsid w:val="00670273"/>
    <w:rsid w:val="006702A6"/>
    <w:rsid w:val="006703E6"/>
    <w:rsid w:val="00670D86"/>
    <w:rsid w:val="0067160B"/>
    <w:rsid w:val="006717D0"/>
    <w:rsid w:val="00671DD2"/>
    <w:rsid w:val="006721FB"/>
    <w:rsid w:val="00672E50"/>
    <w:rsid w:val="00673089"/>
    <w:rsid w:val="006734CE"/>
    <w:rsid w:val="00673D17"/>
    <w:rsid w:val="00674006"/>
    <w:rsid w:val="0067494F"/>
    <w:rsid w:val="00674E2C"/>
    <w:rsid w:val="00675DCE"/>
    <w:rsid w:val="006766B8"/>
    <w:rsid w:val="006768C2"/>
    <w:rsid w:val="00676A95"/>
    <w:rsid w:val="00677280"/>
    <w:rsid w:val="00677674"/>
    <w:rsid w:val="0067798C"/>
    <w:rsid w:val="00677B7D"/>
    <w:rsid w:val="00677D5E"/>
    <w:rsid w:val="00680486"/>
    <w:rsid w:val="0068066C"/>
    <w:rsid w:val="006806C0"/>
    <w:rsid w:val="00681190"/>
    <w:rsid w:val="006812B7"/>
    <w:rsid w:val="006815FE"/>
    <w:rsid w:val="00681B8E"/>
    <w:rsid w:val="0068238C"/>
    <w:rsid w:val="006824DC"/>
    <w:rsid w:val="006826EE"/>
    <w:rsid w:val="0068270D"/>
    <w:rsid w:val="006829CB"/>
    <w:rsid w:val="00682BF4"/>
    <w:rsid w:val="00683435"/>
    <w:rsid w:val="00685903"/>
    <w:rsid w:val="00685DD1"/>
    <w:rsid w:val="0068639C"/>
    <w:rsid w:val="00686B95"/>
    <w:rsid w:val="00686BC2"/>
    <w:rsid w:val="0068754A"/>
    <w:rsid w:val="00687691"/>
    <w:rsid w:val="00687B60"/>
    <w:rsid w:val="00687B9C"/>
    <w:rsid w:val="00687D40"/>
    <w:rsid w:val="00687E94"/>
    <w:rsid w:val="00690C28"/>
    <w:rsid w:val="00690D4D"/>
    <w:rsid w:val="006915BB"/>
    <w:rsid w:val="0069165F"/>
    <w:rsid w:val="0069173F"/>
    <w:rsid w:val="006917B1"/>
    <w:rsid w:val="00691867"/>
    <w:rsid w:val="00691A55"/>
    <w:rsid w:val="00691C89"/>
    <w:rsid w:val="00691FB6"/>
    <w:rsid w:val="0069242A"/>
    <w:rsid w:val="0069254C"/>
    <w:rsid w:val="006925AF"/>
    <w:rsid w:val="00692A1D"/>
    <w:rsid w:val="00692B9C"/>
    <w:rsid w:val="00692D35"/>
    <w:rsid w:val="00693CC9"/>
    <w:rsid w:val="00694218"/>
    <w:rsid w:val="0069427B"/>
    <w:rsid w:val="00694354"/>
    <w:rsid w:val="006948E9"/>
    <w:rsid w:val="006949A2"/>
    <w:rsid w:val="00694A70"/>
    <w:rsid w:val="00694C1C"/>
    <w:rsid w:val="00694C80"/>
    <w:rsid w:val="006951C2"/>
    <w:rsid w:val="006958B3"/>
    <w:rsid w:val="00695B5E"/>
    <w:rsid w:val="00695BD9"/>
    <w:rsid w:val="006960CC"/>
    <w:rsid w:val="0069698E"/>
    <w:rsid w:val="00696E1F"/>
    <w:rsid w:val="00696E7B"/>
    <w:rsid w:val="00697059"/>
    <w:rsid w:val="0069737B"/>
    <w:rsid w:val="006978CF"/>
    <w:rsid w:val="0069791F"/>
    <w:rsid w:val="00697A52"/>
    <w:rsid w:val="00697E7E"/>
    <w:rsid w:val="00697EBF"/>
    <w:rsid w:val="00697ECA"/>
    <w:rsid w:val="006A01E1"/>
    <w:rsid w:val="006A0BD0"/>
    <w:rsid w:val="006A0DD0"/>
    <w:rsid w:val="006A0DEA"/>
    <w:rsid w:val="006A0E72"/>
    <w:rsid w:val="006A0EAE"/>
    <w:rsid w:val="006A1068"/>
    <w:rsid w:val="006A1757"/>
    <w:rsid w:val="006A178B"/>
    <w:rsid w:val="006A2076"/>
    <w:rsid w:val="006A2139"/>
    <w:rsid w:val="006A2518"/>
    <w:rsid w:val="006A36A5"/>
    <w:rsid w:val="006A39DC"/>
    <w:rsid w:val="006A3A05"/>
    <w:rsid w:val="006A3DE7"/>
    <w:rsid w:val="006A4690"/>
    <w:rsid w:val="006A4D54"/>
    <w:rsid w:val="006A5831"/>
    <w:rsid w:val="006A5A6D"/>
    <w:rsid w:val="006A5D47"/>
    <w:rsid w:val="006A62BD"/>
    <w:rsid w:val="006A69C6"/>
    <w:rsid w:val="006A728A"/>
    <w:rsid w:val="006A735E"/>
    <w:rsid w:val="006A7577"/>
    <w:rsid w:val="006A77AB"/>
    <w:rsid w:val="006A7EF3"/>
    <w:rsid w:val="006B0100"/>
    <w:rsid w:val="006B0138"/>
    <w:rsid w:val="006B0351"/>
    <w:rsid w:val="006B03B5"/>
    <w:rsid w:val="006B082F"/>
    <w:rsid w:val="006B10B4"/>
    <w:rsid w:val="006B112A"/>
    <w:rsid w:val="006B151E"/>
    <w:rsid w:val="006B1876"/>
    <w:rsid w:val="006B2079"/>
    <w:rsid w:val="006B2300"/>
    <w:rsid w:val="006B23A5"/>
    <w:rsid w:val="006B2443"/>
    <w:rsid w:val="006B27A5"/>
    <w:rsid w:val="006B2A02"/>
    <w:rsid w:val="006B2BE2"/>
    <w:rsid w:val="006B2D97"/>
    <w:rsid w:val="006B2DC6"/>
    <w:rsid w:val="006B3194"/>
    <w:rsid w:val="006B31B4"/>
    <w:rsid w:val="006B332F"/>
    <w:rsid w:val="006B347E"/>
    <w:rsid w:val="006B36A5"/>
    <w:rsid w:val="006B3708"/>
    <w:rsid w:val="006B3801"/>
    <w:rsid w:val="006B38BC"/>
    <w:rsid w:val="006B5764"/>
    <w:rsid w:val="006B58C3"/>
    <w:rsid w:val="006B5ABC"/>
    <w:rsid w:val="006B5DD4"/>
    <w:rsid w:val="006B673A"/>
    <w:rsid w:val="006B68FD"/>
    <w:rsid w:val="006B6D35"/>
    <w:rsid w:val="006B721E"/>
    <w:rsid w:val="006B74DB"/>
    <w:rsid w:val="006C022F"/>
    <w:rsid w:val="006C15A2"/>
    <w:rsid w:val="006C1A3B"/>
    <w:rsid w:val="006C1E14"/>
    <w:rsid w:val="006C1ED6"/>
    <w:rsid w:val="006C20F5"/>
    <w:rsid w:val="006C2689"/>
    <w:rsid w:val="006C2BE6"/>
    <w:rsid w:val="006C2CC0"/>
    <w:rsid w:val="006C3879"/>
    <w:rsid w:val="006C4159"/>
    <w:rsid w:val="006C4B18"/>
    <w:rsid w:val="006C4E51"/>
    <w:rsid w:val="006C4EE4"/>
    <w:rsid w:val="006C54E9"/>
    <w:rsid w:val="006C5DC0"/>
    <w:rsid w:val="006C5F51"/>
    <w:rsid w:val="006C61E9"/>
    <w:rsid w:val="006C6761"/>
    <w:rsid w:val="006C69AB"/>
    <w:rsid w:val="006C727D"/>
    <w:rsid w:val="006C77FA"/>
    <w:rsid w:val="006C78C9"/>
    <w:rsid w:val="006C7F61"/>
    <w:rsid w:val="006D088B"/>
    <w:rsid w:val="006D09E0"/>
    <w:rsid w:val="006D11A1"/>
    <w:rsid w:val="006D12DA"/>
    <w:rsid w:val="006D172F"/>
    <w:rsid w:val="006D17D9"/>
    <w:rsid w:val="006D1CCC"/>
    <w:rsid w:val="006D1E01"/>
    <w:rsid w:val="006D289E"/>
    <w:rsid w:val="006D29CC"/>
    <w:rsid w:val="006D329D"/>
    <w:rsid w:val="006D36F2"/>
    <w:rsid w:val="006D373B"/>
    <w:rsid w:val="006D3763"/>
    <w:rsid w:val="006D3B71"/>
    <w:rsid w:val="006D3DB6"/>
    <w:rsid w:val="006D3F4B"/>
    <w:rsid w:val="006D3FD0"/>
    <w:rsid w:val="006D4D85"/>
    <w:rsid w:val="006D526E"/>
    <w:rsid w:val="006D5757"/>
    <w:rsid w:val="006D5A1D"/>
    <w:rsid w:val="006D5C8F"/>
    <w:rsid w:val="006D5C9F"/>
    <w:rsid w:val="006D6792"/>
    <w:rsid w:val="006D6DF7"/>
    <w:rsid w:val="006D7357"/>
    <w:rsid w:val="006D75C5"/>
    <w:rsid w:val="006D7775"/>
    <w:rsid w:val="006D7A32"/>
    <w:rsid w:val="006D7BB6"/>
    <w:rsid w:val="006E02EF"/>
    <w:rsid w:val="006E0399"/>
    <w:rsid w:val="006E0AB2"/>
    <w:rsid w:val="006E0B88"/>
    <w:rsid w:val="006E1231"/>
    <w:rsid w:val="006E134F"/>
    <w:rsid w:val="006E1D66"/>
    <w:rsid w:val="006E1D9E"/>
    <w:rsid w:val="006E2177"/>
    <w:rsid w:val="006E2970"/>
    <w:rsid w:val="006E2B64"/>
    <w:rsid w:val="006E2C1E"/>
    <w:rsid w:val="006E2E86"/>
    <w:rsid w:val="006E35AE"/>
    <w:rsid w:val="006E3AED"/>
    <w:rsid w:val="006E4006"/>
    <w:rsid w:val="006E40C6"/>
    <w:rsid w:val="006E4282"/>
    <w:rsid w:val="006E43C5"/>
    <w:rsid w:val="006E4640"/>
    <w:rsid w:val="006E5885"/>
    <w:rsid w:val="006E63FA"/>
    <w:rsid w:val="006E6579"/>
    <w:rsid w:val="006E6F28"/>
    <w:rsid w:val="006E7408"/>
    <w:rsid w:val="006E773F"/>
    <w:rsid w:val="006E7781"/>
    <w:rsid w:val="006E79A7"/>
    <w:rsid w:val="006E7F74"/>
    <w:rsid w:val="006E7FAE"/>
    <w:rsid w:val="006F002F"/>
    <w:rsid w:val="006F05FE"/>
    <w:rsid w:val="006F0BE3"/>
    <w:rsid w:val="006F1093"/>
    <w:rsid w:val="006F129B"/>
    <w:rsid w:val="006F132A"/>
    <w:rsid w:val="006F1576"/>
    <w:rsid w:val="006F16EE"/>
    <w:rsid w:val="006F1C25"/>
    <w:rsid w:val="006F2112"/>
    <w:rsid w:val="006F266B"/>
    <w:rsid w:val="006F2A9C"/>
    <w:rsid w:val="006F2D3A"/>
    <w:rsid w:val="006F2E5E"/>
    <w:rsid w:val="006F2EE4"/>
    <w:rsid w:val="006F31E7"/>
    <w:rsid w:val="006F34E7"/>
    <w:rsid w:val="006F374B"/>
    <w:rsid w:val="006F3787"/>
    <w:rsid w:val="006F3788"/>
    <w:rsid w:val="006F38D8"/>
    <w:rsid w:val="006F3A67"/>
    <w:rsid w:val="006F3D8E"/>
    <w:rsid w:val="006F4646"/>
    <w:rsid w:val="006F4D81"/>
    <w:rsid w:val="006F4EAF"/>
    <w:rsid w:val="006F53E4"/>
    <w:rsid w:val="006F54C3"/>
    <w:rsid w:val="006F5536"/>
    <w:rsid w:val="006F5671"/>
    <w:rsid w:val="006F57E3"/>
    <w:rsid w:val="006F5880"/>
    <w:rsid w:val="006F58DB"/>
    <w:rsid w:val="006F5F0D"/>
    <w:rsid w:val="006F5F6C"/>
    <w:rsid w:val="006F662D"/>
    <w:rsid w:val="006F698C"/>
    <w:rsid w:val="006F7108"/>
    <w:rsid w:val="006F76CB"/>
    <w:rsid w:val="006F78B2"/>
    <w:rsid w:val="006F7BAC"/>
    <w:rsid w:val="006F7BAE"/>
    <w:rsid w:val="006F7CF5"/>
    <w:rsid w:val="007009B7"/>
    <w:rsid w:val="00700BD7"/>
    <w:rsid w:val="00701536"/>
    <w:rsid w:val="0070154B"/>
    <w:rsid w:val="00701D64"/>
    <w:rsid w:val="0070215B"/>
    <w:rsid w:val="00702AD3"/>
    <w:rsid w:val="007033B5"/>
    <w:rsid w:val="00703EEC"/>
    <w:rsid w:val="00704657"/>
    <w:rsid w:val="00704D5E"/>
    <w:rsid w:val="00704DF2"/>
    <w:rsid w:val="00705396"/>
    <w:rsid w:val="0070553A"/>
    <w:rsid w:val="00705AA0"/>
    <w:rsid w:val="00705CA9"/>
    <w:rsid w:val="00705CE2"/>
    <w:rsid w:val="00705D77"/>
    <w:rsid w:val="00705E55"/>
    <w:rsid w:val="00706035"/>
    <w:rsid w:val="00706342"/>
    <w:rsid w:val="007069DB"/>
    <w:rsid w:val="00706D58"/>
    <w:rsid w:val="0070762D"/>
    <w:rsid w:val="00707889"/>
    <w:rsid w:val="00707B00"/>
    <w:rsid w:val="00707B54"/>
    <w:rsid w:val="00707DBE"/>
    <w:rsid w:val="00707EE5"/>
    <w:rsid w:val="00707F63"/>
    <w:rsid w:val="0071030C"/>
    <w:rsid w:val="00710BDA"/>
    <w:rsid w:val="00710F59"/>
    <w:rsid w:val="007120E4"/>
    <w:rsid w:val="00712289"/>
    <w:rsid w:val="0071228F"/>
    <w:rsid w:val="0071269B"/>
    <w:rsid w:val="00712948"/>
    <w:rsid w:val="00712B22"/>
    <w:rsid w:val="00712B86"/>
    <w:rsid w:val="00712EDC"/>
    <w:rsid w:val="00712F0C"/>
    <w:rsid w:val="00713387"/>
    <w:rsid w:val="007138CC"/>
    <w:rsid w:val="00713A5A"/>
    <w:rsid w:val="00713F39"/>
    <w:rsid w:val="00714191"/>
    <w:rsid w:val="0071484B"/>
    <w:rsid w:val="00714C6E"/>
    <w:rsid w:val="00714C71"/>
    <w:rsid w:val="00714F3F"/>
    <w:rsid w:val="00715A81"/>
    <w:rsid w:val="00715AF9"/>
    <w:rsid w:val="00715B0F"/>
    <w:rsid w:val="00716F71"/>
    <w:rsid w:val="007178AB"/>
    <w:rsid w:val="00717E47"/>
    <w:rsid w:val="0072005D"/>
    <w:rsid w:val="007202B9"/>
    <w:rsid w:val="007206CC"/>
    <w:rsid w:val="00720868"/>
    <w:rsid w:val="007209C9"/>
    <w:rsid w:val="00721558"/>
    <w:rsid w:val="00722190"/>
    <w:rsid w:val="00722704"/>
    <w:rsid w:val="00722B2D"/>
    <w:rsid w:val="00722BB6"/>
    <w:rsid w:val="00722BFE"/>
    <w:rsid w:val="00722CEA"/>
    <w:rsid w:val="00722FD2"/>
    <w:rsid w:val="0072311C"/>
    <w:rsid w:val="00723275"/>
    <w:rsid w:val="007232FA"/>
    <w:rsid w:val="00723443"/>
    <w:rsid w:val="00723ED6"/>
    <w:rsid w:val="00723FCE"/>
    <w:rsid w:val="00724B02"/>
    <w:rsid w:val="00724D4A"/>
    <w:rsid w:val="00724E89"/>
    <w:rsid w:val="007250A6"/>
    <w:rsid w:val="00725256"/>
    <w:rsid w:val="00725584"/>
    <w:rsid w:val="00725C3B"/>
    <w:rsid w:val="0072608A"/>
    <w:rsid w:val="007264E6"/>
    <w:rsid w:val="00726F39"/>
    <w:rsid w:val="00727106"/>
    <w:rsid w:val="00727C9A"/>
    <w:rsid w:val="007302BC"/>
    <w:rsid w:val="00730554"/>
    <w:rsid w:val="00730CB3"/>
    <w:rsid w:val="00730CBC"/>
    <w:rsid w:val="00731156"/>
    <w:rsid w:val="0073122D"/>
    <w:rsid w:val="007318A4"/>
    <w:rsid w:val="007319ED"/>
    <w:rsid w:val="00731B10"/>
    <w:rsid w:val="00731F09"/>
    <w:rsid w:val="00732149"/>
    <w:rsid w:val="00732503"/>
    <w:rsid w:val="00732506"/>
    <w:rsid w:val="00732B27"/>
    <w:rsid w:val="00732EF9"/>
    <w:rsid w:val="00732FDB"/>
    <w:rsid w:val="00733445"/>
    <w:rsid w:val="0073392F"/>
    <w:rsid w:val="00733E70"/>
    <w:rsid w:val="00733FA7"/>
    <w:rsid w:val="0073429A"/>
    <w:rsid w:val="007343EA"/>
    <w:rsid w:val="00734A82"/>
    <w:rsid w:val="00734C32"/>
    <w:rsid w:val="00734D21"/>
    <w:rsid w:val="0073565B"/>
    <w:rsid w:val="00735E64"/>
    <w:rsid w:val="00735F60"/>
    <w:rsid w:val="0073655E"/>
    <w:rsid w:val="00736B9E"/>
    <w:rsid w:val="00736D46"/>
    <w:rsid w:val="00736D84"/>
    <w:rsid w:val="007373A0"/>
    <w:rsid w:val="007375B3"/>
    <w:rsid w:val="00737794"/>
    <w:rsid w:val="00737910"/>
    <w:rsid w:val="00737B88"/>
    <w:rsid w:val="00737FF8"/>
    <w:rsid w:val="007404B1"/>
    <w:rsid w:val="007405B3"/>
    <w:rsid w:val="0074090A"/>
    <w:rsid w:val="00740C44"/>
    <w:rsid w:val="00741274"/>
    <w:rsid w:val="007413EF"/>
    <w:rsid w:val="007423D0"/>
    <w:rsid w:val="00742666"/>
    <w:rsid w:val="00742FBD"/>
    <w:rsid w:val="00743337"/>
    <w:rsid w:val="00743639"/>
    <w:rsid w:val="00743CE0"/>
    <w:rsid w:val="00744381"/>
    <w:rsid w:val="00744602"/>
    <w:rsid w:val="00744968"/>
    <w:rsid w:val="007449CE"/>
    <w:rsid w:val="0074535F"/>
    <w:rsid w:val="00745667"/>
    <w:rsid w:val="00745B70"/>
    <w:rsid w:val="00745E48"/>
    <w:rsid w:val="00745E73"/>
    <w:rsid w:val="00746105"/>
    <w:rsid w:val="007466E9"/>
    <w:rsid w:val="0074696C"/>
    <w:rsid w:val="00746B8A"/>
    <w:rsid w:val="00746D6F"/>
    <w:rsid w:val="00746EE6"/>
    <w:rsid w:val="007476E7"/>
    <w:rsid w:val="007478F6"/>
    <w:rsid w:val="00747B08"/>
    <w:rsid w:val="007505A0"/>
    <w:rsid w:val="00751383"/>
    <w:rsid w:val="00751816"/>
    <w:rsid w:val="007525F1"/>
    <w:rsid w:val="00752B91"/>
    <w:rsid w:val="0075332C"/>
    <w:rsid w:val="00753EC9"/>
    <w:rsid w:val="00754414"/>
    <w:rsid w:val="007544C3"/>
    <w:rsid w:val="00754882"/>
    <w:rsid w:val="00754B3A"/>
    <w:rsid w:val="00754B58"/>
    <w:rsid w:val="00754E55"/>
    <w:rsid w:val="00755A09"/>
    <w:rsid w:val="00755C21"/>
    <w:rsid w:val="00755CF6"/>
    <w:rsid w:val="00755F54"/>
    <w:rsid w:val="007561FE"/>
    <w:rsid w:val="0075629D"/>
    <w:rsid w:val="007568AD"/>
    <w:rsid w:val="00756E6C"/>
    <w:rsid w:val="00756E77"/>
    <w:rsid w:val="0075711F"/>
    <w:rsid w:val="007572B8"/>
    <w:rsid w:val="007573BA"/>
    <w:rsid w:val="00757E9C"/>
    <w:rsid w:val="007608A1"/>
    <w:rsid w:val="00760E56"/>
    <w:rsid w:val="00760F3A"/>
    <w:rsid w:val="007610CA"/>
    <w:rsid w:val="007611F4"/>
    <w:rsid w:val="007613CA"/>
    <w:rsid w:val="007614FE"/>
    <w:rsid w:val="0076192B"/>
    <w:rsid w:val="00762057"/>
    <w:rsid w:val="007621AC"/>
    <w:rsid w:val="007621D7"/>
    <w:rsid w:val="00762764"/>
    <w:rsid w:val="00762772"/>
    <w:rsid w:val="00762E3A"/>
    <w:rsid w:val="007632A1"/>
    <w:rsid w:val="0076385D"/>
    <w:rsid w:val="0076397A"/>
    <w:rsid w:val="00763A7C"/>
    <w:rsid w:val="00763C51"/>
    <w:rsid w:val="0076423A"/>
    <w:rsid w:val="00764399"/>
    <w:rsid w:val="0076468B"/>
    <w:rsid w:val="0076479F"/>
    <w:rsid w:val="00764847"/>
    <w:rsid w:val="00764D74"/>
    <w:rsid w:val="00765613"/>
    <w:rsid w:val="00765B94"/>
    <w:rsid w:val="00765CD5"/>
    <w:rsid w:val="00766045"/>
    <w:rsid w:val="0076609F"/>
    <w:rsid w:val="007664F9"/>
    <w:rsid w:val="0076669F"/>
    <w:rsid w:val="00766756"/>
    <w:rsid w:val="00766AB7"/>
    <w:rsid w:val="00766E70"/>
    <w:rsid w:val="007670CB"/>
    <w:rsid w:val="00767598"/>
    <w:rsid w:val="00767860"/>
    <w:rsid w:val="0076799F"/>
    <w:rsid w:val="00767DB2"/>
    <w:rsid w:val="007708A1"/>
    <w:rsid w:val="00770B6E"/>
    <w:rsid w:val="00770B9B"/>
    <w:rsid w:val="00770C5C"/>
    <w:rsid w:val="00770C76"/>
    <w:rsid w:val="00770F5F"/>
    <w:rsid w:val="007713F9"/>
    <w:rsid w:val="007714CE"/>
    <w:rsid w:val="007717A3"/>
    <w:rsid w:val="0077186B"/>
    <w:rsid w:val="00772066"/>
    <w:rsid w:val="00772209"/>
    <w:rsid w:val="007730C9"/>
    <w:rsid w:val="0077417C"/>
    <w:rsid w:val="00774449"/>
    <w:rsid w:val="00774530"/>
    <w:rsid w:val="007745D5"/>
    <w:rsid w:val="007746E5"/>
    <w:rsid w:val="0077482C"/>
    <w:rsid w:val="00774855"/>
    <w:rsid w:val="0077588A"/>
    <w:rsid w:val="00775D41"/>
    <w:rsid w:val="00775F25"/>
    <w:rsid w:val="00776058"/>
    <w:rsid w:val="007774A5"/>
    <w:rsid w:val="00777A2B"/>
    <w:rsid w:val="00777A34"/>
    <w:rsid w:val="00777B0D"/>
    <w:rsid w:val="0078007B"/>
    <w:rsid w:val="007800F6"/>
    <w:rsid w:val="007802DA"/>
    <w:rsid w:val="00780D3C"/>
    <w:rsid w:val="00781857"/>
    <w:rsid w:val="00781BF6"/>
    <w:rsid w:val="00781C3F"/>
    <w:rsid w:val="00781D6E"/>
    <w:rsid w:val="007828CF"/>
    <w:rsid w:val="007828E8"/>
    <w:rsid w:val="00783C9E"/>
    <w:rsid w:val="00783D2B"/>
    <w:rsid w:val="00783DAE"/>
    <w:rsid w:val="00783F91"/>
    <w:rsid w:val="007844A1"/>
    <w:rsid w:val="0078490D"/>
    <w:rsid w:val="00785537"/>
    <w:rsid w:val="007855C7"/>
    <w:rsid w:val="00785770"/>
    <w:rsid w:val="007857F8"/>
    <w:rsid w:val="00785AC7"/>
    <w:rsid w:val="00785B54"/>
    <w:rsid w:val="00785C7D"/>
    <w:rsid w:val="007860A0"/>
    <w:rsid w:val="007863C0"/>
    <w:rsid w:val="0078688A"/>
    <w:rsid w:val="007869F7"/>
    <w:rsid w:val="00786C4C"/>
    <w:rsid w:val="00786E3F"/>
    <w:rsid w:val="00787023"/>
    <w:rsid w:val="007872A0"/>
    <w:rsid w:val="00787904"/>
    <w:rsid w:val="00787B0B"/>
    <w:rsid w:val="0079000E"/>
    <w:rsid w:val="0079059D"/>
    <w:rsid w:val="00790993"/>
    <w:rsid w:val="007915C7"/>
    <w:rsid w:val="00791B98"/>
    <w:rsid w:val="00792025"/>
    <w:rsid w:val="0079246C"/>
    <w:rsid w:val="00792B92"/>
    <w:rsid w:val="007936B5"/>
    <w:rsid w:val="0079379C"/>
    <w:rsid w:val="00793CD6"/>
    <w:rsid w:val="00793CEC"/>
    <w:rsid w:val="00793DAE"/>
    <w:rsid w:val="00794165"/>
    <w:rsid w:val="007942AF"/>
    <w:rsid w:val="007944F8"/>
    <w:rsid w:val="007946BE"/>
    <w:rsid w:val="0079476C"/>
    <w:rsid w:val="0079525D"/>
    <w:rsid w:val="00795661"/>
    <w:rsid w:val="00795AB9"/>
    <w:rsid w:val="00795BB7"/>
    <w:rsid w:val="007960E8"/>
    <w:rsid w:val="0079647E"/>
    <w:rsid w:val="00796690"/>
    <w:rsid w:val="00796F37"/>
    <w:rsid w:val="007975B8"/>
    <w:rsid w:val="00797944"/>
    <w:rsid w:val="00797B6A"/>
    <w:rsid w:val="007A057D"/>
    <w:rsid w:val="007A0651"/>
    <w:rsid w:val="007A1005"/>
    <w:rsid w:val="007A15CF"/>
    <w:rsid w:val="007A17B0"/>
    <w:rsid w:val="007A19B7"/>
    <w:rsid w:val="007A1DB1"/>
    <w:rsid w:val="007A2822"/>
    <w:rsid w:val="007A28B2"/>
    <w:rsid w:val="007A2918"/>
    <w:rsid w:val="007A2C40"/>
    <w:rsid w:val="007A31C0"/>
    <w:rsid w:val="007A3551"/>
    <w:rsid w:val="007A3959"/>
    <w:rsid w:val="007A3B7F"/>
    <w:rsid w:val="007A3B98"/>
    <w:rsid w:val="007A3C46"/>
    <w:rsid w:val="007A3E8E"/>
    <w:rsid w:val="007A3FE4"/>
    <w:rsid w:val="007A4398"/>
    <w:rsid w:val="007A4A4A"/>
    <w:rsid w:val="007A530E"/>
    <w:rsid w:val="007A57B0"/>
    <w:rsid w:val="007A5C39"/>
    <w:rsid w:val="007A6861"/>
    <w:rsid w:val="007A69B2"/>
    <w:rsid w:val="007A70EF"/>
    <w:rsid w:val="007A7A02"/>
    <w:rsid w:val="007A7B03"/>
    <w:rsid w:val="007A7BDE"/>
    <w:rsid w:val="007A7F01"/>
    <w:rsid w:val="007B04FF"/>
    <w:rsid w:val="007B0B1A"/>
    <w:rsid w:val="007B122B"/>
    <w:rsid w:val="007B13A6"/>
    <w:rsid w:val="007B13C3"/>
    <w:rsid w:val="007B13C8"/>
    <w:rsid w:val="007B1527"/>
    <w:rsid w:val="007B160D"/>
    <w:rsid w:val="007B184A"/>
    <w:rsid w:val="007B185C"/>
    <w:rsid w:val="007B19AA"/>
    <w:rsid w:val="007B23B1"/>
    <w:rsid w:val="007B2644"/>
    <w:rsid w:val="007B27AE"/>
    <w:rsid w:val="007B2884"/>
    <w:rsid w:val="007B3721"/>
    <w:rsid w:val="007B3745"/>
    <w:rsid w:val="007B3E39"/>
    <w:rsid w:val="007B41DF"/>
    <w:rsid w:val="007B45E6"/>
    <w:rsid w:val="007B4F1C"/>
    <w:rsid w:val="007B5E67"/>
    <w:rsid w:val="007B60CA"/>
    <w:rsid w:val="007B6A32"/>
    <w:rsid w:val="007B6EEA"/>
    <w:rsid w:val="007B74B9"/>
    <w:rsid w:val="007B771B"/>
    <w:rsid w:val="007B7B7F"/>
    <w:rsid w:val="007B7F82"/>
    <w:rsid w:val="007C0604"/>
    <w:rsid w:val="007C088B"/>
    <w:rsid w:val="007C0EF8"/>
    <w:rsid w:val="007C1174"/>
    <w:rsid w:val="007C141A"/>
    <w:rsid w:val="007C1F71"/>
    <w:rsid w:val="007C2472"/>
    <w:rsid w:val="007C2492"/>
    <w:rsid w:val="007C24B8"/>
    <w:rsid w:val="007C2596"/>
    <w:rsid w:val="007C26CB"/>
    <w:rsid w:val="007C2789"/>
    <w:rsid w:val="007C3170"/>
    <w:rsid w:val="007C3B64"/>
    <w:rsid w:val="007C4E0E"/>
    <w:rsid w:val="007C4F05"/>
    <w:rsid w:val="007C59AF"/>
    <w:rsid w:val="007C59F1"/>
    <w:rsid w:val="007C5B41"/>
    <w:rsid w:val="007C6278"/>
    <w:rsid w:val="007C64E4"/>
    <w:rsid w:val="007C6742"/>
    <w:rsid w:val="007C71A9"/>
    <w:rsid w:val="007C73AC"/>
    <w:rsid w:val="007C74E4"/>
    <w:rsid w:val="007C74E5"/>
    <w:rsid w:val="007C7AEA"/>
    <w:rsid w:val="007D0035"/>
    <w:rsid w:val="007D060C"/>
    <w:rsid w:val="007D0646"/>
    <w:rsid w:val="007D0BD9"/>
    <w:rsid w:val="007D0DCB"/>
    <w:rsid w:val="007D0DFB"/>
    <w:rsid w:val="007D13D3"/>
    <w:rsid w:val="007D1BF2"/>
    <w:rsid w:val="007D1C0C"/>
    <w:rsid w:val="007D215D"/>
    <w:rsid w:val="007D2441"/>
    <w:rsid w:val="007D2C28"/>
    <w:rsid w:val="007D2D48"/>
    <w:rsid w:val="007D2E0B"/>
    <w:rsid w:val="007D2E51"/>
    <w:rsid w:val="007D3290"/>
    <w:rsid w:val="007D335E"/>
    <w:rsid w:val="007D3A4E"/>
    <w:rsid w:val="007D42C0"/>
    <w:rsid w:val="007D46E6"/>
    <w:rsid w:val="007D578B"/>
    <w:rsid w:val="007D5A7A"/>
    <w:rsid w:val="007D5B31"/>
    <w:rsid w:val="007D5BDB"/>
    <w:rsid w:val="007D6079"/>
    <w:rsid w:val="007D638C"/>
    <w:rsid w:val="007D6481"/>
    <w:rsid w:val="007D6A4D"/>
    <w:rsid w:val="007D6A7D"/>
    <w:rsid w:val="007D6D7B"/>
    <w:rsid w:val="007D6E89"/>
    <w:rsid w:val="007D6F43"/>
    <w:rsid w:val="007D7105"/>
    <w:rsid w:val="007D734E"/>
    <w:rsid w:val="007D77EF"/>
    <w:rsid w:val="007D7F39"/>
    <w:rsid w:val="007E013D"/>
    <w:rsid w:val="007E0140"/>
    <w:rsid w:val="007E073A"/>
    <w:rsid w:val="007E0D12"/>
    <w:rsid w:val="007E0ECC"/>
    <w:rsid w:val="007E1013"/>
    <w:rsid w:val="007E11FF"/>
    <w:rsid w:val="007E1213"/>
    <w:rsid w:val="007E1825"/>
    <w:rsid w:val="007E1961"/>
    <w:rsid w:val="007E1F7A"/>
    <w:rsid w:val="007E23A9"/>
    <w:rsid w:val="007E23F8"/>
    <w:rsid w:val="007E2E43"/>
    <w:rsid w:val="007E33E2"/>
    <w:rsid w:val="007E3CD3"/>
    <w:rsid w:val="007E5160"/>
    <w:rsid w:val="007E5799"/>
    <w:rsid w:val="007E57BC"/>
    <w:rsid w:val="007E5D3B"/>
    <w:rsid w:val="007E66F1"/>
    <w:rsid w:val="007E6C4C"/>
    <w:rsid w:val="007E6C8F"/>
    <w:rsid w:val="007E6EC5"/>
    <w:rsid w:val="007E6EE0"/>
    <w:rsid w:val="007E72E0"/>
    <w:rsid w:val="007E78AD"/>
    <w:rsid w:val="007F0118"/>
    <w:rsid w:val="007F0498"/>
    <w:rsid w:val="007F08D1"/>
    <w:rsid w:val="007F094C"/>
    <w:rsid w:val="007F0A31"/>
    <w:rsid w:val="007F0BB0"/>
    <w:rsid w:val="007F0C75"/>
    <w:rsid w:val="007F0E4A"/>
    <w:rsid w:val="007F0EBD"/>
    <w:rsid w:val="007F111A"/>
    <w:rsid w:val="007F126D"/>
    <w:rsid w:val="007F181F"/>
    <w:rsid w:val="007F19D0"/>
    <w:rsid w:val="007F1A2D"/>
    <w:rsid w:val="007F1B04"/>
    <w:rsid w:val="007F1C4B"/>
    <w:rsid w:val="007F28FA"/>
    <w:rsid w:val="007F2FD7"/>
    <w:rsid w:val="007F32F5"/>
    <w:rsid w:val="007F3B7D"/>
    <w:rsid w:val="007F3D06"/>
    <w:rsid w:val="007F3D77"/>
    <w:rsid w:val="007F3F83"/>
    <w:rsid w:val="007F4066"/>
    <w:rsid w:val="007F41F6"/>
    <w:rsid w:val="007F4D89"/>
    <w:rsid w:val="007F4E0A"/>
    <w:rsid w:val="007F4ED2"/>
    <w:rsid w:val="007F5C17"/>
    <w:rsid w:val="007F5EA7"/>
    <w:rsid w:val="007F6A1F"/>
    <w:rsid w:val="007F717D"/>
    <w:rsid w:val="007F72F6"/>
    <w:rsid w:val="007F7560"/>
    <w:rsid w:val="007F787B"/>
    <w:rsid w:val="007F7A0B"/>
    <w:rsid w:val="007F7D1B"/>
    <w:rsid w:val="007F7E74"/>
    <w:rsid w:val="00800123"/>
    <w:rsid w:val="00800155"/>
    <w:rsid w:val="008001E9"/>
    <w:rsid w:val="008004E3"/>
    <w:rsid w:val="00800ABA"/>
    <w:rsid w:val="0080120F"/>
    <w:rsid w:val="00801333"/>
    <w:rsid w:val="008020E5"/>
    <w:rsid w:val="00802375"/>
    <w:rsid w:val="00802935"/>
    <w:rsid w:val="00802C4E"/>
    <w:rsid w:val="00802D18"/>
    <w:rsid w:val="00802FA3"/>
    <w:rsid w:val="00803222"/>
    <w:rsid w:val="00803520"/>
    <w:rsid w:val="00803E81"/>
    <w:rsid w:val="00804C82"/>
    <w:rsid w:val="00804D33"/>
    <w:rsid w:val="00804D71"/>
    <w:rsid w:val="00805058"/>
    <w:rsid w:val="008054D5"/>
    <w:rsid w:val="00805AB7"/>
    <w:rsid w:val="00805BB3"/>
    <w:rsid w:val="00805BDB"/>
    <w:rsid w:val="0080613B"/>
    <w:rsid w:val="008063EB"/>
    <w:rsid w:val="00807062"/>
    <w:rsid w:val="0080764D"/>
    <w:rsid w:val="00807672"/>
    <w:rsid w:val="00807B51"/>
    <w:rsid w:val="008111BF"/>
    <w:rsid w:val="008115CD"/>
    <w:rsid w:val="00811BD3"/>
    <w:rsid w:val="00811FBA"/>
    <w:rsid w:val="00812213"/>
    <w:rsid w:val="00812879"/>
    <w:rsid w:val="00812999"/>
    <w:rsid w:val="00812CE0"/>
    <w:rsid w:val="00812D36"/>
    <w:rsid w:val="00812FF6"/>
    <w:rsid w:val="008130BB"/>
    <w:rsid w:val="00813488"/>
    <w:rsid w:val="008143D8"/>
    <w:rsid w:val="00814627"/>
    <w:rsid w:val="00814999"/>
    <w:rsid w:val="0081499A"/>
    <w:rsid w:val="00814A7A"/>
    <w:rsid w:val="00814CC7"/>
    <w:rsid w:val="00814D72"/>
    <w:rsid w:val="00814DA7"/>
    <w:rsid w:val="0081538D"/>
    <w:rsid w:val="0081560C"/>
    <w:rsid w:val="00815794"/>
    <w:rsid w:val="008157F6"/>
    <w:rsid w:val="0081583E"/>
    <w:rsid w:val="008158FC"/>
    <w:rsid w:val="00815B5F"/>
    <w:rsid w:val="00815EA4"/>
    <w:rsid w:val="00816EE8"/>
    <w:rsid w:val="00817E8A"/>
    <w:rsid w:val="00817F06"/>
    <w:rsid w:val="008201A6"/>
    <w:rsid w:val="008203D8"/>
    <w:rsid w:val="00820846"/>
    <w:rsid w:val="00820B15"/>
    <w:rsid w:val="00820C3C"/>
    <w:rsid w:val="008217BD"/>
    <w:rsid w:val="008217C3"/>
    <w:rsid w:val="0082181F"/>
    <w:rsid w:val="00821C74"/>
    <w:rsid w:val="008225C2"/>
    <w:rsid w:val="008226DA"/>
    <w:rsid w:val="00823419"/>
    <w:rsid w:val="00823943"/>
    <w:rsid w:val="00823B3D"/>
    <w:rsid w:val="00823D03"/>
    <w:rsid w:val="00823FE1"/>
    <w:rsid w:val="00824439"/>
    <w:rsid w:val="00824561"/>
    <w:rsid w:val="00824BED"/>
    <w:rsid w:val="00824F12"/>
    <w:rsid w:val="00825562"/>
    <w:rsid w:val="00825692"/>
    <w:rsid w:val="00825804"/>
    <w:rsid w:val="00826059"/>
    <w:rsid w:val="00826476"/>
    <w:rsid w:val="00826564"/>
    <w:rsid w:val="00826BF5"/>
    <w:rsid w:val="008270C4"/>
    <w:rsid w:val="008272D4"/>
    <w:rsid w:val="0082758F"/>
    <w:rsid w:val="008275E7"/>
    <w:rsid w:val="0082789E"/>
    <w:rsid w:val="00827A5D"/>
    <w:rsid w:val="00827BD4"/>
    <w:rsid w:val="00827F4D"/>
    <w:rsid w:val="008304CF"/>
    <w:rsid w:val="008307EF"/>
    <w:rsid w:val="00830D1F"/>
    <w:rsid w:val="00830F2E"/>
    <w:rsid w:val="008312F5"/>
    <w:rsid w:val="00831DDD"/>
    <w:rsid w:val="0083288C"/>
    <w:rsid w:val="00832FC1"/>
    <w:rsid w:val="0083376B"/>
    <w:rsid w:val="00833FE8"/>
    <w:rsid w:val="008340D5"/>
    <w:rsid w:val="0083459D"/>
    <w:rsid w:val="00834656"/>
    <w:rsid w:val="008349B3"/>
    <w:rsid w:val="00834D0A"/>
    <w:rsid w:val="0083647A"/>
    <w:rsid w:val="00836700"/>
    <w:rsid w:val="0083677F"/>
    <w:rsid w:val="00836D5A"/>
    <w:rsid w:val="00837168"/>
    <w:rsid w:val="00837601"/>
    <w:rsid w:val="0083768A"/>
    <w:rsid w:val="00837B44"/>
    <w:rsid w:val="00837C26"/>
    <w:rsid w:val="00840000"/>
    <w:rsid w:val="008400DA"/>
    <w:rsid w:val="00840423"/>
    <w:rsid w:val="00840628"/>
    <w:rsid w:val="0084136F"/>
    <w:rsid w:val="0084146C"/>
    <w:rsid w:val="0084246B"/>
    <w:rsid w:val="008427B6"/>
    <w:rsid w:val="00842922"/>
    <w:rsid w:val="00842B79"/>
    <w:rsid w:val="00842D62"/>
    <w:rsid w:val="00843415"/>
    <w:rsid w:val="008442B1"/>
    <w:rsid w:val="00844860"/>
    <w:rsid w:val="00845072"/>
    <w:rsid w:val="0084561C"/>
    <w:rsid w:val="00845AEE"/>
    <w:rsid w:val="00845D62"/>
    <w:rsid w:val="00846255"/>
    <w:rsid w:val="00846358"/>
    <w:rsid w:val="00847704"/>
    <w:rsid w:val="00847731"/>
    <w:rsid w:val="00847FDD"/>
    <w:rsid w:val="0085104D"/>
    <w:rsid w:val="00851154"/>
    <w:rsid w:val="0085209C"/>
    <w:rsid w:val="008520C5"/>
    <w:rsid w:val="00852B79"/>
    <w:rsid w:val="00852C9C"/>
    <w:rsid w:val="00852EA6"/>
    <w:rsid w:val="00853382"/>
    <w:rsid w:val="00853BF1"/>
    <w:rsid w:val="00853C17"/>
    <w:rsid w:val="00853D0A"/>
    <w:rsid w:val="00853D24"/>
    <w:rsid w:val="00853F8D"/>
    <w:rsid w:val="00854266"/>
    <w:rsid w:val="008543B1"/>
    <w:rsid w:val="008546BE"/>
    <w:rsid w:val="00855018"/>
    <w:rsid w:val="00855143"/>
    <w:rsid w:val="00855355"/>
    <w:rsid w:val="00855854"/>
    <w:rsid w:val="00855BCC"/>
    <w:rsid w:val="00855F8E"/>
    <w:rsid w:val="008565D9"/>
    <w:rsid w:val="00856A88"/>
    <w:rsid w:val="00856ACA"/>
    <w:rsid w:val="008571ED"/>
    <w:rsid w:val="00857597"/>
    <w:rsid w:val="00857A33"/>
    <w:rsid w:val="00857A3F"/>
    <w:rsid w:val="00857C6C"/>
    <w:rsid w:val="00857EB2"/>
    <w:rsid w:val="00857FA2"/>
    <w:rsid w:val="0086012A"/>
    <w:rsid w:val="00860550"/>
    <w:rsid w:val="00860556"/>
    <w:rsid w:val="0086070C"/>
    <w:rsid w:val="0086087E"/>
    <w:rsid w:val="00860974"/>
    <w:rsid w:val="00860A1F"/>
    <w:rsid w:val="00861155"/>
    <w:rsid w:val="0086146B"/>
    <w:rsid w:val="0086205F"/>
    <w:rsid w:val="00862AAC"/>
    <w:rsid w:val="00862B7E"/>
    <w:rsid w:val="00862C3A"/>
    <w:rsid w:val="00862E8D"/>
    <w:rsid w:val="00862FC8"/>
    <w:rsid w:val="0086301A"/>
    <w:rsid w:val="008634CF"/>
    <w:rsid w:val="0086367C"/>
    <w:rsid w:val="00863FC3"/>
    <w:rsid w:val="00864871"/>
    <w:rsid w:val="008653AA"/>
    <w:rsid w:val="0086551C"/>
    <w:rsid w:val="00865C6F"/>
    <w:rsid w:val="00865F45"/>
    <w:rsid w:val="00865FD1"/>
    <w:rsid w:val="00866020"/>
    <w:rsid w:val="008663A5"/>
    <w:rsid w:val="008665F4"/>
    <w:rsid w:val="00867153"/>
    <w:rsid w:val="0086785B"/>
    <w:rsid w:val="00867AB8"/>
    <w:rsid w:val="00867BCA"/>
    <w:rsid w:val="00867F89"/>
    <w:rsid w:val="0087029C"/>
    <w:rsid w:val="00870B3D"/>
    <w:rsid w:val="00871601"/>
    <w:rsid w:val="00871F9C"/>
    <w:rsid w:val="00872347"/>
    <w:rsid w:val="00872349"/>
    <w:rsid w:val="00872683"/>
    <w:rsid w:val="00872C5C"/>
    <w:rsid w:val="00872EAD"/>
    <w:rsid w:val="008731C7"/>
    <w:rsid w:val="008733C6"/>
    <w:rsid w:val="008733D2"/>
    <w:rsid w:val="008734AA"/>
    <w:rsid w:val="0087362C"/>
    <w:rsid w:val="00873852"/>
    <w:rsid w:val="00873ABA"/>
    <w:rsid w:val="00873E77"/>
    <w:rsid w:val="00874940"/>
    <w:rsid w:val="00874E4D"/>
    <w:rsid w:val="00874F6C"/>
    <w:rsid w:val="0087506C"/>
    <w:rsid w:val="008753BD"/>
    <w:rsid w:val="00875A1A"/>
    <w:rsid w:val="008760A7"/>
    <w:rsid w:val="008763EE"/>
    <w:rsid w:val="008764A9"/>
    <w:rsid w:val="00876607"/>
    <w:rsid w:val="00876656"/>
    <w:rsid w:val="00876902"/>
    <w:rsid w:val="00876B43"/>
    <w:rsid w:val="0087793C"/>
    <w:rsid w:val="00877AA3"/>
    <w:rsid w:val="00877F9E"/>
    <w:rsid w:val="00877FA5"/>
    <w:rsid w:val="00880489"/>
    <w:rsid w:val="0088088A"/>
    <w:rsid w:val="00880E4A"/>
    <w:rsid w:val="00880F16"/>
    <w:rsid w:val="00881388"/>
    <w:rsid w:val="008813FE"/>
    <w:rsid w:val="00881671"/>
    <w:rsid w:val="008817AD"/>
    <w:rsid w:val="00881A38"/>
    <w:rsid w:val="00881C7A"/>
    <w:rsid w:val="00882B1E"/>
    <w:rsid w:val="00882D1F"/>
    <w:rsid w:val="00882EB2"/>
    <w:rsid w:val="00882EB7"/>
    <w:rsid w:val="008831C1"/>
    <w:rsid w:val="00883487"/>
    <w:rsid w:val="00884956"/>
    <w:rsid w:val="008859B6"/>
    <w:rsid w:val="00885A5C"/>
    <w:rsid w:val="00885ED9"/>
    <w:rsid w:val="00886177"/>
    <w:rsid w:val="008869D0"/>
    <w:rsid w:val="00886BD9"/>
    <w:rsid w:val="0088710C"/>
    <w:rsid w:val="00887448"/>
    <w:rsid w:val="00887523"/>
    <w:rsid w:val="00887D01"/>
    <w:rsid w:val="00890055"/>
    <w:rsid w:val="008908BA"/>
    <w:rsid w:val="00890D85"/>
    <w:rsid w:val="0089132B"/>
    <w:rsid w:val="0089222E"/>
    <w:rsid w:val="00892459"/>
    <w:rsid w:val="00892F0A"/>
    <w:rsid w:val="00893375"/>
    <w:rsid w:val="008933E3"/>
    <w:rsid w:val="008935CE"/>
    <w:rsid w:val="008935FB"/>
    <w:rsid w:val="00893C26"/>
    <w:rsid w:val="00893C7E"/>
    <w:rsid w:val="00894010"/>
    <w:rsid w:val="00894131"/>
    <w:rsid w:val="00895651"/>
    <w:rsid w:val="00895872"/>
    <w:rsid w:val="00895AC6"/>
    <w:rsid w:val="00895C05"/>
    <w:rsid w:val="008962D5"/>
    <w:rsid w:val="008964B5"/>
    <w:rsid w:val="00896887"/>
    <w:rsid w:val="00896B85"/>
    <w:rsid w:val="008977E6"/>
    <w:rsid w:val="00897C55"/>
    <w:rsid w:val="008A02EC"/>
    <w:rsid w:val="008A04DE"/>
    <w:rsid w:val="008A082A"/>
    <w:rsid w:val="008A09B1"/>
    <w:rsid w:val="008A0CA2"/>
    <w:rsid w:val="008A1999"/>
    <w:rsid w:val="008A1A71"/>
    <w:rsid w:val="008A23BA"/>
    <w:rsid w:val="008A23C3"/>
    <w:rsid w:val="008A24BD"/>
    <w:rsid w:val="008A2543"/>
    <w:rsid w:val="008A2A21"/>
    <w:rsid w:val="008A2FB5"/>
    <w:rsid w:val="008A3480"/>
    <w:rsid w:val="008A3636"/>
    <w:rsid w:val="008A3C3A"/>
    <w:rsid w:val="008A3FB7"/>
    <w:rsid w:val="008A4028"/>
    <w:rsid w:val="008A4251"/>
    <w:rsid w:val="008A4466"/>
    <w:rsid w:val="008A4CAF"/>
    <w:rsid w:val="008A4EE4"/>
    <w:rsid w:val="008A4FE4"/>
    <w:rsid w:val="008A55C1"/>
    <w:rsid w:val="008A5BD1"/>
    <w:rsid w:val="008A5D24"/>
    <w:rsid w:val="008A609B"/>
    <w:rsid w:val="008A62E6"/>
    <w:rsid w:val="008A6903"/>
    <w:rsid w:val="008A6BD0"/>
    <w:rsid w:val="008A6C4C"/>
    <w:rsid w:val="008A6E57"/>
    <w:rsid w:val="008A70D6"/>
    <w:rsid w:val="008A7834"/>
    <w:rsid w:val="008A7BF2"/>
    <w:rsid w:val="008A7FCF"/>
    <w:rsid w:val="008B029F"/>
    <w:rsid w:val="008B067B"/>
    <w:rsid w:val="008B0999"/>
    <w:rsid w:val="008B1A48"/>
    <w:rsid w:val="008B1B6A"/>
    <w:rsid w:val="008B1EA2"/>
    <w:rsid w:val="008B28F8"/>
    <w:rsid w:val="008B2A84"/>
    <w:rsid w:val="008B2EA4"/>
    <w:rsid w:val="008B326C"/>
    <w:rsid w:val="008B3388"/>
    <w:rsid w:val="008B35AE"/>
    <w:rsid w:val="008B37C0"/>
    <w:rsid w:val="008B3E7C"/>
    <w:rsid w:val="008B40F9"/>
    <w:rsid w:val="008B45EB"/>
    <w:rsid w:val="008B4ADC"/>
    <w:rsid w:val="008B4B95"/>
    <w:rsid w:val="008B5673"/>
    <w:rsid w:val="008B5B53"/>
    <w:rsid w:val="008B6109"/>
    <w:rsid w:val="008B6D64"/>
    <w:rsid w:val="008B75E4"/>
    <w:rsid w:val="008B76EF"/>
    <w:rsid w:val="008B77DE"/>
    <w:rsid w:val="008B7A07"/>
    <w:rsid w:val="008B7C17"/>
    <w:rsid w:val="008C0606"/>
    <w:rsid w:val="008C07A7"/>
    <w:rsid w:val="008C08C0"/>
    <w:rsid w:val="008C08F4"/>
    <w:rsid w:val="008C134E"/>
    <w:rsid w:val="008C24D4"/>
    <w:rsid w:val="008C29E2"/>
    <w:rsid w:val="008C2A24"/>
    <w:rsid w:val="008C3672"/>
    <w:rsid w:val="008C383B"/>
    <w:rsid w:val="008C3A54"/>
    <w:rsid w:val="008C3CB9"/>
    <w:rsid w:val="008C44FF"/>
    <w:rsid w:val="008C480E"/>
    <w:rsid w:val="008C4BDB"/>
    <w:rsid w:val="008C4C08"/>
    <w:rsid w:val="008C4C37"/>
    <w:rsid w:val="008C4C6F"/>
    <w:rsid w:val="008C4F4A"/>
    <w:rsid w:val="008C512A"/>
    <w:rsid w:val="008C57AD"/>
    <w:rsid w:val="008C5ECC"/>
    <w:rsid w:val="008C6841"/>
    <w:rsid w:val="008C6AAB"/>
    <w:rsid w:val="008C6D8A"/>
    <w:rsid w:val="008C6E0F"/>
    <w:rsid w:val="008C707F"/>
    <w:rsid w:val="008C718B"/>
    <w:rsid w:val="008C7342"/>
    <w:rsid w:val="008C7489"/>
    <w:rsid w:val="008C761E"/>
    <w:rsid w:val="008C7A1A"/>
    <w:rsid w:val="008D020E"/>
    <w:rsid w:val="008D0C4F"/>
    <w:rsid w:val="008D0E24"/>
    <w:rsid w:val="008D127B"/>
    <w:rsid w:val="008D1618"/>
    <w:rsid w:val="008D1C63"/>
    <w:rsid w:val="008D1C8F"/>
    <w:rsid w:val="008D2145"/>
    <w:rsid w:val="008D24ED"/>
    <w:rsid w:val="008D2C80"/>
    <w:rsid w:val="008D3C58"/>
    <w:rsid w:val="008D3FF5"/>
    <w:rsid w:val="008D469B"/>
    <w:rsid w:val="008D4C22"/>
    <w:rsid w:val="008D4F32"/>
    <w:rsid w:val="008D539B"/>
    <w:rsid w:val="008D5447"/>
    <w:rsid w:val="008D5716"/>
    <w:rsid w:val="008D5743"/>
    <w:rsid w:val="008D5D5A"/>
    <w:rsid w:val="008D5E78"/>
    <w:rsid w:val="008D5FF3"/>
    <w:rsid w:val="008D6214"/>
    <w:rsid w:val="008D623E"/>
    <w:rsid w:val="008D6706"/>
    <w:rsid w:val="008D6839"/>
    <w:rsid w:val="008D6AB4"/>
    <w:rsid w:val="008D6AE8"/>
    <w:rsid w:val="008D7EE4"/>
    <w:rsid w:val="008E0488"/>
    <w:rsid w:val="008E0591"/>
    <w:rsid w:val="008E0664"/>
    <w:rsid w:val="008E086B"/>
    <w:rsid w:val="008E0F90"/>
    <w:rsid w:val="008E0FCC"/>
    <w:rsid w:val="008E122C"/>
    <w:rsid w:val="008E14F8"/>
    <w:rsid w:val="008E159A"/>
    <w:rsid w:val="008E1FEB"/>
    <w:rsid w:val="008E2015"/>
    <w:rsid w:val="008E22B1"/>
    <w:rsid w:val="008E23AE"/>
    <w:rsid w:val="008E2CA9"/>
    <w:rsid w:val="008E2D47"/>
    <w:rsid w:val="008E2FE7"/>
    <w:rsid w:val="008E3283"/>
    <w:rsid w:val="008E333B"/>
    <w:rsid w:val="008E35C7"/>
    <w:rsid w:val="008E3A55"/>
    <w:rsid w:val="008E3D5D"/>
    <w:rsid w:val="008E3E71"/>
    <w:rsid w:val="008E3F41"/>
    <w:rsid w:val="008E4A39"/>
    <w:rsid w:val="008E4CE7"/>
    <w:rsid w:val="008E51AD"/>
    <w:rsid w:val="008E5EFE"/>
    <w:rsid w:val="008E6D78"/>
    <w:rsid w:val="008E7055"/>
    <w:rsid w:val="008E7EDE"/>
    <w:rsid w:val="008E7F2B"/>
    <w:rsid w:val="008F06E2"/>
    <w:rsid w:val="008F0E67"/>
    <w:rsid w:val="008F1561"/>
    <w:rsid w:val="008F16F0"/>
    <w:rsid w:val="008F1C20"/>
    <w:rsid w:val="008F1DE3"/>
    <w:rsid w:val="008F209B"/>
    <w:rsid w:val="008F23BD"/>
    <w:rsid w:val="008F27D5"/>
    <w:rsid w:val="008F2853"/>
    <w:rsid w:val="008F2AFE"/>
    <w:rsid w:val="008F2C64"/>
    <w:rsid w:val="008F2CF4"/>
    <w:rsid w:val="008F2CF8"/>
    <w:rsid w:val="008F2D85"/>
    <w:rsid w:val="008F2ECF"/>
    <w:rsid w:val="008F35B1"/>
    <w:rsid w:val="008F394D"/>
    <w:rsid w:val="008F3D81"/>
    <w:rsid w:val="008F405F"/>
    <w:rsid w:val="008F44A2"/>
    <w:rsid w:val="008F4876"/>
    <w:rsid w:val="008F4F54"/>
    <w:rsid w:val="008F4FB6"/>
    <w:rsid w:val="008F56C7"/>
    <w:rsid w:val="008F5958"/>
    <w:rsid w:val="008F5DC3"/>
    <w:rsid w:val="008F5E9C"/>
    <w:rsid w:val="008F6422"/>
    <w:rsid w:val="008F67C5"/>
    <w:rsid w:val="008F76A3"/>
    <w:rsid w:val="008F7A01"/>
    <w:rsid w:val="0090018A"/>
    <w:rsid w:val="00900381"/>
    <w:rsid w:val="00901184"/>
    <w:rsid w:val="0090153D"/>
    <w:rsid w:val="00901B0F"/>
    <w:rsid w:val="00901E58"/>
    <w:rsid w:val="00902022"/>
    <w:rsid w:val="009021B4"/>
    <w:rsid w:val="009021D3"/>
    <w:rsid w:val="009028BD"/>
    <w:rsid w:val="00902922"/>
    <w:rsid w:val="00902D0B"/>
    <w:rsid w:val="0090314A"/>
    <w:rsid w:val="00903BC8"/>
    <w:rsid w:val="009041DB"/>
    <w:rsid w:val="009041F2"/>
    <w:rsid w:val="009048FA"/>
    <w:rsid w:val="00904A55"/>
    <w:rsid w:val="00904AC7"/>
    <w:rsid w:val="00904B38"/>
    <w:rsid w:val="0090502B"/>
    <w:rsid w:val="009052D2"/>
    <w:rsid w:val="00905363"/>
    <w:rsid w:val="0090591A"/>
    <w:rsid w:val="00905D09"/>
    <w:rsid w:val="00906AFE"/>
    <w:rsid w:val="00906EC2"/>
    <w:rsid w:val="00907337"/>
    <w:rsid w:val="009078D0"/>
    <w:rsid w:val="009102A1"/>
    <w:rsid w:val="00910896"/>
    <w:rsid w:val="00910A95"/>
    <w:rsid w:val="00910AEB"/>
    <w:rsid w:val="00910BE7"/>
    <w:rsid w:val="00910CAE"/>
    <w:rsid w:val="00910FF9"/>
    <w:rsid w:val="00911390"/>
    <w:rsid w:val="00911543"/>
    <w:rsid w:val="009118D5"/>
    <w:rsid w:val="00912532"/>
    <w:rsid w:val="00912EA4"/>
    <w:rsid w:val="0091330E"/>
    <w:rsid w:val="00913491"/>
    <w:rsid w:val="00913EE1"/>
    <w:rsid w:val="00914060"/>
    <w:rsid w:val="009142CE"/>
    <w:rsid w:val="00914301"/>
    <w:rsid w:val="00914369"/>
    <w:rsid w:val="0091452F"/>
    <w:rsid w:val="00914803"/>
    <w:rsid w:val="00914954"/>
    <w:rsid w:val="00914CB0"/>
    <w:rsid w:val="00914FBC"/>
    <w:rsid w:val="0091566A"/>
    <w:rsid w:val="0091584B"/>
    <w:rsid w:val="00915893"/>
    <w:rsid w:val="00915958"/>
    <w:rsid w:val="00915963"/>
    <w:rsid w:val="00915F4B"/>
    <w:rsid w:val="009162C7"/>
    <w:rsid w:val="00916411"/>
    <w:rsid w:val="00916527"/>
    <w:rsid w:val="009167FE"/>
    <w:rsid w:val="0091690C"/>
    <w:rsid w:val="00916E97"/>
    <w:rsid w:val="009173B7"/>
    <w:rsid w:val="00917581"/>
    <w:rsid w:val="009178E5"/>
    <w:rsid w:val="00917BFA"/>
    <w:rsid w:val="009200E7"/>
    <w:rsid w:val="00920117"/>
    <w:rsid w:val="0092023E"/>
    <w:rsid w:val="009203E2"/>
    <w:rsid w:val="009205C1"/>
    <w:rsid w:val="00920829"/>
    <w:rsid w:val="00920A12"/>
    <w:rsid w:val="00921818"/>
    <w:rsid w:val="00921AF8"/>
    <w:rsid w:val="00921C40"/>
    <w:rsid w:val="00921EC7"/>
    <w:rsid w:val="0092221F"/>
    <w:rsid w:val="00922299"/>
    <w:rsid w:val="00922D71"/>
    <w:rsid w:val="0092315A"/>
    <w:rsid w:val="00923505"/>
    <w:rsid w:val="00923847"/>
    <w:rsid w:val="00923885"/>
    <w:rsid w:val="00923A89"/>
    <w:rsid w:val="00923C6B"/>
    <w:rsid w:val="00923E23"/>
    <w:rsid w:val="009244CA"/>
    <w:rsid w:val="00924DFE"/>
    <w:rsid w:val="0092507A"/>
    <w:rsid w:val="00925092"/>
    <w:rsid w:val="00925553"/>
    <w:rsid w:val="009255E2"/>
    <w:rsid w:val="0092586D"/>
    <w:rsid w:val="00925B67"/>
    <w:rsid w:val="009260AD"/>
    <w:rsid w:val="00926E5B"/>
    <w:rsid w:val="009270EA"/>
    <w:rsid w:val="0092718F"/>
    <w:rsid w:val="00927436"/>
    <w:rsid w:val="009274D5"/>
    <w:rsid w:val="009276F7"/>
    <w:rsid w:val="00927D73"/>
    <w:rsid w:val="00930097"/>
    <w:rsid w:val="00930501"/>
    <w:rsid w:val="009305CD"/>
    <w:rsid w:val="00930755"/>
    <w:rsid w:val="00931532"/>
    <w:rsid w:val="0093180B"/>
    <w:rsid w:val="00931820"/>
    <w:rsid w:val="00931A60"/>
    <w:rsid w:val="00931D7F"/>
    <w:rsid w:val="00931DBF"/>
    <w:rsid w:val="009320FB"/>
    <w:rsid w:val="0093213A"/>
    <w:rsid w:val="00932C6E"/>
    <w:rsid w:val="00932ECB"/>
    <w:rsid w:val="00933661"/>
    <w:rsid w:val="00933F4D"/>
    <w:rsid w:val="0093449D"/>
    <w:rsid w:val="009344B7"/>
    <w:rsid w:val="00934612"/>
    <w:rsid w:val="0093474A"/>
    <w:rsid w:val="00934784"/>
    <w:rsid w:val="009350A9"/>
    <w:rsid w:val="0093544A"/>
    <w:rsid w:val="00935453"/>
    <w:rsid w:val="00935C9D"/>
    <w:rsid w:val="00936013"/>
    <w:rsid w:val="0093647B"/>
    <w:rsid w:val="00936624"/>
    <w:rsid w:val="00936CC3"/>
    <w:rsid w:val="0093740D"/>
    <w:rsid w:val="0093749C"/>
    <w:rsid w:val="0093775A"/>
    <w:rsid w:val="009404D9"/>
    <w:rsid w:val="009407C1"/>
    <w:rsid w:val="009409E1"/>
    <w:rsid w:val="00940A26"/>
    <w:rsid w:val="00940C3D"/>
    <w:rsid w:val="00941571"/>
    <w:rsid w:val="009416C9"/>
    <w:rsid w:val="009418A8"/>
    <w:rsid w:val="00941BA3"/>
    <w:rsid w:val="00941E7B"/>
    <w:rsid w:val="00941E7E"/>
    <w:rsid w:val="0094214A"/>
    <w:rsid w:val="009424CB"/>
    <w:rsid w:val="00942BD5"/>
    <w:rsid w:val="00942FD6"/>
    <w:rsid w:val="00943253"/>
    <w:rsid w:val="00943414"/>
    <w:rsid w:val="00943BFF"/>
    <w:rsid w:val="00943CF3"/>
    <w:rsid w:val="00943D28"/>
    <w:rsid w:val="00943E8D"/>
    <w:rsid w:val="00943F2B"/>
    <w:rsid w:val="00944140"/>
    <w:rsid w:val="009441DF"/>
    <w:rsid w:val="00944913"/>
    <w:rsid w:val="00945D6D"/>
    <w:rsid w:val="0094616B"/>
    <w:rsid w:val="00946658"/>
    <w:rsid w:val="009475E7"/>
    <w:rsid w:val="00947930"/>
    <w:rsid w:val="00947B01"/>
    <w:rsid w:val="009501CA"/>
    <w:rsid w:val="0095023A"/>
    <w:rsid w:val="009502C1"/>
    <w:rsid w:val="009509D0"/>
    <w:rsid w:val="00950B0C"/>
    <w:rsid w:val="00950F19"/>
    <w:rsid w:val="00951495"/>
    <w:rsid w:val="00951B3D"/>
    <w:rsid w:val="0095210B"/>
    <w:rsid w:val="0095227E"/>
    <w:rsid w:val="00952290"/>
    <w:rsid w:val="0095232F"/>
    <w:rsid w:val="009524C2"/>
    <w:rsid w:val="00952A19"/>
    <w:rsid w:val="00952C10"/>
    <w:rsid w:val="00952CC4"/>
    <w:rsid w:val="00953421"/>
    <w:rsid w:val="00953568"/>
    <w:rsid w:val="00953A7F"/>
    <w:rsid w:val="00953C1E"/>
    <w:rsid w:val="00953C8F"/>
    <w:rsid w:val="00953CFC"/>
    <w:rsid w:val="00953DDA"/>
    <w:rsid w:val="00954368"/>
    <w:rsid w:val="00954932"/>
    <w:rsid w:val="009549AC"/>
    <w:rsid w:val="00954A17"/>
    <w:rsid w:val="009554B7"/>
    <w:rsid w:val="00955A4B"/>
    <w:rsid w:val="00955DDA"/>
    <w:rsid w:val="00955DEF"/>
    <w:rsid w:val="00956F79"/>
    <w:rsid w:val="009571FD"/>
    <w:rsid w:val="00957450"/>
    <w:rsid w:val="009576BD"/>
    <w:rsid w:val="009576D1"/>
    <w:rsid w:val="009577ED"/>
    <w:rsid w:val="00957F6B"/>
    <w:rsid w:val="009601D5"/>
    <w:rsid w:val="00960300"/>
    <w:rsid w:val="00960B44"/>
    <w:rsid w:val="00960DBA"/>
    <w:rsid w:val="00960DE3"/>
    <w:rsid w:val="00962530"/>
    <w:rsid w:val="00962A7A"/>
    <w:rsid w:val="00962C72"/>
    <w:rsid w:val="00963169"/>
    <w:rsid w:val="00963993"/>
    <w:rsid w:val="0096400D"/>
    <w:rsid w:val="009643A6"/>
    <w:rsid w:val="009644AE"/>
    <w:rsid w:val="009648EB"/>
    <w:rsid w:val="00964ACA"/>
    <w:rsid w:val="00964E15"/>
    <w:rsid w:val="0096506D"/>
    <w:rsid w:val="0096523B"/>
    <w:rsid w:val="00965260"/>
    <w:rsid w:val="00965692"/>
    <w:rsid w:val="00965A3A"/>
    <w:rsid w:val="00965C4D"/>
    <w:rsid w:val="00965DB6"/>
    <w:rsid w:val="009668E4"/>
    <w:rsid w:val="0096703C"/>
    <w:rsid w:val="00967A89"/>
    <w:rsid w:val="00967CDF"/>
    <w:rsid w:val="00967E5D"/>
    <w:rsid w:val="00970582"/>
    <w:rsid w:val="009706AA"/>
    <w:rsid w:val="009707DD"/>
    <w:rsid w:val="00970AF8"/>
    <w:rsid w:val="00970CBB"/>
    <w:rsid w:val="00970EF3"/>
    <w:rsid w:val="00971886"/>
    <w:rsid w:val="00971982"/>
    <w:rsid w:val="00971B70"/>
    <w:rsid w:val="009721AE"/>
    <w:rsid w:val="009724B0"/>
    <w:rsid w:val="009724DE"/>
    <w:rsid w:val="0097302B"/>
    <w:rsid w:val="009731D3"/>
    <w:rsid w:val="00973859"/>
    <w:rsid w:val="009738FA"/>
    <w:rsid w:val="00973C20"/>
    <w:rsid w:val="00973C77"/>
    <w:rsid w:val="00973F96"/>
    <w:rsid w:val="0097450A"/>
    <w:rsid w:val="00974537"/>
    <w:rsid w:val="00974AAC"/>
    <w:rsid w:val="00974C88"/>
    <w:rsid w:val="00974D43"/>
    <w:rsid w:val="0097539E"/>
    <w:rsid w:val="0097583D"/>
    <w:rsid w:val="00975996"/>
    <w:rsid w:val="009768FA"/>
    <w:rsid w:val="009769C8"/>
    <w:rsid w:val="00976A84"/>
    <w:rsid w:val="00976FA2"/>
    <w:rsid w:val="009772D5"/>
    <w:rsid w:val="009774B0"/>
    <w:rsid w:val="009778F4"/>
    <w:rsid w:val="009778FF"/>
    <w:rsid w:val="00977B4E"/>
    <w:rsid w:val="00977CF3"/>
    <w:rsid w:val="00977DF6"/>
    <w:rsid w:val="0098078F"/>
    <w:rsid w:val="00981122"/>
    <w:rsid w:val="00981351"/>
    <w:rsid w:val="0098149B"/>
    <w:rsid w:val="00981682"/>
    <w:rsid w:val="0098195F"/>
    <w:rsid w:val="00981C48"/>
    <w:rsid w:val="00981F20"/>
    <w:rsid w:val="00982666"/>
    <w:rsid w:val="00982741"/>
    <w:rsid w:val="009828FC"/>
    <w:rsid w:val="00982BC3"/>
    <w:rsid w:val="00982F75"/>
    <w:rsid w:val="0098338D"/>
    <w:rsid w:val="00983524"/>
    <w:rsid w:val="00983EA3"/>
    <w:rsid w:val="00983FC9"/>
    <w:rsid w:val="00984299"/>
    <w:rsid w:val="00984C87"/>
    <w:rsid w:val="00985A04"/>
    <w:rsid w:val="00985B35"/>
    <w:rsid w:val="00985F05"/>
    <w:rsid w:val="00986385"/>
    <w:rsid w:val="0098695B"/>
    <w:rsid w:val="00986CC9"/>
    <w:rsid w:val="00986D5C"/>
    <w:rsid w:val="0098702D"/>
    <w:rsid w:val="00987C41"/>
    <w:rsid w:val="0099017A"/>
    <w:rsid w:val="00990A05"/>
    <w:rsid w:val="00990E4D"/>
    <w:rsid w:val="009913F0"/>
    <w:rsid w:val="0099184F"/>
    <w:rsid w:val="009918D1"/>
    <w:rsid w:val="00991AD5"/>
    <w:rsid w:val="009923F3"/>
    <w:rsid w:val="0099243D"/>
    <w:rsid w:val="00992541"/>
    <w:rsid w:val="00992CB9"/>
    <w:rsid w:val="00993029"/>
    <w:rsid w:val="009936A4"/>
    <w:rsid w:val="00993940"/>
    <w:rsid w:val="00993ADC"/>
    <w:rsid w:val="0099421C"/>
    <w:rsid w:val="009942BE"/>
    <w:rsid w:val="00994A56"/>
    <w:rsid w:val="00994BEA"/>
    <w:rsid w:val="00994D56"/>
    <w:rsid w:val="00995033"/>
    <w:rsid w:val="0099507D"/>
    <w:rsid w:val="0099509B"/>
    <w:rsid w:val="00995319"/>
    <w:rsid w:val="00995434"/>
    <w:rsid w:val="00995BC7"/>
    <w:rsid w:val="00995BCE"/>
    <w:rsid w:val="00995D21"/>
    <w:rsid w:val="00996306"/>
    <w:rsid w:val="00996373"/>
    <w:rsid w:val="0099649B"/>
    <w:rsid w:val="009967EE"/>
    <w:rsid w:val="00996C5D"/>
    <w:rsid w:val="00996EF7"/>
    <w:rsid w:val="00997097"/>
    <w:rsid w:val="00997A1C"/>
    <w:rsid w:val="00997ADC"/>
    <w:rsid w:val="00997CAE"/>
    <w:rsid w:val="009A1350"/>
    <w:rsid w:val="009A136D"/>
    <w:rsid w:val="009A185D"/>
    <w:rsid w:val="009A18C3"/>
    <w:rsid w:val="009A1A24"/>
    <w:rsid w:val="009A1B60"/>
    <w:rsid w:val="009A224A"/>
    <w:rsid w:val="009A2911"/>
    <w:rsid w:val="009A29BA"/>
    <w:rsid w:val="009A2A68"/>
    <w:rsid w:val="009A2B05"/>
    <w:rsid w:val="009A3252"/>
    <w:rsid w:val="009A33DA"/>
    <w:rsid w:val="009A3603"/>
    <w:rsid w:val="009A3C57"/>
    <w:rsid w:val="009A4583"/>
    <w:rsid w:val="009A4922"/>
    <w:rsid w:val="009A4D39"/>
    <w:rsid w:val="009A5034"/>
    <w:rsid w:val="009A5091"/>
    <w:rsid w:val="009A517E"/>
    <w:rsid w:val="009A5AC5"/>
    <w:rsid w:val="009A619C"/>
    <w:rsid w:val="009A6734"/>
    <w:rsid w:val="009A6CEB"/>
    <w:rsid w:val="009A77FC"/>
    <w:rsid w:val="009A7BD2"/>
    <w:rsid w:val="009B0113"/>
    <w:rsid w:val="009B0163"/>
    <w:rsid w:val="009B04AD"/>
    <w:rsid w:val="009B04EB"/>
    <w:rsid w:val="009B0859"/>
    <w:rsid w:val="009B12FE"/>
    <w:rsid w:val="009B1462"/>
    <w:rsid w:val="009B15B6"/>
    <w:rsid w:val="009B1F9B"/>
    <w:rsid w:val="009B2181"/>
    <w:rsid w:val="009B21CA"/>
    <w:rsid w:val="009B278A"/>
    <w:rsid w:val="009B281D"/>
    <w:rsid w:val="009B2B25"/>
    <w:rsid w:val="009B310E"/>
    <w:rsid w:val="009B3372"/>
    <w:rsid w:val="009B3654"/>
    <w:rsid w:val="009B3DA8"/>
    <w:rsid w:val="009B4632"/>
    <w:rsid w:val="009B506A"/>
    <w:rsid w:val="009B529D"/>
    <w:rsid w:val="009B56DB"/>
    <w:rsid w:val="009B5AD7"/>
    <w:rsid w:val="009B5CDF"/>
    <w:rsid w:val="009B61CB"/>
    <w:rsid w:val="009B621B"/>
    <w:rsid w:val="009B6B74"/>
    <w:rsid w:val="009B6BE0"/>
    <w:rsid w:val="009B71D1"/>
    <w:rsid w:val="009B7407"/>
    <w:rsid w:val="009B76FB"/>
    <w:rsid w:val="009B7DE6"/>
    <w:rsid w:val="009C0025"/>
    <w:rsid w:val="009C0814"/>
    <w:rsid w:val="009C1814"/>
    <w:rsid w:val="009C2459"/>
    <w:rsid w:val="009C30D2"/>
    <w:rsid w:val="009C30E7"/>
    <w:rsid w:val="009C3898"/>
    <w:rsid w:val="009C3A13"/>
    <w:rsid w:val="009C3FD3"/>
    <w:rsid w:val="009C4721"/>
    <w:rsid w:val="009C491B"/>
    <w:rsid w:val="009C4AD5"/>
    <w:rsid w:val="009C4F70"/>
    <w:rsid w:val="009C5394"/>
    <w:rsid w:val="009C5A1C"/>
    <w:rsid w:val="009C5CB5"/>
    <w:rsid w:val="009C689F"/>
    <w:rsid w:val="009C6EB0"/>
    <w:rsid w:val="009C70AF"/>
    <w:rsid w:val="009C7626"/>
    <w:rsid w:val="009C7D13"/>
    <w:rsid w:val="009C7F1D"/>
    <w:rsid w:val="009D02A7"/>
    <w:rsid w:val="009D05A1"/>
    <w:rsid w:val="009D066C"/>
    <w:rsid w:val="009D06CF"/>
    <w:rsid w:val="009D0DDD"/>
    <w:rsid w:val="009D10AC"/>
    <w:rsid w:val="009D1E93"/>
    <w:rsid w:val="009D222D"/>
    <w:rsid w:val="009D22A2"/>
    <w:rsid w:val="009D26CD"/>
    <w:rsid w:val="009D27E8"/>
    <w:rsid w:val="009D2914"/>
    <w:rsid w:val="009D2B79"/>
    <w:rsid w:val="009D2C86"/>
    <w:rsid w:val="009D2F89"/>
    <w:rsid w:val="009D33D6"/>
    <w:rsid w:val="009D382E"/>
    <w:rsid w:val="009D3ECF"/>
    <w:rsid w:val="009D404C"/>
    <w:rsid w:val="009D46B0"/>
    <w:rsid w:val="009D4AFA"/>
    <w:rsid w:val="009D4D92"/>
    <w:rsid w:val="009D5184"/>
    <w:rsid w:val="009D540C"/>
    <w:rsid w:val="009D5B12"/>
    <w:rsid w:val="009D5E58"/>
    <w:rsid w:val="009D6310"/>
    <w:rsid w:val="009D66D7"/>
    <w:rsid w:val="009D71E1"/>
    <w:rsid w:val="009E036A"/>
    <w:rsid w:val="009E07CD"/>
    <w:rsid w:val="009E0979"/>
    <w:rsid w:val="009E0B34"/>
    <w:rsid w:val="009E0B3E"/>
    <w:rsid w:val="009E18AE"/>
    <w:rsid w:val="009E1BA5"/>
    <w:rsid w:val="009E23C0"/>
    <w:rsid w:val="009E2557"/>
    <w:rsid w:val="009E267A"/>
    <w:rsid w:val="009E38A0"/>
    <w:rsid w:val="009E3E59"/>
    <w:rsid w:val="009E516B"/>
    <w:rsid w:val="009E597C"/>
    <w:rsid w:val="009E5B43"/>
    <w:rsid w:val="009E5CFE"/>
    <w:rsid w:val="009E614E"/>
    <w:rsid w:val="009E6445"/>
    <w:rsid w:val="009E6722"/>
    <w:rsid w:val="009E6A09"/>
    <w:rsid w:val="009E6B1D"/>
    <w:rsid w:val="009E72D1"/>
    <w:rsid w:val="009E7365"/>
    <w:rsid w:val="009E73C8"/>
    <w:rsid w:val="009E784D"/>
    <w:rsid w:val="009E795C"/>
    <w:rsid w:val="009E7AEF"/>
    <w:rsid w:val="009E7B48"/>
    <w:rsid w:val="009F0087"/>
    <w:rsid w:val="009F0273"/>
    <w:rsid w:val="009F059B"/>
    <w:rsid w:val="009F0658"/>
    <w:rsid w:val="009F0A39"/>
    <w:rsid w:val="009F0CF3"/>
    <w:rsid w:val="009F1118"/>
    <w:rsid w:val="009F16F4"/>
    <w:rsid w:val="009F1D75"/>
    <w:rsid w:val="009F1DF8"/>
    <w:rsid w:val="009F2CF3"/>
    <w:rsid w:val="009F31B6"/>
    <w:rsid w:val="009F34B1"/>
    <w:rsid w:val="009F386F"/>
    <w:rsid w:val="009F3963"/>
    <w:rsid w:val="009F3BFF"/>
    <w:rsid w:val="009F3C88"/>
    <w:rsid w:val="009F3D33"/>
    <w:rsid w:val="009F40D8"/>
    <w:rsid w:val="009F4734"/>
    <w:rsid w:val="009F4822"/>
    <w:rsid w:val="009F4CAA"/>
    <w:rsid w:val="009F58B1"/>
    <w:rsid w:val="009F60E9"/>
    <w:rsid w:val="009F6602"/>
    <w:rsid w:val="00A000B8"/>
    <w:rsid w:val="00A00233"/>
    <w:rsid w:val="00A002D7"/>
    <w:rsid w:val="00A007B4"/>
    <w:rsid w:val="00A0090A"/>
    <w:rsid w:val="00A00945"/>
    <w:rsid w:val="00A00C70"/>
    <w:rsid w:val="00A010D1"/>
    <w:rsid w:val="00A01105"/>
    <w:rsid w:val="00A01266"/>
    <w:rsid w:val="00A015BF"/>
    <w:rsid w:val="00A01EA2"/>
    <w:rsid w:val="00A01F5F"/>
    <w:rsid w:val="00A020AF"/>
    <w:rsid w:val="00A022BF"/>
    <w:rsid w:val="00A03E6E"/>
    <w:rsid w:val="00A0474A"/>
    <w:rsid w:val="00A04DE8"/>
    <w:rsid w:val="00A0579C"/>
    <w:rsid w:val="00A058B6"/>
    <w:rsid w:val="00A05902"/>
    <w:rsid w:val="00A05A14"/>
    <w:rsid w:val="00A05A52"/>
    <w:rsid w:val="00A05C50"/>
    <w:rsid w:val="00A05E89"/>
    <w:rsid w:val="00A06091"/>
    <w:rsid w:val="00A06920"/>
    <w:rsid w:val="00A06AC8"/>
    <w:rsid w:val="00A0756F"/>
    <w:rsid w:val="00A07A78"/>
    <w:rsid w:val="00A07B8B"/>
    <w:rsid w:val="00A10C28"/>
    <w:rsid w:val="00A10E2C"/>
    <w:rsid w:val="00A10E92"/>
    <w:rsid w:val="00A10F33"/>
    <w:rsid w:val="00A114E3"/>
    <w:rsid w:val="00A11560"/>
    <w:rsid w:val="00A11861"/>
    <w:rsid w:val="00A11A3F"/>
    <w:rsid w:val="00A128C6"/>
    <w:rsid w:val="00A12C1B"/>
    <w:rsid w:val="00A12DCE"/>
    <w:rsid w:val="00A12E7A"/>
    <w:rsid w:val="00A130D6"/>
    <w:rsid w:val="00A13289"/>
    <w:rsid w:val="00A137D6"/>
    <w:rsid w:val="00A13955"/>
    <w:rsid w:val="00A13D99"/>
    <w:rsid w:val="00A13EB0"/>
    <w:rsid w:val="00A140A0"/>
    <w:rsid w:val="00A148E5"/>
    <w:rsid w:val="00A15AD7"/>
    <w:rsid w:val="00A15CF4"/>
    <w:rsid w:val="00A16FA0"/>
    <w:rsid w:val="00A172F3"/>
    <w:rsid w:val="00A177DD"/>
    <w:rsid w:val="00A17F4C"/>
    <w:rsid w:val="00A207BE"/>
    <w:rsid w:val="00A20E86"/>
    <w:rsid w:val="00A212AE"/>
    <w:rsid w:val="00A2150C"/>
    <w:rsid w:val="00A21805"/>
    <w:rsid w:val="00A21E9F"/>
    <w:rsid w:val="00A22304"/>
    <w:rsid w:val="00A22645"/>
    <w:rsid w:val="00A2294C"/>
    <w:rsid w:val="00A22B1F"/>
    <w:rsid w:val="00A22F95"/>
    <w:rsid w:val="00A22FB7"/>
    <w:rsid w:val="00A23268"/>
    <w:rsid w:val="00A23EA1"/>
    <w:rsid w:val="00A2477A"/>
    <w:rsid w:val="00A24C72"/>
    <w:rsid w:val="00A24E76"/>
    <w:rsid w:val="00A24FEB"/>
    <w:rsid w:val="00A24FF8"/>
    <w:rsid w:val="00A25123"/>
    <w:rsid w:val="00A25453"/>
    <w:rsid w:val="00A2552A"/>
    <w:rsid w:val="00A25CD3"/>
    <w:rsid w:val="00A25F82"/>
    <w:rsid w:val="00A260E4"/>
    <w:rsid w:val="00A26620"/>
    <w:rsid w:val="00A26AA6"/>
    <w:rsid w:val="00A27240"/>
    <w:rsid w:val="00A278E2"/>
    <w:rsid w:val="00A300EE"/>
    <w:rsid w:val="00A30887"/>
    <w:rsid w:val="00A308A9"/>
    <w:rsid w:val="00A30B04"/>
    <w:rsid w:val="00A31C40"/>
    <w:rsid w:val="00A32157"/>
    <w:rsid w:val="00A326C5"/>
    <w:rsid w:val="00A32757"/>
    <w:rsid w:val="00A32A22"/>
    <w:rsid w:val="00A32FC6"/>
    <w:rsid w:val="00A3385D"/>
    <w:rsid w:val="00A33AF3"/>
    <w:rsid w:val="00A33B2E"/>
    <w:rsid w:val="00A33BA2"/>
    <w:rsid w:val="00A33BDE"/>
    <w:rsid w:val="00A33BF9"/>
    <w:rsid w:val="00A33CD6"/>
    <w:rsid w:val="00A340C4"/>
    <w:rsid w:val="00A340F4"/>
    <w:rsid w:val="00A3426B"/>
    <w:rsid w:val="00A34552"/>
    <w:rsid w:val="00A34DC5"/>
    <w:rsid w:val="00A34EDA"/>
    <w:rsid w:val="00A354B6"/>
    <w:rsid w:val="00A35B60"/>
    <w:rsid w:val="00A36215"/>
    <w:rsid w:val="00A363A6"/>
    <w:rsid w:val="00A364E5"/>
    <w:rsid w:val="00A36676"/>
    <w:rsid w:val="00A36874"/>
    <w:rsid w:val="00A36ECB"/>
    <w:rsid w:val="00A373DD"/>
    <w:rsid w:val="00A379C0"/>
    <w:rsid w:val="00A37C11"/>
    <w:rsid w:val="00A37CCB"/>
    <w:rsid w:val="00A40111"/>
    <w:rsid w:val="00A404CD"/>
    <w:rsid w:val="00A4053C"/>
    <w:rsid w:val="00A408F3"/>
    <w:rsid w:val="00A409A9"/>
    <w:rsid w:val="00A40A7F"/>
    <w:rsid w:val="00A40BEF"/>
    <w:rsid w:val="00A40F7D"/>
    <w:rsid w:val="00A415BF"/>
    <w:rsid w:val="00A41BC8"/>
    <w:rsid w:val="00A42635"/>
    <w:rsid w:val="00A42B9C"/>
    <w:rsid w:val="00A42DB5"/>
    <w:rsid w:val="00A43269"/>
    <w:rsid w:val="00A432B3"/>
    <w:rsid w:val="00A43333"/>
    <w:rsid w:val="00A43B31"/>
    <w:rsid w:val="00A43CDE"/>
    <w:rsid w:val="00A43FD2"/>
    <w:rsid w:val="00A44B2D"/>
    <w:rsid w:val="00A44E0E"/>
    <w:rsid w:val="00A462BD"/>
    <w:rsid w:val="00A46568"/>
    <w:rsid w:val="00A46BEA"/>
    <w:rsid w:val="00A46BF7"/>
    <w:rsid w:val="00A47DAB"/>
    <w:rsid w:val="00A5086F"/>
    <w:rsid w:val="00A50BF2"/>
    <w:rsid w:val="00A51A3C"/>
    <w:rsid w:val="00A51A59"/>
    <w:rsid w:val="00A51B64"/>
    <w:rsid w:val="00A51C82"/>
    <w:rsid w:val="00A52238"/>
    <w:rsid w:val="00A52950"/>
    <w:rsid w:val="00A52C44"/>
    <w:rsid w:val="00A52E82"/>
    <w:rsid w:val="00A530AA"/>
    <w:rsid w:val="00A53235"/>
    <w:rsid w:val="00A5392F"/>
    <w:rsid w:val="00A54F29"/>
    <w:rsid w:val="00A550E2"/>
    <w:rsid w:val="00A55EB1"/>
    <w:rsid w:val="00A56BA4"/>
    <w:rsid w:val="00A56C2E"/>
    <w:rsid w:val="00A56DD3"/>
    <w:rsid w:val="00A57090"/>
    <w:rsid w:val="00A570CD"/>
    <w:rsid w:val="00A57291"/>
    <w:rsid w:val="00A57497"/>
    <w:rsid w:val="00A57881"/>
    <w:rsid w:val="00A6004F"/>
    <w:rsid w:val="00A60761"/>
    <w:rsid w:val="00A60864"/>
    <w:rsid w:val="00A6094D"/>
    <w:rsid w:val="00A60BC8"/>
    <w:rsid w:val="00A61FD8"/>
    <w:rsid w:val="00A62074"/>
    <w:rsid w:val="00A62452"/>
    <w:rsid w:val="00A62B0F"/>
    <w:rsid w:val="00A62C22"/>
    <w:rsid w:val="00A62CB3"/>
    <w:rsid w:val="00A62D54"/>
    <w:rsid w:val="00A62D65"/>
    <w:rsid w:val="00A62E1F"/>
    <w:rsid w:val="00A64103"/>
    <w:rsid w:val="00A6422A"/>
    <w:rsid w:val="00A6448B"/>
    <w:rsid w:val="00A64D89"/>
    <w:rsid w:val="00A64EFB"/>
    <w:rsid w:val="00A64EFC"/>
    <w:rsid w:val="00A651B5"/>
    <w:rsid w:val="00A651C4"/>
    <w:rsid w:val="00A657E9"/>
    <w:rsid w:val="00A65B15"/>
    <w:rsid w:val="00A65C90"/>
    <w:rsid w:val="00A65FDF"/>
    <w:rsid w:val="00A660CF"/>
    <w:rsid w:val="00A6619F"/>
    <w:rsid w:val="00A66818"/>
    <w:rsid w:val="00A66874"/>
    <w:rsid w:val="00A66981"/>
    <w:rsid w:val="00A66983"/>
    <w:rsid w:val="00A66FC6"/>
    <w:rsid w:val="00A6799D"/>
    <w:rsid w:val="00A67F24"/>
    <w:rsid w:val="00A67FCD"/>
    <w:rsid w:val="00A7000A"/>
    <w:rsid w:val="00A706E8"/>
    <w:rsid w:val="00A7079C"/>
    <w:rsid w:val="00A70F69"/>
    <w:rsid w:val="00A711D9"/>
    <w:rsid w:val="00A71412"/>
    <w:rsid w:val="00A71548"/>
    <w:rsid w:val="00A71B0A"/>
    <w:rsid w:val="00A71CB1"/>
    <w:rsid w:val="00A71D2A"/>
    <w:rsid w:val="00A71D87"/>
    <w:rsid w:val="00A722CF"/>
    <w:rsid w:val="00A727A2"/>
    <w:rsid w:val="00A72C10"/>
    <w:rsid w:val="00A72C4E"/>
    <w:rsid w:val="00A72E04"/>
    <w:rsid w:val="00A7356C"/>
    <w:rsid w:val="00A73680"/>
    <w:rsid w:val="00A73925"/>
    <w:rsid w:val="00A742BA"/>
    <w:rsid w:val="00A74834"/>
    <w:rsid w:val="00A74B4D"/>
    <w:rsid w:val="00A74DE8"/>
    <w:rsid w:val="00A74F34"/>
    <w:rsid w:val="00A7542C"/>
    <w:rsid w:val="00A76B79"/>
    <w:rsid w:val="00A76DCC"/>
    <w:rsid w:val="00A775E8"/>
    <w:rsid w:val="00A77710"/>
    <w:rsid w:val="00A77734"/>
    <w:rsid w:val="00A77883"/>
    <w:rsid w:val="00A801EC"/>
    <w:rsid w:val="00A80ADC"/>
    <w:rsid w:val="00A81005"/>
    <w:rsid w:val="00A811C7"/>
    <w:rsid w:val="00A819D5"/>
    <w:rsid w:val="00A81B7D"/>
    <w:rsid w:val="00A81DFE"/>
    <w:rsid w:val="00A8253C"/>
    <w:rsid w:val="00A82C04"/>
    <w:rsid w:val="00A82C30"/>
    <w:rsid w:val="00A831BF"/>
    <w:rsid w:val="00A83624"/>
    <w:rsid w:val="00A83B80"/>
    <w:rsid w:val="00A83BD4"/>
    <w:rsid w:val="00A840DE"/>
    <w:rsid w:val="00A84629"/>
    <w:rsid w:val="00A8464B"/>
    <w:rsid w:val="00A847D9"/>
    <w:rsid w:val="00A84908"/>
    <w:rsid w:val="00A8592A"/>
    <w:rsid w:val="00A85B7A"/>
    <w:rsid w:val="00A85DF8"/>
    <w:rsid w:val="00A86011"/>
    <w:rsid w:val="00A86E83"/>
    <w:rsid w:val="00A86ECF"/>
    <w:rsid w:val="00A86F3C"/>
    <w:rsid w:val="00A872EC"/>
    <w:rsid w:val="00A87331"/>
    <w:rsid w:val="00A8755D"/>
    <w:rsid w:val="00A87EB4"/>
    <w:rsid w:val="00A9020F"/>
    <w:rsid w:val="00A903DD"/>
    <w:rsid w:val="00A9046E"/>
    <w:rsid w:val="00A90835"/>
    <w:rsid w:val="00A90B0E"/>
    <w:rsid w:val="00A90E8A"/>
    <w:rsid w:val="00A9147D"/>
    <w:rsid w:val="00A91C93"/>
    <w:rsid w:val="00A91D9A"/>
    <w:rsid w:val="00A91EC6"/>
    <w:rsid w:val="00A923BD"/>
    <w:rsid w:val="00A924E9"/>
    <w:rsid w:val="00A9396F"/>
    <w:rsid w:val="00A939A5"/>
    <w:rsid w:val="00A94670"/>
    <w:rsid w:val="00A949C2"/>
    <w:rsid w:val="00A94B69"/>
    <w:rsid w:val="00A94C21"/>
    <w:rsid w:val="00A95346"/>
    <w:rsid w:val="00A9578D"/>
    <w:rsid w:val="00A957AA"/>
    <w:rsid w:val="00A95CFF"/>
    <w:rsid w:val="00A95EEE"/>
    <w:rsid w:val="00A9643A"/>
    <w:rsid w:val="00A9643D"/>
    <w:rsid w:val="00A964F9"/>
    <w:rsid w:val="00A96577"/>
    <w:rsid w:val="00A966C3"/>
    <w:rsid w:val="00A97EAA"/>
    <w:rsid w:val="00AA0512"/>
    <w:rsid w:val="00AA0C26"/>
    <w:rsid w:val="00AA149B"/>
    <w:rsid w:val="00AA14BE"/>
    <w:rsid w:val="00AA1AB6"/>
    <w:rsid w:val="00AA1B9E"/>
    <w:rsid w:val="00AA2983"/>
    <w:rsid w:val="00AA2B40"/>
    <w:rsid w:val="00AA34A7"/>
    <w:rsid w:val="00AA3551"/>
    <w:rsid w:val="00AA3AC6"/>
    <w:rsid w:val="00AA3BA9"/>
    <w:rsid w:val="00AA3DD0"/>
    <w:rsid w:val="00AA45D4"/>
    <w:rsid w:val="00AA4B19"/>
    <w:rsid w:val="00AA519C"/>
    <w:rsid w:val="00AA5395"/>
    <w:rsid w:val="00AA69B6"/>
    <w:rsid w:val="00AA6B6E"/>
    <w:rsid w:val="00AA6D06"/>
    <w:rsid w:val="00AA7501"/>
    <w:rsid w:val="00AA7877"/>
    <w:rsid w:val="00AB049E"/>
    <w:rsid w:val="00AB05C1"/>
    <w:rsid w:val="00AB141F"/>
    <w:rsid w:val="00AB1433"/>
    <w:rsid w:val="00AB18BF"/>
    <w:rsid w:val="00AB1EA0"/>
    <w:rsid w:val="00AB22F3"/>
    <w:rsid w:val="00AB2781"/>
    <w:rsid w:val="00AB2941"/>
    <w:rsid w:val="00AB2944"/>
    <w:rsid w:val="00AB29E3"/>
    <w:rsid w:val="00AB3035"/>
    <w:rsid w:val="00AB304A"/>
    <w:rsid w:val="00AB33D1"/>
    <w:rsid w:val="00AB34E9"/>
    <w:rsid w:val="00AB3D31"/>
    <w:rsid w:val="00AB4353"/>
    <w:rsid w:val="00AB4498"/>
    <w:rsid w:val="00AB47A4"/>
    <w:rsid w:val="00AB47E2"/>
    <w:rsid w:val="00AB4AFB"/>
    <w:rsid w:val="00AB4E7D"/>
    <w:rsid w:val="00AB51A0"/>
    <w:rsid w:val="00AB5811"/>
    <w:rsid w:val="00AB59E7"/>
    <w:rsid w:val="00AB5B71"/>
    <w:rsid w:val="00AB609F"/>
    <w:rsid w:val="00AB6879"/>
    <w:rsid w:val="00AB7596"/>
    <w:rsid w:val="00AB7D3F"/>
    <w:rsid w:val="00AB7D4B"/>
    <w:rsid w:val="00AC056B"/>
    <w:rsid w:val="00AC057E"/>
    <w:rsid w:val="00AC0FFF"/>
    <w:rsid w:val="00AC12F7"/>
    <w:rsid w:val="00AC21FE"/>
    <w:rsid w:val="00AC26F1"/>
    <w:rsid w:val="00AC270A"/>
    <w:rsid w:val="00AC34DD"/>
    <w:rsid w:val="00AC3DEC"/>
    <w:rsid w:val="00AC410E"/>
    <w:rsid w:val="00AC41E4"/>
    <w:rsid w:val="00AC45A3"/>
    <w:rsid w:val="00AC4C02"/>
    <w:rsid w:val="00AC5090"/>
    <w:rsid w:val="00AC5327"/>
    <w:rsid w:val="00AC5734"/>
    <w:rsid w:val="00AC5CB6"/>
    <w:rsid w:val="00AC7839"/>
    <w:rsid w:val="00AD03FA"/>
    <w:rsid w:val="00AD07FE"/>
    <w:rsid w:val="00AD151B"/>
    <w:rsid w:val="00AD1A2A"/>
    <w:rsid w:val="00AD1C03"/>
    <w:rsid w:val="00AD21F4"/>
    <w:rsid w:val="00AD24AF"/>
    <w:rsid w:val="00AD2972"/>
    <w:rsid w:val="00AD34B3"/>
    <w:rsid w:val="00AD3678"/>
    <w:rsid w:val="00AD41D8"/>
    <w:rsid w:val="00AD4429"/>
    <w:rsid w:val="00AD50AD"/>
    <w:rsid w:val="00AD5E39"/>
    <w:rsid w:val="00AD6ED0"/>
    <w:rsid w:val="00AD75C2"/>
    <w:rsid w:val="00AD75C5"/>
    <w:rsid w:val="00AD7C28"/>
    <w:rsid w:val="00AE00BE"/>
    <w:rsid w:val="00AE0933"/>
    <w:rsid w:val="00AE0B84"/>
    <w:rsid w:val="00AE1B19"/>
    <w:rsid w:val="00AE1F9D"/>
    <w:rsid w:val="00AE209B"/>
    <w:rsid w:val="00AE278A"/>
    <w:rsid w:val="00AE29A1"/>
    <w:rsid w:val="00AE2A00"/>
    <w:rsid w:val="00AE2FCC"/>
    <w:rsid w:val="00AE313D"/>
    <w:rsid w:val="00AE3562"/>
    <w:rsid w:val="00AE36BD"/>
    <w:rsid w:val="00AE3C45"/>
    <w:rsid w:val="00AE4183"/>
    <w:rsid w:val="00AE4765"/>
    <w:rsid w:val="00AE48BB"/>
    <w:rsid w:val="00AE4AA3"/>
    <w:rsid w:val="00AE54BA"/>
    <w:rsid w:val="00AE55D0"/>
    <w:rsid w:val="00AE56AC"/>
    <w:rsid w:val="00AE5730"/>
    <w:rsid w:val="00AE5C61"/>
    <w:rsid w:val="00AE5CB7"/>
    <w:rsid w:val="00AE6603"/>
    <w:rsid w:val="00AE6AFC"/>
    <w:rsid w:val="00AE6DD1"/>
    <w:rsid w:val="00AE70FD"/>
    <w:rsid w:val="00AE7776"/>
    <w:rsid w:val="00AE7854"/>
    <w:rsid w:val="00AE7A51"/>
    <w:rsid w:val="00AF0022"/>
    <w:rsid w:val="00AF026E"/>
    <w:rsid w:val="00AF0AC4"/>
    <w:rsid w:val="00AF1BA0"/>
    <w:rsid w:val="00AF229B"/>
    <w:rsid w:val="00AF285F"/>
    <w:rsid w:val="00AF2C4A"/>
    <w:rsid w:val="00AF2DAC"/>
    <w:rsid w:val="00AF32E9"/>
    <w:rsid w:val="00AF360C"/>
    <w:rsid w:val="00AF39D1"/>
    <w:rsid w:val="00AF3A07"/>
    <w:rsid w:val="00AF413C"/>
    <w:rsid w:val="00AF465B"/>
    <w:rsid w:val="00AF51A9"/>
    <w:rsid w:val="00AF60BB"/>
    <w:rsid w:val="00AF60E3"/>
    <w:rsid w:val="00AF61B0"/>
    <w:rsid w:val="00AF6648"/>
    <w:rsid w:val="00AF675F"/>
    <w:rsid w:val="00AF6761"/>
    <w:rsid w:val="00AF6E10"/>
    <w:rsid w:val="00AF6F60"/>
    <w:rsid w:val="00AF7622"/>
    <w:rsid w:val="00AF7646"/>
    <w:rsid w:val="00AF7813"/>
    <w:rsid w:val="00AF792A"/>
    <w:rsid w:val="00AF79E2"/>
    <w:rsid w:val="00AF79F0"/>
    <w:rsid w:val="00AF7BAB"/>
    <w:rsid w:val="00AF7BE5"/>
    <w:rsid w:val="00AF7C96"/>
    <w:rsid w:val="00AF7D68"/>
    <w:rsid w:val="00AF7F38"/>
    <w:rsid w:val="00B002CD"/>
    <w:rsid w:val="00B0032D"/>
    <w:rsid w:val="00B0042D"/>
    <w:rsid w:val="00B00824"/>
    <w:rsid w:val="00B00ABC"/>
    <w:rsid w:val="00B00BC8"/>
    <w:rsid w:val="00B01308"/>
    <w:rsid w:val="00B01589"/>
    <w:rsid w:val="00B02589"/>
    <w:rsid w:val="00B02B8D"/>
    <w:rsid w:val="00B0355E"/>
    <w:rsid w:val="00B0393D"/>
    <w:rsid w:val="00B04213"/>
    <w:rsid w:val="00B0443F"/>
    <w:rsid w:val="00B04623"/>
    <w:rsid w:val="00B0557B"/>
    <w:rsid w:val="00B058B1"/>
    <w:rsid w:val="00B06105"/>
    <w:rsid w:val="00B0627E"/>
    <w:rsid w:val="00B06474"/>
    <w:rsid w:val="00B0661E"/>
    <w:rsid w:val="00B06903"/>
    <w:rsid w:val="00B06EB1"/>
    <w:rsid w:val="00B06F28"/>
    <w:rsid w:val="00B06F82"/>
    <w:rsid w:val="00B070B5"/>
    <w:rsid w:val="00B0748C"/>
    <w:rsid w:val="00B0796B"/>
    <w:rsid w:val="00B101B8"/>
    <w:rsid w:val="00B110C7"/>
    <w:rsid w:val="00B1180B"/>
    <w:rsid w:val="00B12586"/>
    <w:rsid w:val="00B127E9"/>
    <w:rsid w:val="00B128E8"/>
    <w:rsid w:val="00B12FD6"/>
    <w:rsid w:val="00B13041"/>
    <w:rsid w:val="00B1315B"/>
    <w:rsid w:val="00B133B9"/>
    <w:rsid w:val="00B1371F"/>
    <w:rsid w:val="00B13C32"/>
    <w:rsid w:val="00B14050"/>
    <w:rsid w:val="00B14262"/>
    <w:rsid w:val="00B14263"/>
    <w:rsid w:val="00B14B00"/>
    <w:rsid w:val="00B1505D"/>
    <w:rsid w:val="00B150A2"/>
    <w:rsid w:val="00B150BF"/>
    <w:rsid w:val="00B15436"/>
    <w:rsid w:val="00B155FF"/>
    <w:rsid w:val="00B15AD1"/>
    <w:rsid w:val="00B15D44"/>
    <w:rsid w:val="00B16154"/>
    <w:rsid w:val="00B16650"/>
    <w:rsid w:val="00B167D2"/>
    <w:rsid w:val="00B16D2F"/>
    <w:rsid w:val="00B16E66"/>
    <w:rsid w:val="00B17059"/>
    <w:rsid w:val="00B17557"/>
    <w:rsid w:val="00B1759B"/>
    <w:rsid w:val="00B1779B"/>
    <w:rsid w:val="00B17A94"/>
    <w:rsid w:val="00B17D9F"/>
    <w:rsid w:val="00B20293"/>
    <w:rsid w:val="00B202CE"/>
    <w:rsid w:val="00B2050B"/>
    <w:rsid w:val="00B21D19"/>
    <w:rsid w:val="00B21E4D"/>
    <w:rsid w:val="00B21EA4"/>
    <w:rsid w:val="00B222D9"/>
    <w:rsid w:val="00B2251A"/>
    <w:rsid w:val="00B228C7"/>
    <w:rsid w:val="00B22AE4"/>
    <w:rsid w:val="00B22B10"/>
    <w:rsid w:val="00B22B8D"/>
    <w:rsid w:val="00B22B92"/>
    <w:rsid w:val="00B22DD0"/>
    <w:rsid w:val="00B22E67"/>
    <w:rsid w:val="00B230A8"/>
    <w:rsid w:val="00B232B8"/>
    <w:rsid w:val="00B2357D"/>
    <w:rsid w:val="00B236CB"/>
    <w:rsid w:val="00B237F8"/>
    <w:rsid w:val="00B24872"/>
    <w:rsid w:val="00B24934"/>
    <w:rsid w:val="00B25330"/>
    <w:rsid w:val="00B253D2"/>
    <w:rsid w:val="00B25911"/>
    <w:rsid w:val="00B25B29"/>
    <w:rsid w:val="00B25C09"/>
    <w:rsid w:val="00B25E09"/>
    <w:rsid w:val="00B26778"/>
    <w:rsid w:val="00B26D65"/>
    <w:rsid w:val="00B26F78"/>
    <w:rsid w:val="00B27924"/>
    <w:rsid w:val="00B27A95"/>
    <w:rsid w:val="00B31049"/>
    <w:rsid w:val="00B3104C"/>
    <w:rsid w:val="00B31379"/>
    <w:rsid w:val="00B3142F"/>
    <w:rsid w:val="00B3169D"/>
    <w:rsid w:val="00B31B16"/>
    <w:rsid w:val="00B323AC"/>
    <w:rsid w:val="00B326F8"/>
    <w:rsid w:val="00B33095"/>
    <w:rsid w:val="00B33730"/>
    <w:rsid w:val="00B33903"/>
    <w:rsid w:val="00B3399B"/>
    <w:rsid w:val="00B33B8C"/>
    <w:rsid w:val="00B345AB"/>
    <w:rsid w:val="00B34B6A"/>
    <w:rsid w:val="00B34C8D"/>
    <w:rsid w:val="00B355BE"/>
    <w:rsid w:val="00B35896"/>
    <w:rsid w:val="00B358F9"/>
    <w:rsid w:val="00B3591A"/>
    <w:rsid w:val="00B3647A"/>
    <w:rsid w:val="00B36655"/>
    <w:rsid w:val="00B3674A"/>
    <w:rsid w:val="00B36DF0"/>
    <w:rsid w:val="00B36FD8"/>
    <w:rsid w:val="00B37056"/>
    <w:rsid w:val="00B37445"/>
    <w:rsid w:val="00B3782D"/>
    <w:rsid w:val="00B379B1"/>
    <w:rsid w:val="00B405A8"/>
    <w:rsid w:val="00B40EFD"/>
    <w:rsid w:val="00B41104"/>
    <w:rsid w:val="00B412B8"/>
    <w:rsid w:val="00B41539"/>
    <w:rsid w:val="00B41CEF"/>
    <w:rsid w:val="00B41F00"/>
    <w:rsid w:val="00B4227A"/>
    <w:rsid w:val="00B42B63"/>
    <w:rsid w:val="00B42DAE"/>
    <w:rsid w:val="00B42EF6"/>
    <w:rsid w:val="00B4343C"/>
    <w:rsid w:val="00B4351D"/>
    <w:rsid w:val="00B43A04"/>
    <w:rsid w:val="00B44F80"/>
    <w:rsid w:val="00B453BD"/>
    <w:rsid w:val="00B45541"/>
    <w:rsid w:val="00B45771"/>
    <w:rsid w:val="00B4628A"/>
    <w:rsid w:val="00B466BA"/>
    <w:rsid w:val="00B466F4"/>
    <w:rsid w:val="00B47062"/>
    <w:rsid w:val="00B472A9"/>
    <w:rsid w:val="00B473B0"/>
    <w:rsid w:val="00B4745D"/>
    <w:rsid w:val="00B47473"/>
    <w:rsid w:val="00B4760E"/>
    <w:rsid w:val="00B47822"/>
    <w:rsid w:val="00B503C5"/>
    <w:rsid w:val="00B508CF"/>
    <w:rsid w:val="00B517D9"/>
    <w:rsid w:val="00B51C88"/>
    <w:rsid w:val="00B51E5C"/>
    <w:rsid w:val="00B5247F"/>
    <w:rsid w:val="00B5295F"/>
    <w:rsid w:val="00B52E3B"/>
    <w:rsid w:val="00B531F1"/>
    <w:rsid w:val="00B53348"/>
    <w:rsid w:val="00B5348F"/>
    <w:rsid w:val="00B53AC3"/>
    <w:rsid w:val="00B54D03"/>
    <w:rsid w:val="00B55180"/>
    <w:rsid w:val="00B556AE"/>
    <w:rsid w:val="00B557B2"/>
    <w:rsid w:val="00B55A63"/>
    <w:rsid w:val="00B55BBB"/>
    <w:rsid w:val="00B55C25"/>
    <w:rsid w:val="00B55C7C"/>
    <w:rsid w:val="00B55FAF"/>
    <w:rsid w:val="00B5681D"/>
    <w:rsid w:val="00B56CD9"/>
    <w:rsid w:val="00B56D20"/>
    <w:rsid w:val="00B570A8"/>
    <w:rsid w:val="00B576F1"/>
    <w:rsid w:val="00B57AF1"/>
    <w:rsid w:val="00B60203"/>
    <w:rsid w:val="00B6048E"/>
    <w:rsid w:val="00B60568"/>
    <w:rsid w:val="00B607F2"/>
    <w:rsid w:val="00B60AB1"/>
    <w:rsid w:val="00B60CBC"/>
    <w:rsid w:val="00B60D73"/>
    <w:rsid w:val="00B60EC7"/>
    <w:rsid w:val="00B6117A"/>
    <w:rsid w:val="00B6122B"/>
    <w:rsid w:val="00B61472"/>
    <w:rsid w:val="00B61BF4"/>
    <w:rsid w:val="00B61C5B"/>
    <w:rsid w:val="00B61F12"/>
    <w:rsid w:val="00B61F62"/>
    <w:rsid w:val="00B62140"/>
    <w:rsid w:val="00B62B3B"/>
    <w:rsid w:val="00B63072"/>
    <w:rsid w:val="00B6448B"/>
    <w:rsid w:val="00B6458C"/>
    <w:rsid w:val="00B645E2"/>
    <w:rsid w:val="00B64C46"/>
    <w:rsid w:val="00B663C4"/>
    <w:rsid w:val="00B66424"/>
    <w:rsid w:val="00B665DF"/>
    <w:rsid w:val="00B66C61"/>
    <w:rsid w:val="00B66DC1"/>
    <w:rsid w:val="00B670E0"/>
    <w:rsid w:val="00B7038C"/>
    <w:rsid w:val="00B7049E"/>
    <w:rsid w:val="00B70986"/>
    <w:rsid w:val="00B709B0"/>
    <w:rsid w:val="00B70C5F"/>
    <w:rsid w:val="00B7105D"/>
    <w:rsid w:val="00B71374"/>
    <w:rsid w:val="00B714CE"/>
    <w:rsid w:val="00B71C4A"/>
    <w:rsid w:val="00B720C7"/>
    <w:rsid w:val="00B7223C"/>
    <w:rsid w:val="00B72761"/>
    <w:rsid w:val="00B728A8"/>
    <w:rsid w:val="00B729EE"/>
    <w:rsid w:val="00B72B36"/>
    <w:rsid w:val="00B72E8B"/>
    <w:rsid w:val="00B72F3F"/>
    <w:rsid w:val="00B73A95"/>
    <w:rsid w:val="00B73BA7"/>
    <w:rsid w:val="00B73E81"/>
    <w:rsid w:val="00B73F83"/>
    <w:rsid w:val="00B74643"/>
    <w:rsid w:val="00B75039"/>
    <w:rsid w:val="00B75593"/>
    <w:rsid w:val="00B7560D"/>
    <w:rsid w:val="00B763BC"/>
    <w:rsid w:val="00B76501"/>
    <w:rsid w:val="00B766F0"/>
    <w:rsid w:val="00B76AEA"/>
    <w:rsid w:val="00B77017"/>
    <w:rsid w:val="00B779A7"/>
    <w:rsid w:val="00B77AAF"/>
    <w:rsid w:val="00B77F12"/>
    <w:rsid w:val="00B801EF"/>
    <w:rsid w:val="00B80546"/>
    <w:rsid w:val="00B81180"/>
    <w:rsid w:val="00B81322"/>
    <w:rsid w:val="00B815F8"/>
    <w:rsid w:val="00B8184B"/>
    <w:rsid w:val="00B819BC"/>
    <w:rsid w:val="00B8247C"/>
    <w:rsid w:val="00B8261A"/>
    <w:rsid w:val="00B82B25"/>
    <w:rsid w:val="00B82DD8"/>
    <w:rsid w:val="00B83067"/>
    <w:rsid w:val="00B83894"/>
    <w:rsid w:val="00B83F93"/>
    <w:rsid w:val="00B842DC"/>
    <w:rsid w:val="00B84809"/>
    <w:rsid w:val="00B848C5"/>
    <w:rsid w:val="00B84B20"/>
    <w:rsid w:val="00B84B43"/>
    <w:rsid w:val="00B85322"/>
    <w:rsid w:val="00B85E26"/>
    <w:rsid w:val="00B86674"/>
    <w:rsid w:val="00B868C1"/>
    <w:rsid w:val="00B86AC1"/>
    <w:rsid w:val="00B86EBD"/>
    <w:rsid w:val="00B872B6"/>
    <w:rsid w:val="00B872D9"/>
    <w:rsid w:val="00B87490"/>
    <w:rsid w:val="00B8779B"/>
    <w:rsid w:val="00B87809"/>
    <w:rsid w:val="00B87B1E"/>
    <w:rsid w:val="00B87BBE"/>
    <w:rsid w:val="00B900F4"/>
    <w:rsid w:val="00B901FE"/>
    <w:rsid w:val="00B90395"/>
    <w:rsid w:val="00B90466"/>
    <w:rsid w:val="00B90FC7"/>
    <w:rsid w:val="00B9103C"/>
    <w:rsid w:val="00B9122F"/>
    <w:rsid w:val="00B91682"/>
    <w:rsid w:val="00B91787"/>
    <w:rsid w:val="00B917E6"/>
    <w:rsid w:val="00B91C0D"/>
    <w:rsid w:val="00B92BFC"/>
    <w:rsid w:val="00B92C19"/>
    <w:rsid w:val="00B92EFE"/>
    <w:rsid w:val="00B932C9"/>
    <w:rsid w:val="00B93457"/>
    <w:rsid w:val="00B93573"/>
    <w:rsid w:val="00B93578"/>
    <w:rsid w:val="00B936A5"/>
    <w:rsid w:val="00B93756"/>
    <w:rsid w:val="00B942FD"/>
    <w:rsid w:val="00B946FE"/>
    <w:rsid w:val="00B947FD"/>
    <w:rsid w:val="00B94CE2"/>
    <w:rsid w:val="00B95782"/>
    <w:rsid w:val="00B958F7"/>
    <w:rsid w:val="00B95A4E"/>
    <w:rsid w:val="00B95ABA"/>
    <w:rsid w:val="00B95EC3"/>
    <w:rsid w:val="00B9690C"/>
    <w:rsid w:val="00B96D36"/>
    <w:rsid w:val="00B9726A"/>
    <w:rsid w:val="00B9740C"/>
    <w:rsid w:val="00B97B5C"/>
    <w:rsid w:val="00B97F85"/>
    <w:rsid w:val="00BA05DD"/>
    <w:rsid w:val="00BA15C0"/>
    <w:rsid w:val="00BA1F6E"/>
    <w:rsid w:val="00BA2086"/>
    <w:rsid w:val="00BA20D8"/>
    <w:rsid w:val="00BA2A26"/>
    <w:rsid w:val="00BA30CA"/>
    <w:rsid w:val="00BA32ED"/>
    <w:rsid w:val="00BA35BD"/>
    <w:rsid w:val="00BA4147"/>
    <w:rsid w:val="00BA49A8"/>
    <w:rsid w:val="00BA4AF5"/>
    <w:rsid w:val="00BA5078"/>
    <w:rsid w:val="00BA51B6"/>
    <w:rsid w:val="00BA57AD"/>
    <w:rsid w:val="00BA57B4"/>
    <w:rsid w:val="00BA5AD5"/>
    <w:rsid w:val="00BA62AA"/>
    <w:rsid w:val="00BA6428"/>
    <w:rsid w:val="00BA66EF"/>
    <w:rsid w:val="00BA686E"/>
    <w:rsid w:val="00BA7078"/>
    <w:rsid w:val="00BA737C"/>
    <w:rsid w:val="00BA737E"/>
    <w:rsid w:val="00BA7492"/>
    <w:rsid w:val="00BA7D47"/>
    <w:rsid w:val="00BA7FE8"/>
    <w:rsid w:val="00BB14FB"/>
    <w:rsid w:val="00BB1899"/>
    <w:rsid w:val="00BB1C47"/>
    <w:rsid w:val="00BB2394"/>
    <w:rsid w:val="00BB299D"/>
    <w:rsid w:val="00BB2B87"/>
    <w:rsid w:val="00BB2BA5"/>
    <w:rsid w:val="00BB3684"/>
    <w:rsid w:val="00BB388A"/>
    <w:rsid w:val="00BB3BBF"/>
    <w:rsid w:val="00BB471B"/>
    <w:rsid w:val="00BB48F5"/>
    <w:rsid w:val="00BB4E18"/>
    <w:rsid w:val="00BB51D8"/>
    <w:rsid w:val="00BB522B"/>
    <w:rsid w:val="00BB54CC"/>
    <w:rsid w:val="00BB56B8"/>
    <w:rsid w:val="00BB57E4"/>
    <w:rsid w:val="00BB5ED1"/>
    <w:rsid w:val="00BB5FC5"/>
    <w:rsid w:val="00BB690A"/>
    <w:rsid w:val="00BB6C8C"/>
    <w:rsid w:val="00BB6F8A"/>
    <w:rsid w:val="00BB7BCC"/>
    <w:rsid w:val="00BB7C95"/>
    <w:rsid w:val="00BB7E81"/>
    <w:rsid w:val="00BC0143"/>
    <w:rsid w:val="00BC03E9"/>
    <w:rsid w:val="00BC18D3"/>
    <w:rsid w:val="00BC1B58"/>
    <w:rsid w:val="00BC1F2F"/>
    <w:rsid w:val="00BC2340"/>
    <w:rsid w:val="00BC2544"/>
    <w:rsid w:val="00BC2705"/>
    <w:rsid w:val="00BC3571"/>
    <w:rsid w:val="00BC3670"/>
    <w:rsid w:val="00BC3A5F"/>
    <w:rsid w:val="00BC3ADA"/>
    <w:rsid w:val="00BC3F41"/>
    <w:rsid w:val="00BC484B"/>
    <w:rsid w:val="00BC4C84"/>
    <w:rsid w:val="00BC4DCF"/>
    <w:rsid w:val="00BC535D"/>
    <w:rsid w:val="00BC5990"/>
    <w:rsid w:val="00BC5DF9"/>
    <w:rsid w:val="00BC64A7"/>
    <w:rsid w:val="00BC6D60"/>
    <w:rsid w:val="00BC712B"/>
    <w:rsid w:val="00BC71DA"/>
    <w:rsid w:val="00BC7506"/>
    <w:rsid w:val="00BC7735"/>
    <w:rsid w:val="00BC7899"/>
    <w:rsid w:val="00BC79B9"/>
    <w:rsid w:val="00BC7B89"/>
    <w:rsid w:val="00BC7BD9"/>
    <w:rsid w:val="00BC7BEC"/>
    <w:rsid w:val="00BD0739"/>
    <w:rsid w:val="00BD091F"/>
    <w:rsid w:val="00BD0B14"/>
    <w:rsid w:val="00BD0E79"/>
    <w:rsid w:val="00BD0EC8"/>
    <w:rsid w:val="00BD1562"/>
    <w:rsid w:val="00BD1700"/>
    <w:rsid w:val="00BD1A5D"/>
    <w:rsid w:val="00BD2031"/>
    <w:rsid w:val="00BD2074"/>
    <w:rsid w:val="00BD20B0"/>
    <w:rsid w:val="00BD24F6"/>
    <w:rsid w:val="00BD25C5"/>
    <w:rsid w:val="00BD2BE3"/>
    <w:rsid w:val="00BD2EA2"/>
    <w:rsid w:val="00BD3601"/>
    <w:rsid w:val="00BD383B"/>
    <w:rsid w:val="00BD3BB4"/>
    <w:rsid w:val="00BD42C0"/>
    <w:rsid w:val="00BD4469"/>
    <w:rsid w:val="00BD4EF7"/>
    <w:rsid w:val="00BD50D8"/>
    <w:rsid w:val="00BD558F"/>
    <w:rsid w:val="00BD5610"/>
    <w:rsid w:val="00BD63DF"/>
    <w:rsid w:val="00BD6A96"/>
    <w:rsid w:val="00BD7015"/>
    <w:rsid w:val="00BD7215"/>
    <w:rsid w:val="00BD73F9"/>
    <w:rsid w:val="00BD7C08"/>
    <w:rsid w:val="00BD7DAB"/>
    <w:rsid w:val="00BE0BD5"/>
    <w:rsid w:val="00BE0DBD"/>
    <w:rsid w:val="00BE0F84"/>
    <w:rsid w:val="00BE10E3"/>
    <w:rsid w:val="00BE12BA"/>
    <w:rsid w:val="00BE163A"/>
    <w:rsid w:val="00BE2179"/>
    <w:rsid w:val="00BE2BAE"/>
    <w:rsid w:val="00BE2EDE"/>
    <w:rsid w:val="00BE31E2"/>
    <w:rsid w:val="00BE321A"/>
    <w:rsid w:val="00BE34B1"/>
    <w:rsid w:val="00BE37D0"/>
    <w:rsid w:val="00BE3C71"/>
    <w:rsid w:val="00BE3FEA"/>
    <w:rsid w:val="00BE4173"/>
    <w:rsid w:val="00BE46E5"/>
    <w:rsid w:val="00BE4876"/>
    <w:rsid w:val="00BE4B03"/>
    <w:rsid w:val="00BE5893"/>
    <w:rsid w:val="00BE5E6B"/>
    <w:rsid w:val="00BE64B4"/>
    <w:rsid w:val="00BE6549"/>
    <w:rsid w:val="00BE6D4E"/>
    <w:rsid w:val="00BE72B3"/>
    <w:rsid w:val="00BE7980"/>
    <w:rsid w:val="00BE7B56"/>
    <w:rsid w:val="00BF0093"/>
    <w:rsid w:val="00BF0149"/>
    <w:rsid w:val="00BF0372"/>
    <w:rsid w:val="00BF0A1A"/>
    <w:rsid w:val="00BF0C79"/>
    <w:rsid w:val="00BF0CD6"/>
    <w:rsid w:val="00BF0DE6"/>
    <w:rsid w:val="00BF0E40"/>
    <w:rsid w:val="00BF135A"/>
    <w:rsid w:val="00BF150A"/>
    <w:rsid w:val="00BF15E8"/>
    <w:rsid w:val="00BF2658"/>
    <w:rsid w:val="00BF26D3"/>
    <w:rsid w:val="00BF2D3B"/>
    <w:rsid w:val="00BF2DBF"/>
    <w:rsid w:val="00BF2F26"/>
    <w:rsid w:val="00BF3912"/>
    <w:rsid w:val="00BF40FA"/>
    <w:rsid w:val="00BF43DF"/>
    <w:rsid w:val="00BF4C0B"/>
    <w:rsid w:val="00BF4C9F"/>
    <w:rsid w:val="00BF4F56"/>
    <w:rsid w:val="00BF524D"/>
    <w:rsid w:val="00BF5823"/>
    <w:rsid w:val="00BF5D36"/>
    <w:rsid w:val="00BF5D87"/>
    <w:rsid w:val="00BF65D0"/>
    <w:rsid w:val="00BF6C20"/>
    <w:rsid w:val="00BF6EAA"/>
    <w:rsid w:val="00BF6ECB"/>
    <w:rsid w:val="00BF707E"/>
    <w:rsid w:val="00BF74D8"/>
    <w:rsid w:val="00BF7E66"/>
    <w:rsid w:val="00C0050B"/>
    <w:rsid w:val="00C0078C"/>
    <w:rsid w:val="00C00C16"/>
    <w:rsid w:val="00C00D1D"/>
    <w:rsid w:val="00C0176B"/>
    <w:rsid w:val="00C017FF"/>
    <w:rsid w:val="00C018F9"/>
    <w:rsid w:val="00C01942"/>
    <w:rsid w:val="00C01A72"/>
    <w:rsid w:val="00C01A91"/>
    <w:rsid w:val="00C01D8C"/>
    <w:rsid w:val="00C01F49"/>
    <w:rsid w:val="00C01F81"/>
    <w:rsid w:val="00C01F85"/>
    <w:rsid w:val="00C0273B"/>
    <w:rsid w:val="00C0278A"/>
    <w:rsid w:val="00C02AE6"/>
    <w:rsid w:val="00C02B0D"/>
    <w:rsid w:val="00C02B91"/>
    <w:rsid w:val="00C02CEA"/>
    <w:rsid w:val="00C02E67"/>
    <w:rsid w:val="00C033DB"/>
    <w:rsid w:val="00C03494"/>
    <w:rsid w:val="00C038AA"/>
    <w:rsid w:val="00C03D8E"/>
    <w:rsid w:val="00C04370"/>
    <w:rsid w:val="00C04424"/>
    <w:rsid w:val="00C047CC"/>
    <w:rsid w:val="00C04930"/>
    <w:rsid w:val="00C05180"/>
    <w:rsid w:val="00C05D29"/>
    <w:rsid w:val="00C0603B"/>
    <w:rsid w:val="00C06156"/>
    <w:rsid w:val="00C0650A"/>
    <w:rsid w:val="00C068F2"/>
    <w:rsid w:val="00C06A13"/>
    <w:rsid w:val="00C06CCA"/>
    <w:rsid w:val="00C07FEC"/>
    <w:rsid w:val="00C10333"/>
    <w:rsid w:val="00C10EFC"/>
    <w:rsid w:val="00C11217"/>
    <w:rsid w:val="00C11CB5"/>
    <w:rsid w:val="00C1233D"/>
    <w:rsid w:val="00C12858"/>
    <w:rsid w:val="00C12E92"/>
    <w:rsid w:val="00C12EAF"/>
    <w:rsid w:val="00C12F0D"/>
    <w:rsid w:val="00C12FDB"/>
    <w:rsid w:val="00C13309"/>
    <w:rsid w:val="00C13783"/>
    <w:rsid w:val="00C13877"/>
    <w:rsid w:val="00C13B0E"/>
    <w:rsid w:val="00C13E87"/>
    <w:rsid w:val="00C14454"/>
    <w:rsid w:val="00C14456"/>
    <w:rsid w:val="00C147CF"/>
    <w:rsid w:val="00C147ED"/>
    <w:rsid w:val="00C14979"/>
    <w:rsid w:val="00C158B6"/>
    <w:rsid w:val="00C15E7F"/>
    <w:rsid w:val="00C15ECB"/>
    <w:rsid w:val="00C165EC"/>
    <w:rsid w:val="00C16796"/>
    <w:rsid w:val="00C1780A"/>
    <w:rsid w:val="00C202B4"/>
    <w:rsid w:val="00C20763"/>
    <w:rsid w:val="00C209D3"/>
    <w:rsid w:val="00C20C77"/>
    <w:rsid w:val="00C2118E"/>
    <w:rsid w:val="00C213AF"/>
    <w:rsid w:val="00C217FE"/>
    <w:rsid w:val="00C21955"/>
    <w:rsid w:val="00C221FB"/>
    <w:rsid w:val="00C22335"/>
    <w:rsid w:val="00C229F4"/>
    <w:rsid w:val="00C22E57"/>
    <w:rsid w:val="00C236C7"/>
    <w:rsid w:val="00C23749"/>
    <w:rsid w:val="00C2398B"/>
    <w:rsid w:val="00C23EED"/>
    <w:rsid w:val="00C24A27"/>
    <w:rsid w:val="00C24D87"/>
    <w:rsid w:val="00C25072"/>
    <w:rsid w:val="00C250CA"/>
    <w:rsid w:val="00C25E73"/>
    <w:rsid w:val="00C261FF"/>
    <w:rsid w:val="00C262E9"/>
    <w:rsid w:val="00C266F8"/>
    <w:rsid w:val="00C26737"/>
    <w:rsid w:val="00C26A8E"/>
    <w:rsid w:val="00C26A95"/>
    <w:rsid w:val="00C26B54"/>
    <w:rsid w:val="00C273A1"/>
    <w:rsid w:val="00C27473"/>
    <w:rsid w:val="00C274C0"/>
    <w:rsid w:val="00C27673"/>
    <w:rsid w:val="00C277B7"/>
    <w:rsid w:val="00C277DF"/>
    <w:rsid w:val="00C27D1F"/>
    <w:rsid w:val="00C30086"/>
    <w:rsid w:val="00C30110"/>
    <w:rsid w:val="00C3126D"/>
    <w:rsid w:val="00C312DE"/>
    <w:rsid w:val="00C31806"/>
    <w:rsid w:val="00C31824"/>
    <w:rsid w:val="00C319C3"/>
    <w:rsid w:val="00C31B99"/>
    <w:rsid w:val="00C31CA7"/>
    <w:rsid w:val="00C32242"/>
    <w:rsid w:val="00C32595"/>
    <w:rsid w:val="00C3261F"/>
    <w:rsid w:val="00C32A76"/>
    <w:rsid w:val="00C32C7F"/>
    <w:rsid w:val="00C32D83"/>
    <w:rsid w:val="00C32E75"/>
    <w:rsid w:val="00C335AF"/>
    <w:rsid w:val="00C33639"/>
    <w:rsid w:val="00C33710"/>
    <w:rsid w:val="00C34270"/>
    <w:rsid w:val="00C344F0"/>
    <w:rsid w:val="00C34BDE"/>
    <w:rsid w:val="00C34DCF"/>
    <w:rsid w:val="00C35681"/>
    <w:rsid w:val="00C35C7F"/>
    <w:rsid w:val="00C35CF5"/>
    <w:rsid w:val="00C3688D"/>
    <w:rsid w:val="00C368B9"/>
    <w:rsid w:val="00C36D52"/>
    <w:rsid w:val="00C372E9"/>
    <w:rsid w:val="00C3794E"/>
    <w:rsid w:val="00C40591"/>
    <w:rsid w:val="00C40EDE"/>
    <w:rsid w:val="00C414BB"/>
    <w:rsid w:val="00C41FAB"/>
    <w:rsid w:val="00C42102"/>
    <w:rsid w:val="00C423D5"/>
    <w:rsid w:val="00C4277E"/>
    <w:rsid w:val="00C42842"/>
    <w:rsid w:val="00C42CD2"/>
    <w:rsid w:val="00C430C3"/>
    <w:rsid w:val="00C43907"/>
    <w:rsid w:val="00C43B90"/>
    <w:rsid w:val="00C43CCF"/>
    <w:rsid w:val="00C441DA"/>
    <w:rsid w:val="00C44A19"/>
    <w:rsid w:val="00C44B78"/>
    <w:rsid w:val="00C44FFA"/>
    <w:rsid w:val="00C4557B"/>
    <w:rsid w:val="00C459C5"/>
    <w:rsid w:val="00C466C1"/>
    <w:rsid w:val="00C46751"/>
    <w:rsid w:val="00C467C7"/>
    <w:rsid w:val="00C47292"/>
    <w:rsid w:val="00C47782"/>
    <w:rsid w:val="00C478AC"/>
    <w:rsid w:val="00C47982"/>
    <w:rsid w:val="00C47DA9"/>
    <w:rsid w:val="00C502CA"/>
    <w:rsid w:val="00C51301"/>
    <w:rsid w:val="00C51AED"/>
    <w:rsid w:val="00C51E3B"/>
    <w:rsid w:val="00C51F36"/>
    <w:rsid w:val="00C52801"/>
    <w:rsid w:val="00C5297E"/>
    <w:rsid w:val="00C52F79"/>
    <w:rsid w:val="00C52F96"/>
    <w:rsid w:val="00C533A3"/>
    <w:rsid w:val="00C5349A"/>
    <w:rsid w:val="00C53A38"/>
    <w:rsid w:val="00C53EDE"/>
    <w:rsid w:val="00C5402F"/>
    <w:rsid w:val="00C5410E"/>
    <w:rsid w:val="00C54547"/>
    <w:rsid w:val="00C54B87"/>
    <w:rsid w:val="00C54BEF"/>
    <w:rsid w:val="00C54DA4"/>
    <w:rsid w:val="00C5542D"/>
    <w:rsid w:val="00C564E4"/>
    <w:rsid w:val="00C566D9"/>
    <w:rsid w:val="00C56726"/>
    <w:rsid w:val="00C567D5"/>
    <w:rsid w:val="00C56AEB"/>
    <w:rsid w:val="00C56F08"/>
    <w:rsid w:val="00C57512"/>
    <w:rsid w:val="00C60449"/>
    <w:rsid w:val="00C60684"/>
    <w:rsid w:val="00C60E97"/>
    <w:rsid w:val="00C614BD"/>
    <w:rsid w:val="00C61729"/>
    <w:rsid w:val="00C61FFD"/>
    <w:rsid w:val="00C62426"/>
    <w:rsid w:val="00C62902"/>
    <w:rsid w:val="00C62AAF"/>
    <w:rsid w:val="00C631F6"/>
    <w:rsid w:val="00C63A23"/>
    <w:rsid w:val="00C63C61"/>
    <w:rsid w:val="00C63F79"/>
    <w:rsid w:val="00C6415A"/>
    <w:rsid w:val="00C64942"/>
    <w:rsid w:val="00C64A65"/>
    <w:rsid w:val="00C64B26"/>
    <w:rsid w:val="00C64E0E"/>
    <w:rsid w:val="00C6585C"/>
    <w:rsid w:val="00C65C94"/>
    <w:rsid w:val="00C65E37"/>
    <w:rsid w:val="00C65EC1"/>
    <w:rsid w:val="00C65F2C"/>
    <w:rsid w:val="00C66033"/>
    <w:rsid w:val="00C665FD"/>
    <w:rsid w:val="00C66A76"/>
    <w:rsid w:val="00C66CCF"/>
    <w:rsid w:val="00C67283"/>
    <w:rsid w:val="00C67361"/>
    <w:rsid w:val="00C677C6"/>
    <w:rsid w:val="00C67D3C"/>
    <w:rsid w:val="00C70325"/>
    <w:rsid w:val="00C705DB"/>
    <w:rsid w:val="00C70A22"/>
    <w:rsid w:val="00C70CAB"/>
    <w:rsid w:val="00C71034"/>
    <w:rsid w:val="00C71928"/>
    <w:rsid w:val="00C726EA"/>
    <w:rsid w:val="00C727C6"/>
    <w:rsid w:val="00C72D63"/>
    <w:rsid w:val="00C7334F"/>
    <w:rsid w:val="00C73E11"/>
    <w:rsid w:val="00C75511"/>
    <w:rsid w:val="00C75FBE"/>
    <w:rsid w:val="00C761CF"/>
    <w:rsid w:val="00C764C9"/>
    <w:rsid w:val="00C76662"/>
    <w:rsid w:val="00C766A8"/>
    <w:rsid w:val="00C76BA3"/>
    <w:rsid w:val="00C76DD4"/>
    <w:rsid w:val="00C76F70"/>
    <w:rsid w:val="00C776B3"/>
    <w:rsid w:val="00C77955"/>
    <w:rsid w:val="00C77F8E"/>
    <w:rsid w:val="00C803B7"/>
    <w:rsid w:val="00C809FC"/>
    <w:rsid w:val="00C80E9E"/>
    <w:rsid w:val="00C80F62"/>
    <w:rsid w:val="00C8170B"/>
    <w:rsid w:val="00C81930"/>
    <w:rsid w:val="00C82493"/>
    <w:rsid w:val="00C82526"/>
    <w:rsid w:val="00C82979"/>
    <w:rsid w:val="00C82E81"/>
    <w:rsid w:val="00C8318E"/>
    <w:rsid w:val="00C83327"/>
    <w:rsid w:val="00C83526"/>
    <w:rsid w:val="00C8374E"/>
    <w:rsid w:val="00C83C07"/>
    <w:rsid w:val="00C83CF8"/>
    <w:rsid w:val="00C83ED9"/>
    <w:rsid w:val="00C84631"/>
    <w:rsid w:val="00C84A26"/>
    <w:rsid w:val="00C854AC"/>
    <w:rsid w:val="00C859F0"/>
    <w:rsid w:val="00C8652D"/>
    <w:rsid w:val="00C8657B"/>
    <w:rsid w:val="00C86676"/>
    <w:rsid w:val="00C86767"/>
    <w:rsid w:val="00C86AFB"/>
    <w:rsid w:val="00C86FE7"/>
    <w:rsid w:val="00C875FE"/>
    <w:rsid w:val="00C8777C"/>
    <w:rsid w:val="00C87EC5"/>
    <w:rsid w:val="00C90556"/>
    <w:rsid w:val="00C90562"/>
    <w:rsid w:val="00C90C1D"/>
    <w:rsid w:val="00C9136F"/>
    <w:rsid w:val="00C915CD"/>
    <w:rsid w:val="00C919F1"/>
    <w:rsid w:val="00C91E0F"/>
    <w:rsid w:val="00C920F9"/>
    <w:rsid w:val="00C92800"/>
    <w:rsid w:val="00C92A6A"/>
    <w:rsid w:val="00C92CEF"/>
    <w:rsid w:val="00C92DFC"/>
    <w:rsid w:val="00C93792"/>
    <w:rsid w:val="00C94863"/>
    <w:rsid w:val="00C94C8A"/>
    <w:rsid w:val="00C9505A"/>
    <w:rsid w:val="00C958A8"/>
    <w:rsid w:val="00C95944"/>
    <w:rsid w:val="00C965D7"/>
    <w:rsid w:val="00C967C4"/>
    <w:rsid w:val="00C96E1D"/>
    <w:rsid w:val="00C96F2E"/>
    <w:rsid w:val="00C96F7C"/>
    <w:rsid w:val="00CA0165"/>
    <w:rsid w:val="00CA01C0"/>
    <w:rsid w:val="00CA020E"/>
    <w:rsid w:val="00CA029C"/>
    <w:rsid w:val="00CA04B5"/>
    <w:rsid w:val="00CA04C7"/>
    <w:rsid w:val="00CA084F"/>
    <w:rsid w:val="00CA0A7F"/>
    <w:rsid w:val="00CA0C1F"/>
    <w:rsid w:val="00CA0F57"/>
    <w:rsid w:val="00CA1156"/>
    <w:rsid w:val="00CA13F5"/>
    <w:rsid w:val="00CA1E46"/>
    <w:rsid w:val="00CA1E8B"/>
    <w:rsid w:val="00CA221A"/>
    <w:rsid w:val="00CA301E"/>
    <w:rsid w:val="00CA3129"/>
    <w:rsid w:val="00CA3169"/>
    <w:rsid w:val="00CA31C6"/>
    <w:rsid w:val="00CA3A31"/>
    <w:rsid w:val="00CA3C1D"/>
    <w:rsid w:val="00CA3CA7"/>
    <w:rsid w:val="00CA49F5"/>
    <w:rsid w:val="00CA4D5D"/>
    <w:rsid w:val="00CA5016"/>
    <w:rsid w:val="00CA50B4"/>
    <w:rsid w:val="00CA5158"/>
    <w:rsid w:val="00CA53DF"/>
    <w:rsid w:val="00CA5934"/>
    <w:rsid w:val="00CA5C37"/>
    <w:rsid w:val="00CA6B78"/>
    <w:rsid w:val="00CA6BD9"/>
    <w:rsid w:val="00CA7491"/>
    <w:rsid w:val="00CA7B2F"/>
    <w:rsid w:val="00CB0010"/>
    <w:rsid w:val="00CB0126"/>
    <w:rsid w:val="00CB0251"/>
    <w:rsid w:val="00CB0B1B"/>
    <w:rsid w:val="00CB10D9"/>
    <w:rsid w:val="00CB12DC"/>
    <w:rsid w:val="00CB137E"/>
    <w:rsid w:val="00CB1932"/>
    <w:rsid w:val="00CB1BAA"/>
    <w:rsid w:val="00CB20D8"/>
    <w:rsid w:val="00CB267E"/>
    <w:rsid w:val="00CB28AE"/>
    <w:rsid w:val="00CB3589"/>
    <w:rsid w:val="00CB3CCE"/>
    <w:rsid w:val="00CB3E04"/>
    <w:rsid w:val="00CB45A9"/>
    <w:rsid w:val="00CB46B5"/>
    <w:rsid w:val="00CB48B0"/>
    <w:rsid w:val="00CB4B8D"/>
    <w:rsid w:val="00CB5125"/>
    <w:rsid w:val="00CB52D6"/>
    <w:rsid w:val="00CB553A"/>
    <w:rsid w:val="00CB5623"/>
    <w:rsid w:val="00CB56E7"/>
    <w:rsid w:val="00CB5700"/>
    <w:rsid w:val="00CB6186"/>
    <w:rsid w:val="00CB61EC"/>
    <w:rsid w:val="00CB6473"/>
    <w:rsid w:val="00CB6939"/>
    <w:rsid w:val="00CB69E3"/>
    <w:rsid w:val="00CB7377"/>
    <w:rsid w:val="00CB78AF"/>
    <w:rsid w:val="00CB7BD7"/>
    <w:rsid w:val="00CB7E3B"/>
    <w:rsid w:val="00CC047A"/>
    <w:rsid w:val="00CC0670"/>
    <w:rsid w:val="00CC0B33"/>
    <w:rsid w:val="00CC0DDF"/>
    <w:rsid w:val="00CC0EAE"/>
    <w:rsid w:val="00CC1407"/>
    <w:rsid w:val="00CC20B5"/>
    <w:rsid w:val="00CC2F78"/>
    <w:rsid w:val="00CC354F"/>
    <w:rsid w:val="00CC38F0"/>
    <w:rsid w:val="00CC3926"/>
    <w:rsid w:val="00CC453E"/>
    <w:rsid w:val="00CC45CC"/>
    <w:rsid w:val="00CC46FF"/>
    <w:rsid w:val="00CC4BA8"/>
    <w:rsid w:val="00CC4D68"/>
    <w:rsid w:val="00CC4E97"/>
    <w:rsid w:val="00CC51E6"/>
    <w:rsid w:val="00CC544A"/>
    <w:rsid w:val="00CC57FC"/>
    <w:rsid w:val="00CC597E"/>
    <w:rsid w:val="00CC5B09"/>
    <w:rsid w:val="00CC5B9F"/>
    <w:rsid w:val="00CC5F5B"/>
    <w:rsid w:val="00CC6361"/>
    <w:rsid w:val="00CC6709"/>
    <w:rsid w:val="00CC6796"/>
    <w:rsid w:val="00CC6C17"/>
    <w:rsid w:val="00CC6C3B"/>
    <w:rsid w:val="00CC73AE"/>
    <w:rsid w:val="00CC7793"/>
    <w:rsid w:val="00CC7A13"/>
    <w:rsid w:val="00CD07E1"/>
    <w:rsid w:val="00CD0861"/>
    <w:rsid w:val="00CD0961"/>
    <w:rsid w:val="00CD0B90"/>
    <w:rsid w:val="00CD0DEB"/>
    <w:rsid w:val="00CD0FD2"/>
    <w:rsid w:val="00CD133D"/>
    <w:rsid w:val="00CD19BD"/>
    <w:rsid w:val="00CD19F4"/>
    <w:rsid w:val="00CD1AA2"/>
    <w:rsid w:val="00CD1E24"/>
    <w:rsid w:val="00CD22B7"/>
    <w:rsid w:val="00CD2B18"/>
    <w:rsid w:val="00CD2C06"/>
    <w:rsid w:val="00CD2C67"/>
    <w:rsid w:val="00CD2DBF"/>
    <w:rsid w:val="00CD2DFF"/>
    <w:rsid w:val="00CD331B"/>
    <w:rsid w:val="00CD33AA"/>
    <w:rsid w:val="00CD344B"/>
    <w:rsid w:val="00CD3A8D"/>
    <w:rsid w:val="00CD3E6C"/>
    <w:rsid w:val="00CD407C"/>
    <w:rsid w:val="00CD410A"/>
    <w:rsid w:val="00CD430E"/>
    <w:rsid w:val="00CD45FC"/>
    <w:rsid w:val="00CD4BF5"/>
    <w:rsid w:val="00CD4F4B"/>
    <w:rsid w:val="00CD51DC"/>
    <w:rsid w:val="00CD6DDE"/>
    <w:rsid w:val="00CD6E89"/>
    <w:rsid w:val="00CD6F89"/>
    <w:rsid w:val="00CD6F8A"/>
    <w:rsid w:val="00CD7346"/>
    <w:rsid w:val="00CD7C14"/>
    <w:rsid w:val="00CE0414"/>
    <w:rsid w:val="00CE0D5D"/>
    <w:rsid w:val="00CE0D91"/>
    <w:rsid w:val="00CE195C"/>
    <w:rsid w:val="00CE1B27"/>
    <w:rsid w:val="00CE2A42"/>
    <w:rsid w:val="00CE2B13"/>
    <w:rsid w:val="00CE37DF"/>
    <w:rsid w:val="00CE4605"/>
    <w:rsid w:val="00CE4F66"/>
    <w:rsid w:val="00CE557E"/>
    <w:rsid w:val="00CE55B1"/>
    <w:rsid w:val="00CE5CE4"/>
    <w:rsid w:val="00CE6197"/>
    <w:rsid w:val="00CE65D1"/>
    <w:rsid w:val="00CE6D88"/>
    <w:rsid w:val="00CE706C"/>
    <w:rsid w:val="00CE7383"/>
    <w:rsid w:val="00CE7666"/>
    <w:rsid w:val="00CE792C"/>
    <w:rsid w:val="00CE795B"/>
    <w:rsid w:val="00CE7A39"/>
    <w:rsid w:val="00CF0298"/>
    <w:rsid w:val="00CF07DF"/>
    <w:rsid w:val="00CF07FB"/>
    <w:rsid w:val="00CF0E2F"/>
    <w:rsid w:val="00CF0F9D"/>
    <w:rsid w:val="00CF140E"/>
    <w:rsid w:val="00CF2137"/>
    <w:rsid w:val="00CF2314"/>
    <w:rsid w:val="00CF277E"/>
    <w:rsid w:val="00CF2963"/>
    <w:rsid w:val="00CF3229"/>
    <w:rsid w:val="00CF402E"/>
    <w:rsid w:val="00CF42E6"/>
    <w:rsid w:val="00CF460E"/>
    <w:rsid w:val="00CF469F"/>
    <w:rsid w:val="00CF4A99"/>
    <w:rsid w:val="00CF5429"/>
    <w:rsid w:val="00CF5785"/>
    <w:rsid w:val="00CF5A77"/>
    <w:rsid w:val="00CF6521"/>
    <w:rsid w:val="00CF6C0C"/>
    <w:rsid w:val="00CF6CED"/>
    <w:rsid w:val="00CF70C5"/>
    <w:rsid w:val="00CF7506"/>
    <w:rsid w:val="00CF7C9F"/>
    <w:rsid w:val="00CF7E7E"/>
    <w:rsid w:val="00CF7FCF"/>
    <w:rsid w:val="00D000BF"/>
    <w:rsid w:val="00D005F1"/>
    <w:rsid w:val="00D0201E"/>
    <w:rsid w:val="00D02AAA"/>
    <w:rsid w:val="00D02BA2"/>
    <w:rsid w:val="00D02BF6"/>
    <w:rsid w:val="00D02FEC"/>
    <w:rsid w:val="00D033AB"/>
    <w:rsid w:val="00D03A05"/>
    <w:rsid w:val="00D03FAB"/>
    <w:rsid w:val="00D04A8F"/>
    <w:rsid w:val="00D05A76"/>
    <w:rsid w:val="00D05B0A"/>
    <w:rsid w:val="00D065E6"/>
    <w:rsid w:val="00D06DC6"/>
    <w:rsid w:val="00D0717C"/>
    <w:rsid w:val="00D0718B"/>
    <w:rsid w:val="00D0768D"/>
    <w:rsid w:val="00D07796"/>
    <w:rsid w:val="00D07D0B"/>
    <w:rsid w:val="00D07EC1"/>
    <w:rsid w:val="00D110B8"/>
    <w:rsid w:val="00D1143D"/>
    <w:rsid w:val="00D115EF"/>
    <w:rsid w:val="00D1162A"/>
    <w:rsid w:val="00D11B5A"/>
    <w:rsid w:val="00D128B7"/>
    <w:rsid w:val="00D12B3A"/>
    <w:rsid w:val="00D12BEA"/>
    <w:rsid w:val="00D12EA6"/>
    <w:rsid w:val="00D1362D"/>
    <w:rsid w:val="00D138BE"/>
    <w:rsid w:val="00D13C16"/>
    <w:rsid w:val="00D140D7"/>
    <w:rsid w:val="00D148EB"/>
    <w:rsid w:val="00D14E07"/>
    <w:rsid w:val="00D15D3C"/>
    <w:rsid w:val="00D15E17"/>
    <w:rsid w:val="00D16163"/>
    <w:rsid w:val="00D161EA"/>
    <w:rsid w:val="00D165DC"/>
    <w:rsid w:val="00D170AA"/>
    <w:rsid w:val="00D171B6"/>
    <w:rsid w:val="00D17312"/>
    <w:rsid w:val="00D1788D"/>
    <w:rsid w:val="00D1797D"/>
    <w:rsid w:val="00D17E03"/>
    <w:rsid w:val="00D17F0B"/>
    <w:rsid w:val="00D20777"/>
    <w:rsid w:val="00D20813"/>
    <w:rsid w:val="00D20C17"/>
    <w:rsid w:val="00D20CA2"/>
    <w:rsid w:val="00D20F81"/>
    <w:rsid w:val="00D2103C"/>
    <w:rsid w:val="00D2138A"/>
    <w:rsid w:val="00D2150F"/>
    <w:rsid w:val="00D2211C"/>
    <w:rsid w:val="00D22759"/>
    <w:rsid w:val="00D22AB7"/>
    <w:rsid w:val="00D2362E"/>
    <w:rsid w:val="00D236AC"/>
    <w:rsid w:val="00D2371F"/>
    <w:rsid w:val="00D24C80"/>
    <w:rsid w:val="00D24EDB"/>
    <w:rsid w:val="00D25356"/>
    <w:rsid w:val="00D256B8"/>
    <w:rsid w:val="00D25847"/>
    <w:rsid w:val="00D25E13"/>
    <w:rsid w:val="00D25F84"/>
    <w:rsid w:val="00D265F5"/>
    <w:rsid w:val="00D267A4"/>
    <w:rsid w:val="00D26D9F"/>
    <w:rsid w:val="00D27216"/>
    <w:rsid w:val="00D27235"/>
    <w:rsid w:val="00D275D5"/>
    <w:rsid w:val="00D277B8"/>
    <w:rsid w:val="00D278CA"/>
    <w:rsid w:val="00D27964"/>
    <w:rsid w:val="00D27A00"/>
    <w:rsid w:val="00D27D70"/>
    <w:rsid w:val="00D27F81"/>
    <w:rsid w:val="00D3019E"/>
    <w:rsid w:val="00D309F1"/>
    <w:rsid w:val="00D30C7B"/>
    <w:rsid w:val="00D30D86"/>
    <w:rsid w:val="00D30F8F"/>
    <w:rsid w:val="00D3139B"/>
    <w:rsid w:val="00D316E3"/>
    <w:rsid w:val="00D31B76"/>
    <w:rsid w:val="00D31CA7"/>
    <w:rsid w:val="00D32570"/>
    <w:rsid w:val="00D326BB"/>
    <w:rsid w:val="00D32E32"/>
    <w:rsid w:val="00D32EF2"/>
    <w:rsid w:val="00D332E2"/>
    <w:rsid w:val="00D33355"/>
    <w:rsid w:val="00D33ACC"/>
    <w:rsid w:val="00D33BD5"/>
    <w:rsid w:val="00D34273"/>
    <w:rsid w:val="00D3431A"/>
    <w:rsid w:val="00D34327"/>
    <w:rsid w:val="00D3483A"/>
    <w:rsid w:val="00D34AA8"/>
    <w:rsid w:val="00D34AE3"/>
    <w:rsid w:val="00D34C2E"/>
    <w:rsid w:val="00D34F3D"/>
    <w:rsid w:val="00D35013"/>
    <w:rsid w:val="00D3508B"/>
    <w:rsid w:val="00D3585E"/>
    <w:rsid w:val="00D35D98"/>
    <w:rsid w:val="00D367B3"/>
    <w:rsid w:val="00D36E73"/>
    <w:rsid w:val="00D3766F"/>
    <w:rsid w:val="00D3789D"/>
    <w:rsid w:val="00D379AF"/>
    <w:rsid w:val="00D37AC5"/>
    <w:rsid w:val="00D37F97"/>
    <w:rsid w:val="00D40008"/>
    <w:rsid w:val="00D40247"/>
    <w:rsid w:val="00D4031C"/>
    <w:rsid w:val="00D40962"/>
    <w:rsid w:val="00D40B73"/>
    <w:rsid w:val="00D41051"/>
    <w:rsid w:val="00D41468"/>
    <w:rsid w:val="00D41829"/>
    <w:rsid w:val="00D41CDB"/>
    <w:rsid w:val="00D427DE"/>
    <w:rsid w:val="00D4302B"/>
    <w:rsid w:val="00D43946"/>
    <w:rsid w:val="00D43AB3"/>
    <w:rsid w:val="00D43DBC"/>
    <w:rsid w:val="00D443A4"/>
    <w:rsid w:val="00D443CB"/>
    <w:rsid w:val="00D444A7"/>
    <w:rsid w:val="00D44A77"/>
    <w:rsid w:val="00D44B6D"/>
    <w:rsid w:val="00D4509B"/>
    <w:rsid w:val="00D450AD"/>
    <w:rsid w:val="00D45AC3"/>
    <w:rsid w:val="00D45F21"/>
    <w:rsid w:val="00D45F24"/>
    <w:rsid w:val="00D46029"/>
    <w:rsid w:val="00D46122"/>
    <w:rsid w:val="00D46204"/>
    <w:rsid w:val="00D46583"/>
    <w:rsid w:val="00D46A83"/>
    <w:rsid w:val="00D47106"/>
    <w:rsid w:val="00D47668"/>
    <w:rsid w:val="00D476C4"/>
    <w:rsid w:val="00D477D0"/>
    <w:rsid w:val="00D47A78"/>
    <w:rsid w:val="00D47CEC"/>
    <w:rsid w:val="00D47D90"/>
    <w:rsid w:val="00D47F3E"/>
    <w:rsid w:val="00D500F1"/>
    <w:rsid w:val="00D50795"/>
    <w:rsid w:val="00D50AAD"/>
    <w:rsid w:val="00D50D59"/>
    <w:rsid w:val="00D50DF0"/>
    <w:rsid w:val="00D512A5"/>
    <w:rsid w:val="00D5144B"/>
    <w:rsid w:val="00D51475"/>
    <w:rsid w:val="00D514B0"/>
    <w:rsid w:val="00D515DE"/>
    <w:rsid w:val="00D517F9"/>
    <w:rsid w:val="00D51AF4"/>
    <w:rsid w:val="00D5227F"/>
    <w:rsid w:val="00D52949"/>
    <w:rsid w:val="00D53764"/>
    <w:rsid w:val="00D53E71"/>
    <w:rsid w:val="00D54AA8"/>
    <w:rsid w:val="00D54F33"/>
    <w:rsid w:val="00D55060"/>
    <w:rsid w:val="00D55303"/>
    <w:rsid w:val="00D554A8"/>
    <w:rsid w:val="00D556FB"/>
    <w:rsid w:val="00D55B9F"/>
    <w:rsid w:val="00D56612"/>
    <w:rsid w:val="00D5717C"/>
    <w:rsid w:val="00D57218"/>
    <w:rsid w:val="00D57B8D"/>
    <w:rsid w:val="00D57DFA"/>
    <w:rsid w:val="00D57EB7"/>
    <w:rsid w:val="00D57F65"/>
    <w:rsid w:val="00D60077"/>
    <w:rsid w:val="00D6018D"/>
    <w:rsid w:val="00D601D9"/>
    <w:rsid w:val="00D601F9"/>
    <w:rsid w:val="00D6051E"/>
    <w:rsid w:val="00D60922"/>
    <w:rsid w:val="00D60DB9"/>
    <w:rsid w:val="00D60E75"/>
    <w:rsid w:val="00D617EE"/>
    <w:rsid w:val="00D62D6B"/>
    <w:rsid w:val="00D62DE8"/>
    <w:rsid w:val="00D631DC"/>
    <w:rsid w:val="00D636BF"/>
    <w:rsid w:val="00D6371B"/>
    <w:rsid w:val="00D63C81"/>
    <w:rsid w:val="00D63CF6"/>
    <w:rsid w:val="00D63FB9"/>
    <w:rsid w:val="00D64732"/>
    <w:rsid w:val="00D64B2F"/>
    <w:rsid w:val="00D64F04"/>
    <w:rsid w:val="00D64FC9"/>
    <w:rsid w:val="00D65323"/>
    <w:rsid w:val="00D65A62"/>
    <w:rsid w:val="00D65E98"/>
    <w:rsid w:val="00D66113"/>
    <w:rsid w:val="00D666F4"/>
    <w:rsid w:val="00D669A5"/>
    <w:rsid w:val="00D66B47"/>
    <w:rsid w:val="00D6728A"/>
    <w:rsid w:val="00D672ED"/>
    <w:rsid w:val="00D676DB"/>
    <w:rsid w:val="00D676ED"/>
    <w:rsid w:val="00D67778"/>
    <w:rsid w:val="00D67BB0"/>
    <w:rsid w:val="00D70561"/>
    <w:rsid w:val="00D714BD"/>
    <w:rsid w:val="00D71CD6"/>
    <w:rsid w:val="00D71FA3"/>
    <w:rsid w:val="00D72BEC"/>
    <w:rsid w:val="00D72F60"/>
    <w:rsid w:val="00D72F9F"/>
    <w:rsid w:val="00D73C31"/>
    <w:rsid w:val="00D7453C"/>
    <w:rsid w:val="00D751AC"/>
    <w:rsid w:val="00D752DC"/>
    <w:rsid w:val="00D753CB"/>
    <w:rsid w:val="00D754F5"/>
    <w:rsid w:val="00D75716"/>
    <w:rsid w:val="00D759A7"/>
    <w:rsid w:val="00D75D64"/>
    <w:rsid w:val="00D75F07"/>
    <w:rsid w:val="00D76567"/>
    <w:rsid w:val="00D768B4"/>
    <w:rsid w:val="00D769FB"/>
    <w:rsid w:val="00D772FA"/>
    <w:rsid w:val="00D77630"/>
    <w:rsid w:val="00D7766E"/>
    <w:rsid w:val="00D777C6"/>
    <w:rsid w:val="00D777DB"/>
    <w:rsid w:val="00D80129"/>
    <w:rsid w:val="00D80D93"/>
    <w:rsid w:val="00D80DA0"/>
    <w:rsid w:val="00D81D90"/>
    <w:rsid w:val="00D821B0"/>
    <w:rsid w:val="00D8288D"/>
    <w:rsid w:val="00D82B97"/>
    <w:rsid w:val="00D82C7E"/>
    <w:rsid w:val="00D82EB1"/>
    <w:rsid w:val="00D82EC2"/>
    <w:rsid w:val="00D832AF"/>
    <w:rsid w:val="00D8371A"/>
    <w:rsid w:val="00D83C4A"/>
    <w:rsid w:val="00D83CA1"/>
    <w:rsid w:val="00D83DB7"/>
    <w:rsid w:val="00D8431E"/>
    <w:rsid w:val="00D84529"/>
    <w:rsid w:val="00D8561F"/>
    <w:rsid w:val="00D85985"/>
    <w:rsid w:val="00D862CC"/>
    <w:rsid w:val="00D86363"/>
    <w:rsid w:val="00D863FD"/>
    <w:rsid w:val="00D864B3"/>
    <w:rsid w:val="00D86B62"/>
    <w:rsid w:val="00D86B6E"/>
    <w:rsid w:val="00D87156"/>
    <w:rsid w:val="00D871F1"/>
    <w:rsid w:val="00D875FB"/>
    <w:rsid w:val="00D901C4"/>
    <w:rsid w:val="00D90614"/>
    <w:rsid w:val="00D907BF"/>
    <w:rsid w:val="00D908D7"/>
    <w:rsid w:val="00D90A96"/>
    <w:rsid w:val="00D91831"/>
    <w:rsid w:val="00D91DFE"/>
    <w:rsid w:val="00D92359"/>
    <w:rsid w:val="00D9256D"/>
    <w:rsid w:val="00D925E4"/>
    <w:rsid w:val="00D92E0D"/>
    <w:rsid w:val="00D92E56"/>
    <w:rsid w:val="00D9319F"/>
    <w:rsid w:val="00D935C2"/>
    <w:rsid w:val="00D93AAD"/>
    <w:rsid w:val="00D93AC4"/>
    <w:rsid w:val="00D93BA9"/>
    <w:rsid w:val="00D941F5"/>
    <w:rsid w:val="00D942FE"/>
    <w:rsid w:val="00D9490B"/>
    <w:rsid w:val="00D94CDB"/>
    <w:rsid w:val="00D94E05"/>
    <w:rsid w:val="00D94FE5"/>
    <w:rsid w:val="00D952F2"/>
    <w:rsid w:val="00D9584F"/>
    <w:rsid w:val="00D95C25"/>
    <w:rsid w:val="00D95C29"/>
    <w:rsid w:val="00D960D4"/>
    <w:rsid w:val="00D966A8"/>
    <w:rsid w:val="00D96B7D"/>
    <w:rsid w:val="00D96C08"/>
    <w:rsid w:val="00D96DCC"/>
    <w:rsid w:val="00D96FFD"/>
    <w:rsid w:val="00D971D2"/>
    <w:rsid w:val="00D9729F"/>
    <w:rsid w:val="00D972DE"/>
    <w:rsid w:val="00D97882"/>
    <w:rsid w:val="00DA0153"/>
    <w:rsid w:val="00DA0793"/>
    <w:rsid w:val="00DA0D47"/>
    <w:rsid w:val="00DA0FDC"/>
    <w:rsid w:val="00DA152C"/>
    <w:rsid w:val="00DA2177"/>
    <w:rsid w:val="00DA2254"/>
    <w:rsid w:val="00DA24CC"/>
    <w:rsid w:val="00DA2889"/>
    <w:rsid w:val="00DA2B07"/>
    <w:rsid w:val="00DA2F56"/>
    <w:rsid w:val="00DA357C"/>
    <w:rsid w:val="00DA3A23"/>
    <w:rsid w:val="00DA4187"/>
    <w:rsid w:val="00DA4B8A"/>
    <w:rsid w:val="00DA4C31"/>
    <w:rsid w:val="00DA4F82"/>
    <w:rsid w:val="00DA53A9"/>
    <w:rsid w:val="00DA5471"/>
    <w:rsid w:val="00DA56D0"/>
    <w:rsid w:val="00DA5840"/>
    <w:rsid w:val="00DA617B"/>
    <w:rsid w:val="00DA645F"/>
    <w:rsid w:val="00DA683D"/>
    <w:rsid w:val="00DA68A0"/>
    <w:rsid w:val="00DA696D"/>
    <w:rsid w:val="00DA7065"/>
    <w:rsid w:val="00DA764E"/>
    <w:rsid w:val="00DA7739"/>
    <w:rsid w:val="00DA7997"/>
    <w:rsid w:val="00DA7AC9"/>
    <w:rsid w:val="00DB0190"/>
    <w:rsid w:val="00DB0A95"/>
    <w:rsid w:val="00DB0D03"/>
    <w:rsid w:val="00DB0F68"/>
    <w:rsid w:val="00DB108C"/>
    <w:rsid w:val="00DB121B"/>
    <w:rsid w:val="00DB1378"/>
    <w:rsid w:val="00DB1DBD"/>
    <w:rsid w:val="00DB2C6F"/>
    <w:rsid w:val="00DB2FC8"/>
    <w:rsid w:val="00DB35AA"/>
    <w:rsid w:val="00DB35B2"/>
    <w:rsid w:val="00DB41A7"/>
    <w:rsid w:val="00DB4B2C"/>
    <w:rsid w:val="00DB4FB8"/>
    <w:rsid w:val="00DB5890"/>
    <w:rsid w:val="00DB5929"/>
    <w:rsid w:val="00DB5ADF"/>
    <w:rsid w:val="00DB6251"/>
    <w:rsid w:val="00DB65F2"/>
    <w:rsid w:val="00DB6D8E"/>
    <w:rsid w:val="00DB6DBE"/>
    <w:rsid w:val="00DB77C6"/>
    <w:rsid w:val="00DB7FF8"/>
    <w:rsid w:val="00DC0430"/>
    <w:rsid w:val="00DC084B"/>
    <w:rsid w:val="00DC0AA9"/>
    <w:rsid w:val="00DC0C99"/>
    <w:rsid w:val="00DC0CC5"/>
    <w:rsid w:val="00DC110D"/>
    <w:rsid w:val="00DC1528"/>
    <w:rsid w:val="00DC1566"/>
    <w:rsid w:val="00DC1FE9"/>
    <w:rsid w:val="00DC1FF2"/>
    <w:rsid w:val="00DC1FFF"/>
    <w:rsid w:val="00DC2531"/>
    <w:rsid w:val="00DC2780"/>
    <w:rsid w:val="00DC27B5"/>
    <w:rsid w:val="00DC2D43"/>
    <w:rsid w:val="00DC2FC0"/>
    <w:rsid w:val="00DC3073"/>
    <w:rsid w:val="00DC32D8"/>
    <w:rsid w:val="00DC3778"/>
    <w:rsid w:val="00DC397A"/>
    <w:rsid w:val="00DC3B3D"/>
    <w:rsid w:val="00DC3BD6"/>
    <w:rsid w:val="00DC3FB6"/>
    <w:rsid w:val="00DC442B"/>
    <w:rsid w:val="00DC4F63"/>
    <w:rsid w:val="00DC53B1"/>
    <w:rsid w:val="00DC66CC"/>
    <w:rsid w:val="00DC6893"/>
    <w:rsid w:val="00DC6A21"/>
    <w:rsid w:val="00DC6A90"/>
    <w:rsid w:val="00DC6BE4"/>
    <w:rsid w:val="00DC6EF6"/>
    <w:rsid w:val="00DC7334"/>
    <w:rsid w:val="00DC7956"/>
    <w:rsid w:val="00DD0264"/>
    <w:rsid w:val="00DD05D6"/>
    <w:rsid w:val="00DD0890"/>
    <w:rsid w:val="00DD0947"/>
    <w:rsid w:val="00DD0F4C"/>
    <w:rsid w:val="00DD0FCA"/>
    <w:rsid w:val="00DD11CE"/>
    <w:rsid w:val="00DD1345"/>
    <w:rsid w:val="00DD18D8"/>
    <w:rsid w:val="00DD19D0"/>
    <w:rsid w:val="00DD19F9"/>
    <w:rsid w:val="00DD1B2D"/>
    <w:rsid w:val="00DD20CE"/>
    <w:rsid w:val="00DD2D68"/>
    <w:rsid w:val="00DD2E0F"/>
    <w:rsid w:val="00DD2F39"/>
    <w:rsid w:val="00DD2F50"/>
    <w:rsid w:val="00DD3D5D"/>
    <w:rsid w:val="00DD4A47"/>
    <w:rsid w:val="00DD4AE0"/>
    <w:rsid w:val="00DD5003"/>
    <w:rsid w:val="00DD599F"/>
    <w:rsid w:val="00DD5F13"/>
    <w:rsid w:val="00DD6133"/>
    <w:rsid w:val="00DD6173"/>
    <w:rsid w:val="00DD6588"/>
    <w:rsid w:val="00DD65E1"/>
    <w:rsid w:val="00DD6A4D"/>
    <w:rsid w:val="00DD6E13"/>
    <w:rsid w:val="00DD6E15"/>
    <w:rsid w:val="00DD6FA1"/>
    <w:rsid w:val="00DD79B3"/>
    <w:rsid w:val="00DD7C2C"/>
    <w:rsid w:val="00DE063F"/>
    <w:rsid w:val="00DE0652"/>
    <w:rsid w:val="00DE0D67"/>
    <w:rsid w:val="00DE2489"/>
    <w:rsid w:val="00DE262E"/>
    <w:rsid w:val="00DE2F4E"/>
    <w:rsid w:val="00DE2F8E"/>
    <w:rsid w:val="00DE3837"/>
    <w:rsid w:val="00DE3B7C"/>
    <w:rsid w:val="00DE3E0D"/>
    <w:rsid w:val="00DE3F58"/>
    <w:rsid w:val="00DE4007"/>
    <w:rsid w:val="00DE430B"/>
    <w:rsid w:val="00DE4C9F"/>
    <w:rsid w:val="00DE5103"/>
    <w:rsid w:val="00DE5E6D"/>
    <w:rsid w:val="00DE670E"/>
    <w:rsid w:val="00DE6D31"/>
    <w:rsid w:val="00DE71F3"/>
    <w:rsid w:val="00DE72C1"/>
    <w:rsid w:val="00DE740F"/>
    <w:rsid w:val="00DE79BF"/>
    <w:rsid w:val="00DF0B88"/>
    <w:rsid w:val="00DF0BA7"/>
    <w:rsid w:val="00DF0D4B"/>
    <w:rsid w:val="00DF0DB8"/>
    <w:rsid w:val="00DF14E9"/>
    <w:rsid w:val="00DF1F9C"/>
    <w:rsid w:val="00DF23DD"/>
    <w:rsid w:val="00DF2C45"/>
    <w:rsid w:val="00DF2D0F"/>
    <w:rsid w:val="00DF2D2B"/>
    <w:rsid w:val="00DF2F5E"/>
    <w:rsid w:val="00DF384E"/>
    <w:rsid w:val="00DF38CD"/>
    <w:rsid w:val="00DF42C4"/>
    <w:rsid w:val="00DF4C19"/>
    <w:rsid w:val="00DF4FEA"/>
    <w:rsid w:val="00DF5125"/>
    <w:rsid w:val="00DF613E"/>
    <w:rsid w:val="00DF6642"/>
    <w:rsid w:val="00DF681A"/>
    <w:rsid w:val="00DF6EAB"/>
    <w:rsid w:val="00DF70EB"/>
    <w:rsid w:val="00DF7462"/>
    <w:rsid w:val="00DF77E8"/>
    <w:rsid w:val="00DF79EA"/>
    <w:rsid w:val="00DF7CF4"/>
    <w:rsid w:val="00E0031C"/>
    <w:rsid w:val="00E00587"/>
    <w:rsid w:val="00E005E5"/>
    <w:rsid w:val="00E00898"/>
    <w:rsid w:val="00E00C18"/>
    <w:rsid w:val="00E014BE"/>
    <w:rsid w:val="00E0165B"/>
    <w:rsid w:val="00E01D20"/>
    <w:rsid w:val="00E025D8"/>
    <w:rsid w:val="00E02842"/>
    <w:rsid w:val="00E028EC"/>
    <w:rsid w:val="00E02AE3"/>
    <w:rsid w:val="00E02BA3"/>
    <w:rsid w:val="00E031A6"/>
    <w:rsid w:val="00E03326"/>
    <w:rsid w:val="00E03681"/>
    <w:rsid w:val="00E0385A"/>
    <w:rsid w:val="00E03A89"/>
    <w:rsid w:val="00E03AD9"/>
    <w:rsid w:val="00E03DF5"/>
    <w:rsid w:val="00E04029"/>
    <w:rsid w:val="00E043CE"/>
    <w:rsid w:val="00E04808"/>
    <w:rsid w:val="00E049AA"/>
    <w:rsid w:val="00E0504D"/>
    <w:rsid w:val="00E05099"/>
    <w:rsid w:val="00E0534E"/>
    <w:rsid w:val="00E0563A"/>
    <w:rsid w:val="00E06F8E"/>
    <w:rsid w:val="00E07125"/>
    <w:rsid w:val="00E07357"/>
    <w:rsid w:val="00E07778"/>
    <w:rsid w:val="00E07BE0"/>
    <w:rsid w:val="00E103B7"/>
    <w:rsid w:val="00E10469"/>
    <w:rsid w:val="00E1108B"/>
    <w:rsid w:val="00E115CF"/>
    <w:rsid w:val="00E116AA"/>
    <w:rsid w:val="00E121E9"/>
    <w:rsid w:val="00E1230B"/>
    <w:rsid w:val="00E12362"/>
    <w:rsid w:val="00E12691"/>
    <w:rsid w:val="00E128A0"/>
    <w:rsid w:val="00E128F8"/>
    <w:rsid w:val="00E12AF7"/>
    <w:rsid w:val="00E1331A"/>
    <w:rsid w:val="00E13620"/>
    <w:rsid w:val="00E1364E"/>
    <w:rsid w:val="00E137DD"/>
    <w:rsid w:val="00E13F13"/>
    <w:rsid w:val="00E14170"/>
    <w:rsid w:val="00E14326"/>
    <w:rsid w:val="00E145E0"/>
    <w:rsid w:val="00E1486A"/>
    <w:rsid w:val="00E14F23"/>
    <w:rsid w:val="00E1501D"/>
    <w:rsid w:val="00E152A1"/>
    <w:rsid w:val="00E154DB"/>
    <w:rsid w:val="00E15592"/>
    <w:rsid w:val="00E155D6"/>
    <w:rsid w:val="00E156BF"/>
    <w:rsid w:val="00E16FB0"/>
    <w:rsid w:val="00E173A3"/>
    <w:rsid w:val="00E1753E"/>
    <w:rsid w:val="00E200A4"/>
    <w:rsid w:val="00E2013A"/>
    <w:rsid w:val="00E20E45"/>
    <w:rsid w:val="00E210C8"/>
    <w:rsid w:val="00E211DA"/>
    <w:rsid w:val="00E2151B"/>
    <w:rsid w:val="00E219EE"/>
    <w:rsid w:val="00E2229C"/>
    <w:rsid w:val="00E226D4"/>
    <w:rsid w:val="00E2296B"/>
    <w:rsid w:val="00E23327"/>
    <w:rsid w:val="00E23460"/>
    <w:rsid w:val="00E238E6"/>
    <w:rsid w:val="00E23AB4"/>
    <w:rsid w:val="00E23D36"/>
    <w:rsid w:val="00E23FD4"/>
    <w:rsid w:val="00E240E8"/>
    <w:rsid w:val="00E24C69"/>
    <w:rsid w:val="00E24CAD"/>
    <w:rsid w:val="00E24D6F"/>
    <w:rsid w:val="00E24DD0"/>
    <w:rsid w:val="00E255CA"/>
    <w:rsid w:val="00E26709"/>
    <w:rsid w:val="00E26748"/>
    <w:rsid w:val="00E2692C"/>
    <w:rsid w:val="00E2745E"/>
    <w:rsid w:val="00E27685"/>
    <w:rsid w:val="00E27A1C"/>
    <w:rsid w:val="00E27C95"/>
    <w:rsid w:val="00E3023C"/>
    <w:rsid w:val="00E30319"/>
    <w:rsid w:val="00E30F15"/>
    <w:rsid w:val="00E312ED"/>
    <w:rsid w:val="00E31A7B"/>
    <w:rsid w:val="00E31F5A"/>
    <w:rsid w:val="00E32170"/>
    <w:rsid w:val="00E325BC"/>
    <w:rsid w:val="00E32668"/>
    <w:rsid w:val="00E326D5"/>
    <w:rsid w:val="00E32722"/>
    <w:rsid w:val="00E32EB7"/>
    <w:rsid w:val="00E3323F"/>
    <w:rsid w:val="00E332C7"/>
    <w:rsid w:val="00E34265"/>
    <w:rsid w:val="00E342D5"/>
    <w:rsid w:val="00E34340"/>
    <w:rsid w:val="00E34671"/>
    <w:rsid w:val="00E3486B"/>
    <w:rsid w:val="00E34DCF"/>
    <w:rsid w:val="00E351F4"/>
    <w:rsid w:val="00E35339"/>
    <w:rsid w:val="00E35760"/>
    <w:rsid w:val="00E3578C"/>
    <w:rsid w:val="00E35A4F"/>
    <w:rsid w:val="00E35DD8"/>
    <w:rsid w:val="00E36492"/>
    <w:rsid w:val="00E36CAD"/>
    <w:rsid w:val="00E3737B"/>
    <w:rsid w:val="00E3747B"/>
    <w:rsid w:val="00E37DC5"/>
    <w:rsid w:val="00E37E8E"/>
    <w:rsid w:val="00E4032F"/>
    <w:rsid w:val="00E40386"/>
    <w:rsid w:val="00E40520"/>
    <w:rsid w:val="00E4060B"/>
    <w:rsid w:val="00E40637"/>
    <w:rsid w:val="00E40B32"/>
    <w:rsid w:val="00E41014"/>
    <w:rsid w:val="00E4151B"/>
    <w:rsid w:val="00E41629"/>
    <w:rsid w:val="00E41EC1"/>
    <w:rsid w:val="00E41F9C"/>
    <w:rsid w:val="00E43688"/>
    <w:rsid w:val="00E4382C"/>
    <w:rsid w:val="00E4392C"/>
    <w:rsid w:val="00E43C7A"/>
    <w:rsid w:val="00E43CF9"/>
    <w:rsid w:val="00E44671"/>
    <w:rsid w:val="00E44795"/>
    <w:rsid w:val="00E44847"/>
    <w:rsid w:val="00E44E5D"/>
    <w:rsid w:val="00E453FD"/>
    <w:rsid w:val="00E4559B"/>
    <w:rsid w:val="00E457CA"/>
    <w:rsid w:val="00E45B84"/>
    <w:rsid w:val="00E46B25"/>
    <w:rsid w:val="00E46DCC"/>
    <w:rsid w:val="00E4735E"/>
    <w:rsid w:val="00E473D5"/>
    <w:rsid w:val="00E479DD"/>
    <w:rsid w:val="00E5107C"/>
    <w:rsid w:val="00E51232"/>
    <w:rsid w:val="00E51361"/>
    <w:rsid w:val="00E51842"/>
    <w:rsid w:val="00E51A11"/>
    <w:rsid w:val="00E5204C"/>
    <w:rsid w:val="00E52665"/>
    <w:rsid w:val="00E52D42"/>
    <w:rsid w:val="00E53099"/>
    <w:rsid w:val="00E531E4"/>
    <w:rsid w:val="00E535CC"/>
    <w:rsid w:val="00E53899"/>
    <w:rsid w:val="00E53E7D"/>
    <w:rsid w:val="00E542C0"/>
    <w:rsid w:val="00E55252"/>
    <w:rsid w:val="00E556D6"/>
    <w:rsid w:val="00E55B82"/>
    <w:rsid w:val="00E561DA"/>
    <w:rsid w:val="00E564A6"/>
    <w:rsid w:val="00E56567"/>
    <w:rsid w:val="00E565F0"/>
    <w:rsid w:val="00E571B7"/>
    <w:rsid w:val="00E57539"/>
    <w:rsid w:val="00E609CD"/>
    <w:rsid w:val="00E60C8B"/>
    <w:rsid w:val="00E613E5"/>
    <w:rsid w:val="00E6206E"/>
    <w:rsid w:val="00E623FB"/>
    <w:rsid w:val="00E624BB"/>
    <w:rsid w:val="00E62636"/>
    <w:rsid w:val="00E62703"/>
    <w:rsid w:val="00E628C1"/>
    <w:rsid w:val="00E63159"/>
    <w:rsid w:val="00E631EF"/>
    <w:rsid w:val="00E632D4"/>
    <w:rsid w:val="00E63604"/>
    <w:rsid w:val="00E63E84"/>
    <w:rsid w:val="00E64010"/>
    <w:rsid w:val="00E644DC"/>
    <w:rsid w:val="00E645CF"/>
    <w:rsid w:val="00E6491B"/>
    <w:rsid w:val="00E64B6B"/>
    <w:rsid w:val="00E652FA"/>
    <w:rsid w:val="00E654DF"/>
    <w:rsid w:val="00E6611F"/>
    <w:rsid w:val="00E66464"/>
    <w:rsid w:val="00E66E7A"/>
    <w:rsid w:val="00E6796F"/>
    <w:rsid w:val="00E67D88"/>
    <w:rsid w:val="00E67E96"/>
    <w:rsid w:val="00E70263"/>
    <w:rsid w:val="00E7032B"/>
    <w:rsid w:val="00E71B52"/>
    <w:rsid w:val="00E72039"/>
    <w:rsid w:val="00E7209A"/>
    <w:rsid w:val="00E724D8"/>
    <w:rsid w:val="00E72838"/>
    <w:rsid w:val="00E728DF"/>
    <w:rsid w:val="00E729AB"/>
    <w:rsid w:val="00E72A54"/>
    <w:rsid w:val="00E72E24"/>
    <w:rsid w:val="00E736B2"/>
    <w:rsid w:val="00E73A66"/>
    <w:rsid w:val="00E73C68"/>
    <w:rsid w:val="00E73C90"/>
    <w:rsid w:val="00E742F3"/>
    <w:rsid w:val="00E74875"/>
    <w:rsid w:val="00E74ACA"/>
    <w:rsid w:val="00E752AE"/>
    <w:rsid w:val="00E753A9"/>
    <w:rsid w:val="00E75819"/>
    <w:rsid w:val="00E76789"/>
    <w:rsid w:val="00E76DD6"/>
    <w:rsid w:val="00E76F11"/>
    <w:rsid w:val="00E77AB6"/>
    <w:rsid w:val="00E77CE9"/>
    <w:rsid w:val="00E77D1E"/>
    <w:rsid w:val="00E80302"/>
    <w:rsid w:val="00E804BB"/>
    <w:rsid w:val="00E80C31"/>
    <w:rsid w:val="00E80E1D"/>
    <w:rsid w:val="00E8100B"/>
    <w:rsid w:val="00E81665"/>
    <w:rsid w:val="00E8173F"/>
    <w:rsid w:val="00E827D2"/>
    <w:rsid w:val="00E82A14"/>
    <w:rsid w:val="00E8317B"/>
    <w:rsid w:val="00E8327D"/>
    <w:rsid w:val="00E835E6"/>
    <w:rsid w:val="00E83B37"/>
    <w:rsid w:val="00E84DAA"/>
    <w:rsid w:val="00E84F64"/>
    <w:rsid w:val="00E85329"/>
    <w:rsid w:val="00E8533F"/>
    <w:rsid w:val="00E854E6"/>
    <w:rsid w:val="00E8584C"/>
    <w:rsid w:val="00E8619C"/>
    <w:rsid w:val="00E87F9B"/>
    <w:rsid w:val="00E87FD9"/>
    <w:rsid w:val="00E90116"/>
    <w:rsid w:val="00E90A93"/>
    <w:rsid w:val="00E92892"/>
    <w:rsid w:val="00E928AB"/>
    <w:rsid w:val="00E92990"/>
    <w:rsid w:val="00E93390"/>
    <w:rsid w:val="00E93581"/>
    <w:rsid w:val="00E93B8A"/>
    <w:rsid w:val="00E94639"/>
    <w:rsid w:val="00E94AC4"/>
    <w:rsid w:val="00E95161"/>
    <w:rsid w:val="00E95656"/>
    <w:rsid w:val="00E957F2"/>
    <w:rsid w:val="00E963D0"/>
    <w:rsid w:val="00E9648B"/>
    <w:rsid w:val="00E96690"/>
    <w:rsid w:val="00E96ED8"/>
    <w:rsid w:val="00E97713"/>
    <w:rsid w:val="00EA053B"/>
    <w:rsid w:val="00EA09EB"/>
    <w:rsid w:val="00EA0CBA"/>
    <w:rsid w:val="00EA0DE0"/>
    <w:rsid w:val="00EA0E4C"/>
    <w:rsid w:val="00EA0EEC"/>
    <w:rsid w:val="00EA17E3"/>
    <w:rsid w:val="00EA192E"/>
    <w:rsid w:val="00EA211B"/>
    <w:rsid w:val="00EA2291"/>
    <w:rsid w:val="00EA2A3B"/>
    <w:rsid w:val="00EA2CC4"/>
    <w:rsid w:val="00EA2EC6"/>
    <w:rsid w:val="00EA39FA"/>
    <w:rsid w:val="00EA3F29"/>
    <w:rsid w:val="00EA472D"/>
    <w:rsid w:val="00EA4B39"/>
    <w:rsid w:val="00EA4DAC"/>
    <w:rsid w:val="00EA544B"/>
    <w:rsid w:val="00EA591B"/>
    <w:rsid w:val="00EA5B12"/>
    <w:rsid w:val="00EA5B1A"/>
    <w:rsid w:val="00EA5FE4"/>
    <w:rsid w:val="00EA610A"/>
    <w:rsid w:val="00EA639B"/>
    <w:rsid w:val="00EA6443"/>
    <w:rsid w:val="00EA6658"/>
    <w:rsid w:val="00EA69A5"/>
    <w:rsid w:val="00EA6FEF"/>
    <w:rsid w:val="00EA7FC4"/>
    <w:rsid w:val="00EB002F"/>
    <w:rsid w:val="00EB0672"/>
    <w:rsid w:val="00EB0C34"/>
    <w:rsid w:val="00EB10D3"/>
    <w:rsid w:val="00EB1139"/>
    <w:rsid w:val="00EB12ED"/>
    <w:rsid w:val="00EB225B"/>
    <w:rsid w:val="00EB23EA"/>
    <w:rsid w:val="00EB27D4"/>
    <w:rsid w:val="00EB2893"/>
    <w:rsid w:val="00EB28C7"/>
    <w:rsid w:val="00EB2C6F"/>
    <w:rsid w:val="00EB32B9"/>
    <w:rsid w:val="00EB3325"/>
    <w:rsid w:val="00EB3D4E"/>
    <w:rsid w:val="00EB405B"/>
    <w:rsid w:val="00EB4601"/>
    <w:rsid w:val="00EB46D5"/>
    <w:rsid w:val="00EB4D64"/>
    <w:rsid w:val="00EB5259"/>
    <w:rsid w:val="00EB5370"/>
    <w:rsid w:val="00EB54A5"/>
    <w:rsid w:val="00EB5AFB"/>
    <w:rsid w:val="00EB5B5D"/>
    <w:rsid w:val="00EB5CC0"/>
    <w:rsid w:val="00EB5DB3"/>
    <w:rsid w:val="00EB6003"/>
    <w:rsid w:val="00EB6AC6"/>
    <w:rsid w:val="00EB6E5A"/>
    <w:rsid w:val="00EB71FA"/>
    <w:rsid w:val="00EB765E"/>
    <w:rsid w:val="00EB794A"/>
    <w:rsid w:val="00EB7C6F"/>
    <w:rsid w:val="00EC0D1A"/>
    <w:rsid w:val="00EC0DCE"/>
    <w:rsid w:val="00EC1042"/>
    <w:rsid w:val="00EC1544"/>
    <w:rsid w:val="00EC18EC"/>
    <w:rsid w:val="00EC1E9B"/>
    <w:rsid w:val="00EC2085"/>
    <w:rsid w:val="00EC2862"/>
    <w:rsid w:val="00EC2974"/>
    <w:rsid w:val="00EC2FC4"/>
    <w:rsid w:val="00EC3223"/>
    <w:rsid w:val="00EC351E"/>
    <w:rsid w:val="00EC35F9"/>
    <w:rsid w:val="00EC3749"/>
    <w:rsid w:val="00EC4559"/>
    <w:rsid w:val="00EC498A"/>
    <w:rsid w:val="00EC524E"/>
    <w:rsid w:val="00EC575A"/>
    <w:rsid w:val="00EC5823"/>
    <w:rsid w:val="00EC6619"/>
    <w:rsid w:val="00EC672D"/>
    <w:rsid w:val="00EC6940"/>
    <w:rsid w:val="00EC6D5D"/>
    <w:rsid w:val="00EC706C"/>
    <w:rsid w:val="00EC7B81"/>
    <w:rsid w:val="00ED04BE"/>
    <w:rsid w:val="00ED0651"/>
    <w:rsid w:val="00ED08CE"/>
    <w:rsid w:val="00ED0D96"/>
    <w:rsid w:val="00ED10B7"/>
    <w:rsid w:val="00ED1299"/>
    <w:rsid w:val="00ED1952"/>
    <w:rsid w:val="00ED24B6"/>
    <w:rsid w:val="00ED2517"/>
    <w:rsid w:val="00ED26AA"/>
    <w:rsid w:val="00ED2A49"/>
    <w:rsid w:val="00ED2B92"/>
    <w:rsid w:val="00ED3308"/>
    <w:rsid w:val="00ED36A8"/>
    <w:rsid w:val="00ED3B32"/>
    <w:rsid w:val="00ED466F"/>
    <w:rsid w:val="00ED4B78"/>
    <w:rsid w:val="00ED4BF5"/>
    <w:rsid w:val="00ED4CE9"/>
    <w:rsid w:val="00ED50A1"/>
    <w:rsid w:val="00ED528A"/>
    <w:rsid w:val="00ED54DE"/>
    <w:rsid w:val="00ED5648"/>
    <w:rsid w:val="00ED586D"/>
    <w:rsid w:val="00ED5A56"/>
    <w:rsid w:val="00ED5E6A"/>
    <w:rsid w:val="00ED689C"/>
    <w:rsid w:val="00ED6C47"/>
    <w:rsid w:val="00ED6E33"/>
    <w:rsid w:val="00ED7214"/>
    <w:rsid w:val="00ED750F"/>
    <w:rsid w:val="00ED798B"/>
    <w:rsid w:val="00ED7C1F"/>
    <w:rsid w:val="00ED7E01"/>
    <w:rsid w:val="00EE0647"/>
    <w:rsid w:val="00EE068E"/>
    <w:rsid w:val="00EE0C4B"/>
    <w:rsid w:val="00EE0E49"/>
    <w:rsid w:val="00EE0F59"/>
    <w:rsid w:val="00EE10AC"/>
    <w:rsid w:val="00EE171D"/>
    <w:rsid w:val="00EE1E86"/>
    <w:rsid w:val="00EE23F5"/>
    <w:rsid w:val="00EE2D4B"/>
    <w:rsid w:val="00EE2E32"/>
    <w:rsid w:val="00EE3060"/>
    <w:rsid w:val="00EE3061"/>
    <w:rsid w:val="00EE3A51"/>
    <w:rsid w:val="00EE4A38"/>
    <w:rsid w:val="00EE5114"/>
    <w:rsid w:val="00EE5414"/>
    <w:rsid w:val="00EE575E"/>
    <w:rsid w:val="00EE5D2E"/>
    <w:rsid w:val="00EE6285"/>
    <w:rsid w:val="00EE63A4"/>
    <w:rsid w:val="00EE6430"/>
    <w:rsid w:val="00EE6FE1"/>
    <w:rsid w:val="00EE7271"/>
    <w:rsid w:val="00EF0245"/>
    <w:rsid w:val="00EF0C39"/>
    <w:rsid w:val="00EF0E77"/>
    <w:rsid w:val="00EF0FE5"/>
    <w:rsid w:val="00EF17E5"/>
    <w:rsid w:val="00EF18B5"/>
    <w:rsid w:val="00EF1B75"/>
    <w:rsid w:val="00EF1E78"/>
    <w:rsid w:val="00EF2009"/>
    <w:rsid w:val="00EF23B7"/>
    <w:rsid w:val="00EF2EB2"/>
    <w:rsid w:val="00EF3172"/>
    <w:rsid w:val="00EF32A6"/>
    <w:rsid w:val="00EF3E02"/>
    <w:rsid w:val="00EF4F94"/>
    <w:rsid w:val="00EF5F47"/>
    <w:rsid w:val="00EF6459"/>
    <w:rsid w:val="00EF69B6"/>
    <w:rsid w:val="00EF6BD4"/>
    <w:rsid w:val="00EF6C0D"/>
    <w:rsid w:val="00EF740A"/>
    <w:rsid w:val="00EF7810"/>
    <w:rsid w:val="00EF7AD3"/>
    <w:rsid w:val="00EF7B8D"/>
    <w:rsid w:val="00F0013B"/>
    <w:rsid w:val="00F0074B"/>
    <w:rsid w:val="00F00C96"/>
    <w:rsid w:val="00F01260"/>
    <w:rsid w:val="00F01266"/>
    <w:rsid w:val="00F013EC"/>
    <w:rsid w:val="00F015A0"/>
    <w:rsid w:val="00F017E3"/>
    <w:rsid w:val="00F01DDC"/>
    <w:rsid w:val="00F0228E"/>
    <w:rsid w:val="00F023B6"/>
    <w:rsid w:val="00F033A0"/>
    <w:rsid w:val="00F0346D"/>
    <w:rsid w:val="00F03D01"/>
    <w:rsid w:val="00F045A5"/>
    <w:rsid w:val="00F04814"/>
    <w:rsid w:val="00F04D5E"/>
    <w:rsid w:val="00F05AAA"/>
    <w:rsid w:val="00F05B15"/>
    <w:rsid w:val="00F05CE9"/>
    <w:rsid w:val="00F062F9"/>
    <w:rsid w:val="00F06331"/>
    <w:rsid w:val="00F06605"/>
    <w:rsid w:val="00F06A29"/>
    <w:rsid w:val="00F06D27"/>
    <w:rsid w:val="00F071CD"/>
    <w:rsid w:val="00F07320"/>
    <w:rsid w:val="00F07397"/>
    <w:rsid w:val="00F07850"/>
    <w:rsid w:val="00F07950"/>
    <w:rsid w:val="00F101A7"/>
    <w:rsid w:val="00F10281"/>
    <w:rsid w:val="00F10742"/>
    <w:rsid w:val="00F10D4C"/>
    <w:rsid w:val="00F1159C"/>
    <w:rsid w:val="00F115FE"/>
    <w:rsid w:val="00F11671"/>
    <w:rsid w:val="00F116DC"/>
    <w:rsid w:val="00F11A57"/>
    <w:rsid w:val="00F11D47"/>
    <w:rsid w:val="00F11E4A"/>
    <w:rsid w:val="00F121E4"/>
    <w:rsid w:val="00F1251A"/>
    <w:rsid w:val="00F125FD"/>
    <w:rsid w:val="00F12B81"/>
    <w:rsid w:val="00F135EC"/>
    <w:rsid w:val="00F13793"/>
    <w:rsid w:val="00F13AE8"/>
    <w:rsid w:val="00F13B38"/>
    <w:rsid w:val="00F14FDC"/>
    <w:rsid w:val="00F156CA"/>
    <w:rsid w:val="00F15B0C"/>
    <w:rsid w:val="00F16484"/>
    <w:rsid w:val="00F16BB6"/>
    <w:rsid w:val="00F17208"/>
    <w:rsid w:val="00F1731E"/>
    <w:rsid w:val="00F173F5"/>
    <w:rsid w:val="00F178A2"/>
    <w:rsid w:val="00F17E00"/>
    <w:rsid w:val="00F20267"/>
    <w:rsid w:val="00F202A5"/>
    <w:rsid w:val="00F2045E"/>
    <w:rsid w:val="00F20A54"/>
    <w:rsid w:val="00F21257"/>
    <w:rsid w:val="00F22076"/>
    <w:rsid w:val="00F2217F"/>
    <w:rsid w:val="00F22438"/>
    <w:rsid w:val="00F22549"/>
    <w:rsid w:val="00F23B08"/>
    <w:rsid w:val="00F23B92"/>
    <w:rsid w:val="00F23C4E"/>
    <w:rsid w:val="00F24687"/>
    <w:rsid w:val="00F24A3F"/>
    <w:rsid w:val="00F24DDB"/>
    <w:rsid w:val="00F251B7"/>
    <w:rsid w:val="00F254AE"/>
    <w:rsid w:val="00F25C28"/>
    <w:rsid w:val="00F25F60"/>
    <w:rsid w:val="00F26007"/>
    <w:rsid w:val="00F26065"/>
    <w:rsid w:val="00F267A2"/>
    <w:rsid w:val="00F26E7C"/>
    <w:rsid w:val="00F272AB"/>
    <w:rsid w:val="00F272EA"/>
    <w:rsid w:val="00F30894"/>
    <w:rsid w:val="00F308F4"/>
    <w:rsid w:val="00F309BF"/>
    <w:rsid w:val="00F312E9"/>
    <w:rsid w:val="00F31930"/>
    <w:rsid w:val="00F31B41"/>
    <w:rsid w:val="00F31DFA"/>
    <w:rsid w:val="00F320FD"/>
    <w:rsid w:val="00F32656"/>
    <w:rsid w:val="00F33DA1"/>
    <w:rsid w:val="00F341A6"/>
    <w:rsid w:val="00F34402"/>
    <w:rsid w:val="00F34B42"/>
    <w:rsid w:val="00F3647F"/>
    <w:rsid w:val="00F368A6"/>
    <w:rsid w:val="00F36BF2"/>
    <w:rsid w:val="00F3710C"/>
    <w:rsid w:val="00F3722E"/>
    <w:rsid w:val="00F372B7"/>
    <w:rsid w:val="00F37317"/>
    <w:rsid w:val="00F3753D"/>
    <w:rsid w:val="00F37D1D"/>
    <w:rsid w:val="00F40101"/>
    <w:rsid w:val="00F40158"/>
    <w:rsid w:val="00F403C3"/>
    <w:rsid w:val="00F40649"/>
    <w:rsid w:val="00F407BB"/>
    <w:rsid w:val="00F40978"/>
    <w:rsid w:val="00F40A75"/>
    <w:rsid w:val="00F411DF"/>
    <w:rsid w:val="00F412A0"/>
    <w:rsid w:val="00F4146B"/>
    <w:rsid w:val="00F415F4"/>
    <w:rsid w:val="00F41F93"/>
    <w:rsid w:val="00F42203"/>
    <w:rsid w:val="00F4268C"/>
    <w:rsid w:val="00F427AF"/>
    <w:rsid w:val="00F430B6"/>
    <w:rsid w:val="00F43432"/>
    <w:rsid w:val="00F43627"/>
    <w:rsid w:val="00F43957"/>
    <w:rsid w:val="00F44132"/>
    <w:rsid w:val="00F445C8"/>
    <w:rsid w:val="00F44606"/>
    <w:rsid w:val="00F452D9"/>
    <w:rsid w:val="00F45379"/>
    <w:rsid w:val="00F45563"/>
    <w:rsid w:val="00F45D13"/>
    <w:rsid w:val="00F45DEC"/>
    <w:rsid w:val="00F46BDA"/>
    <w:rsid w:val="00F46C61"/>
    <w:rsid w:val="00F46FB0"/>
    <w:rsid w:val="00F4715F"/>
    <w:rsid w:val="00F473A3"/>
    <w:rsid w:val="00F473C4"/>
    <w:rsid w:val="00F47A83"/>
    <w:rsid w:val="00F47F8B"/>
    <w:rsid w:val="00F5094C"/>
    <w:rsid w:val="00F50988"/>
    <w:rsid w:val="00F5158A"/>
    <w:rsid w:val="00F51D06"/>
    <w:rsid w:val="00F52023"/>
    <w:rsid w:val="00F5253F"/>
    <w:rsid w:val="00F527B0"/>
    <w:rsid w:val="00F5288D"/>
    <w:rsid w:val="00F530B8"/>
    <w:rsid w:val="00F53112"/>
    <w:rsid w:val="00F5314F"/>
    <w:rsid w:val="00F53173"/>
    <w:rsid w:val="00F532C7"/>
    <w:rsid w:val="00F5334C"/>
    <w:rsid w:val="00F53A48"/>
    <w:rsid w:val="00F53A68"/>
    <w:rsid w:val="00F540D6"/>
    <w:rsid w:val="00F54194"/>
    <w:rsid w:val="00F547D4"/>
    <w:rsid w:val="00F5488C"/>
    <w:rsid w:val="00F54A68"/>
    <w:rsid w:val="00F54E55"/>
    <w:rsid w:val="00F55167"/>
    <w:rsid w:val="00F55353"/>
    <w:rsid w:val="00F55908"/>
    <w:rsid w:val="00F56A04"/>
    <w:rsid w:val="00F56C09"/>
    <w:rsid w:val="00F57016"/>
    <w:rsid w:val="00F57315"/>
    <w:rsid w:val="00F57C37"/>
    <w:rsid w:val="00F60B41"/>
    <w:rsid w:val="00F60BEA"/>
    <w:rsid w:val="00F60D56"/>
    <w:rsid w:val="00F61464"/>
    <w:rsid w:val="00F614F8"/>
    <w:rsid w:val="00F615E4"/>
    <w:rsid w:val="00F61CE3"/>
    <w:rsid w:val="00F62145"/>
    <w:rsid w:val="00F62309"/>
    <w:rsid w:val="00F62B39"/>
    <w:rsid w:val="00F62CE5"/>
    <w:rsid w:val="00F62FA2"/>
    <w:rsid w:val="00F6312F"/>
    <w:rsid w:val="00F6317C"/>
    <w:rsid w:val="00F63A0A"/>
    <w:rsid w:val="00F64132"/>
    <w:rsid w:val="00F644D1"/>
    <w:rsid w:val="00F64665"/>
    <w:rsid w:val="00F649C4"/>
    <w:rsid w:val="00F64D5C"/>
    <w:rsid w:val="00F64D6B"/>
    <w:rsid w:val="00F64F42"/>
    <w:rsid w:val="00F652BC"/>
    <w:rsid w:val="00F657D8"/>
    <w:rsid w:val="00F65AF4"/>
    <w:rsid w:val="00F65E50"/>
    <w:rsid w:val="00F65FF4"/>
    <w:rsid w:val="00F66557"/>
    <w:rsid w:val="00F6656E"/>
    <w:rsid w:val="00F668C4"/>
    <w:rsid w:val="00F66C24"/>
    <w:rsid w:val="00F66C79"/>
    <w:rsid w:val="00F67513"/>
    <w:rsid w:val="00F675B3"/>
    <w:rsid w:val="00F67613"/>
    <w:rsid w:val="00F67CC5"/>
    <w:rsid w:val="00F67FA9"/>
    <w:rsid w:val="00F7035B"/>
    <w:rsid w:val="00F706D7"/>
    <w:rsid w:val="00F70C8B"/>
    <w:rsid w:val="00F70D50"/>
    <w:rsid w:val="00F70D7E"/>
    <w:rsid w:val="00F71994"/>
    <w:rsid w:val="00F71AB3"/>
    <w:rsid w:val="00F71F73"/>
    <w:rsid w:val="00F72585"/>
    <w:rsid w:val="00F725E0"/>
    <w:rsid w:val="00F728A7"/>
    <w:rsid w:val="00F731B8"/>
    <w:rsid w:val="00F7336E"/>
    <w:rsid w:val="00F7361A"/>
    <w:rsid w:val="00F73BB4"/>
    <w:rsid w:val="00F74222"/>
    <w:rsid w:val="00F744EE"/>
    <w:rsid w:val="00F74733"/>
    <w:rsid w:val="00F74B26"/>
    <w:rsid w:val="00F74F5C"/>
    <w:rsid w:val="00F7548F"/>
    <w:rsid w:val="00F759CE"/>
    <w:rsid w:val="00F75A45"/>
    <w:rsid w:val="00F75E5D"/>
    <w:rsid w:val="00F75FF9"/>
    <w:rsid w:val="00F76404"/>
    <w:rsid w:val="00F76677"/>
    <w:rsid w:val="00F7675B"/>
    <w:rsid w:val="00F7695D"/>
    <w:rsid w:val="00F76DFA"/>
    <w:rsid w:val="00F772C0"/>
    <w:rsid w:val="00F77523"/>
    <w:rsid w:val="00F776A1"/>
    <w:rsid w:val="00F7798C"/>
    <w:rsid w:val="00F77F59"/>
    <w:rsid w:val="00F80A80"/>
    <w:rsid w:val="00F80FE5"/>
    <w:rsid w:val="00F82009"/>
    <w:rsid w:val="00F823C3"/>
    <w:rsid w:val="00F83090"/>
    <w:rsid w:val="00F83170"/>
    <w:rsid w:val="00F83187"/>
    <w:rsid w:val="00F83250"/>
    <w:rsid w:val="00F8357F"/>
    <w:rsid w:val="00F83748"/>
    <w:rsid w:val="00F83BAB"/>
    <w:rsid w:val="00F84461"/>
    <w:rsid w:val="00F85344"/>
    <w:rsid w:val="00F85654"/>
    <w:rsid w:val="00F860BA"/>
    <w:rsid w:val="00F862D8"/>
    <w:rsid w:val="00F86696"/>
    <w:rsid w:val="00F86FC4"/>
    <w:rsid w:val="00F8710D"/>
    <w:rsid w:val="00F872C5"/>
    <w:rsid w:val="00F8731C"/>
    <w:rsid w:val="00F873F4"/>
    <w:rsid w:val="00F87796"/>
    <w:rsid w:val="00F87962"/>
    <w:rsid w:val="00F90172"/>
    <w:rsid w:val="00F90232"/>
    <w:rsid w:val="00F90356"/>
    <w:rsid w:val="00F90662"/>
    <w:rsid w:val="00F906FF"/>
    <w:rsid w:val="00F90870"/>
    <w:rsid w:val="00F90D6D"/>
    <w:rsid w:val="00F910CA"/>
    <w:rsid w:val="00F9190A"/>
    <w:rsid w:val="00F91916"/>
    <w:rsid w:val="00F91E52"/>
    <w:rsid w:val="00F928E1"/>
    <w:rsid w:val="00F92C82"/>
    <w:rsid w:val="00F92CD0"/>
    <w:rsid w:val="00F92D52"/>
    <w:rsid w:val="00F92EB9"/>
    <w:rsid w:val="00F92F26"/>
    <w:rsid w:val="00F93004"/>
    <w:rsid w:val="00F930D0"/>
    <w:rsid w:val="00F9318D"/>
    <w:rsid w:val="00F93288"/>
    <w:rsid w:val="00F938A2"/>
    <w:rsid w:val="00F93E3C"/>
    <w:rsid w:val="00F942B8"/>
    <w:rsid w:val="00F94816"/>
    <w:rsid w:val="00F94BFE"/>
    <w:rsid w:val="00F94E1C"/>
    <w:rsid w:val="00F95837"/>
    <w:rsid w:val="00F95D02"/>
    <w:rsid w:val="00F9651A"/>
    <w:rsid w:val="00F966E6"/>
    <w:rsid w:val="00F96F38"/>
    <w:rsid w:val="00F9755A"/>
    <w:rsid w:val="00F97662"/>
    <w:rsid w:val="00F979E4"/>
    <w:rsid w:val="00F97D5A"/>
    <w:rsid w:val="00FA0F74"/>
    <w:rsid w:val="00FA19BC"/>
    <w:rsid w:val="00FA2D3C"/>
    <w:rsid w:val="00FA2E3B"/>
    <w:rsid w:val="00FA30BA"/>
    <w:rsid w:val="00FA32FA"/>
    <w:rsid w:val="00FA36B5"/>
    <w:rsid w:val="00FA3918"/>
    <w:rsid w:val="00FA3F27"/>
    <w:rsid w:val="00FA419C"/>
    <w:rsid w:val="00FA4237"/>
    <w:rsid w:val="00FA473A"/>
    <w:rsid w:val="00FA4792"/>
    <w:rsid w:val="00FA49D6"/>
    <w:rsid w:val="00FA4E83"/>
    <w:rsid w:val="00FA4F9A"/>
    <w:rsid w:val="00FA507F"/>
    <w:rsid w:val="00FA5178"/>
    <w:rsid w:val="00FA5218"/>
    <w:rsid w:val="00FA56DB"/>
    <w:rsid w:val="00FA6210"/>
    <w:rsid w:val="00FA64DD"/>
    <w:rsid w:val="00FA68A6"/>
    <w:rsid w:val="00FA71C3"/>
    <w:rsid w:val="00FA7A5E"/>
    <w:rsid w:val="00FA7DC7"/>
    <w:rsid w:val="00FB071F"/>
    <w:rsid w:val="00FB0746"/>
    <w:rsid w:val="00FB0DE4"/>
    <w:rsid w:val="00FB1230"/>
    <w:rsid w:val="00FB156B"/>
    <w:rsid w:val="00FB1C44"/>
    <w:rsid w:val="00FB1F59"/>
    <w:rsid w:val="00FB211D"/>
    <w:rsid w:val="00FB34A3"/>
    <w:rsid w:val="00FB360C"/>
    <w:rsid w:val="00FB3C87"/>
    <w:rsid w:val="00FB3D5F"/>
    <w:rsid w:val="00FB4086"/>
    <w:rsid w:val="00FB4876"/>
    <w:rsid w:val="00FB5264"/>
    <w:rsid w:val="00FB529D"/>
    <w:rsid w:val="00FB5333"/>
    <w:rsid w:val="00FB533A"/>
    <w:rsid w:val="00FB5555"/>
    <w:rsid w:val="00FB5AC9"/>
    <w:rsid w:val="00FB5D50"/>
    <w:rsid w:val="00FB66F2"/>
    <w:rsid w:val="00FB72BD"/>
    <w:rsid w:val="00FB73A4"/>
    <w:rsid w:val="00FB7889"/>
    <w:rsid w:val="00FB7A0F"/>
    <w:rsid w:val="00FB7A99"/>
    <w:rsid w:val="00FB7E04"/>
    <w:rsid w:val="00FC00D9"/>
    <w:rsid w:val="00FC0550"/>
    <w:rsid w:val="00FC11B8"/>
    <w:rsid w:val="00FC1917"/>
    <w:rsid w:val="00FC1977"/>
    <w:rsid w:val="00FC1C03"/>
    <w:rsid w:val="00FC1E62"/>
    <w:rsid w:val="00FC1EA1"/>
    <w:rsid w:val="00FC1ECE"/>
    <w:rsid w:val="00FC1FB9"/>
    <w:rsid w:val="00FC238D"/>
    <w:rsid w:val="00FC23EC"/>
    <w:rsid w:val="00FC3046"/>
    <w:rsid w:val="00FC32CF"/>
    <w:rsid w:val="00FC3488"/>
    <w:rsid w:val="00FC3875"/>
    <w:rsid w:val="00FC387C"/>
    <w:rsid w:val="00FC3F32"/>
    <w:rsid w:val="00FC4B95"/>
    <w:rsid w:val="00FC4B9F"/>
    <w:rsid w:val="00FC4EF3"/>
    <w:rsid w:val="00FC542A"/>
    <w:rsid w:val="00FC5476"/>
    <w:rsid w:val="00FC5519"/>
    <w:rsid w:val="00FC56E5"/>
    <w:rsid w:val="00FC588C"/>
    <w:rsid w:val="00FC5AE7"/>
    <w:rsid w:val="00FC5BCE"/>
    <w:rsid w:val="00FC5BF4"/>
    <w:rsid w:val="00FC5E50"/>
    <w:rsid w:val="00FC63A8"/>
    <w:rsid w:val="00FC672C"/>
    <w:rsid w:val="00FC6871"/>
    <w:rsid w:val="00FC6C8F"/>
    <w:rsid w:val="00FC6D2E"/>
    <w:rsid w:val="00FC6E4B"/>
    <w:rsid w:val="00FC71D9"/>
    <w:rsid w:val="00FC7917"/>
    <w:rsid w:val="00FC7B2A"/>
    <w:rsid w:val="00FC7FE8"/>
    <w:rsid w:val="00FD0596"/>
    <w:rsid w:val="00FD066D"/>
    <w:rsid w:val="00FD076A"/>
    <w:rsid w:val="00FD0963"/>
    <w:rsid w:val="00FD0D3B"/>
    <w:rsid w:val="00FD0F28"/>
    <w:rsid w:val="00FD0FF4"/>
    <w:rsid w:val="00FD10BB"/>
    <w:rsid w:val="00FD11B4"/>
    <w:rsid w:val="00FD14CE"/>
    <w:rsid w:val="00FD15A8"/>
    <w:rsid w:val="00FD180C"/>
    <w:rsid w:val="00FD1B6A"/>
    <w:rsid w:val="00FD1F53"/>
    <w:rsid w:val="00FD21D6"/>
    <w:rsid w:val="00FD2348"/>
    <w:rsid w:val="00FD293B"/>
    <w:rsid w:val="00FD2A68"/>
    <w:rsid w:val="00FD2D86"/>
    <w:rsid w:val="00FD34A7"/>
    <w:rsid w:val="00FD38A0"/>
    <w:rsid w:val="00FD3AA5"/>
    <w:rsid w:val="00FD3EEB"/>
    <w:rsid w:val="00FD3F13"/>
    <w:rsid w:val="00FD451B"/>
    <w:rsid w:val="00FD50BC"/>
    <w:rsid w:val="00FD5190"/>
    <w:rsid w:val="00FD5346"/>
    <w:rsid w:val="00FD637D"/>
    <w:rsid w:val="00FD663F"/>
    <w:rsid w:val="00FD698C"/>
    <w:rsid w:val="00FD6F54"/>
    <w:rsid w:val="00FD77B0"/>
    <w:rsid w:val="00FD7853"/>
    <w:rsid w:val="00FD790C"/>
    <w:rsid w:val="00FD7A58"/>
    <w:rsid w:val="00FE0439"/>
    <w:rsid w:val="00FE0943"/>
    <w:rsid w:val="00FE0C03"/>
    <w:rsid w:val="00FE0D6E"/>
    <w:rsid w:val="00FE0E30"/>
    <w:rsid w:val="00FE13A2"/>
    <w:rsid w:val="00FE24C7"/>
    <w:rsid w:val="00FE26EE"/>
    <w:rsid w:val="00FE27A4"/>
    <w:rsid w:val="00FE29C9"/>
    <w:rsid w:val="00FE29D6"/>
    <w:rsid w:val="00FE2AC2"/>
    <w:rsid w:val="00FE3124"/>
    <w:rsid w:val="00FE32B8"/>
    <w:rsid w:val="00FE38C7"/>
    <w:rsid w:val="00FE399F"/>
    <w:rsid w:val="00FE42C6"/>
    <w:rsid w:val="00FE435D"/>
    <w:rsid w:val="00FE49DF"/>
    <w:rsid w:val="00FE4A46"/>
    <w:rsid w:val="00FE4B66"/>
    <w:rsid w:val="00FE4BAF"/>
    <w:rsid w:val="00FE4D4A"/>
    <w:rsid w:val="00FE4E5D"/>
    <w:rsid w:val="00FE5DFC"/>
    <w:rsid w:val="00FE605B"/>
    <w:rsid w:val="00FE6067"/>
    <w:rsid w:val="00FE6A40"/>
    <w:rsid w:val="00FE6BA0"/>
    <w:rsid w:val="00FE7FF6"/>
    <w:rsid w:val="00FF00BE"/>
    <w:rsid w:val="00FF0385"/>
    <w:rsid w:val="00FF05D1"/>
    <w:rsid w:val="00FF0C1A"/>
    <w:rsid w:val="00FF1324"/>
    <w:rsid w:val="00FF13CE"/>
    <w:rsid w:val="00FF158C"/>
    <w:rsid w:val="00FF1813"/>
    <w:rsid w:val="00FF1B49"/>
    <w:rsid w:val="00FF1D90"/>
    <w:rsid w:val="00FF2578"/>
    <w:rsid w:val="00FF3169"/>
    <w:rsid w:val="00FF320A"/>
    <w:rsid w:val="00FF33CD"/>
    <w:rsid w:val="00FF39E0"/>
    <w:rsid w:val="00FF43B8"/>
    <w:rsid w:val="00FF4517"/>
    <w:rsid w:val="00FF4B3D"/>
    <w:rsid w:val="00FF4CEC"/>
    <w:rsid w:val="00FF4D1F"/>
    <w:rsid w:val="00FF4D41"/>
    <w:rsid w:val="00FF4D8D"/>
    <w:rsid w:val="00FF4DBD"/>
    <w:rsid w:val="00FF505B"/>
    <w:rsid w:val="00FF50E8"/>
    <w:rsid w:val="00FF54AC"/>
    <w:rsid w:val="00FF5703"/>
    <w:rsid w:val="00FF5968"/>
    <w:rsid w:val="00FF5A74"/>
    <w:rsid w:val="00FF5C80"/>
    <w:rsid w:val="00FF609E"/>
    <w:rsid w:val="00FF63E4"/>
    <w:rsid w:val="00FF682D"/>
    <w:rsid w:val="00FF6A4B"/>
    <w:rsid w:val="00FF6B51"/>
    <w:rsid w:val="00FF6ED1"/>
    <w:rsid w:val="00FF75F9"/>
    <w:rsid w:val="00FF762E"/>
    <w:rsid w:val="00FF7993"/>
    <w:rsid w:val="00FF7A21"/>
    <w:rsid w:val="00FF7B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imes New Roman" w:hAnsi="Tahoma"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CC0"/>
    <w:rPr>
      <w:lang w:val="es-BO"/>
    </w:rPr>
  </w:style>
  <w:style w:type="paragraph" w:styleId="Ttulo1">
    <w:name w:val="heading 1"/>
    <w:basedOn w:val="Normal"/>
    <w:next w:val="Normal"/>
    <w:link w:val="Ttulo1Car"/>
    <w:qFormat/>
    <w:rsid w:val="00BF0CD6"/>
    <w:pPr>
      <w:keepNext/>
      <w:numPr>
        <w:numId w:val="5"/>
      </w:numPr>
      <w:spacing w:before="240" w:after="60"/>
      <w:outlineLvl w:val="0"/>
    </w:pPr>
    <w:rPr>
      <w:rFonts w:ascii="Arial" w:hAnsi="Arial" w:cs="Arial"/>
      <w:b/>
      <w:bCs/>
      <w:kern w:val="32"/>
      <w:sz w:val="32"/>
      <w:szCs w:val="32"/>
    </w:rPr>
  </w:style>
  <w:style w:type="paragraph" w:styleId="Ttulo2">
    <w:name w:val="heading 2"/>
    <w:basedOn w:val="Normal"/>
    <w:next w:val="Normal"/>
    <w:qFormat/>
    <w:rsid w:val="00BF0CD6"/>
    <w:pPr>
      <w:keepNext/>
      <w:numPr>
        <w:ilvl w:val="1"/>
        <w:numId w:val="5"/>
      </w:numPr>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BF0CD6"/>
    <w:pPr>
      <w:keepNext/>
      <w:numPr>
        <w:ilvl w:val="2"/>
        <w:numId w:val="5"/>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BF0CD6"/>
    <w:pPr>
      <w:keepNext/>
      <w:numPr>
        <w:ilvl w:val="3"/>
        <w:numId w:val="5"/>
      </w:numPr>
      <w:spacing w:before="240" w:after="60"/>
      <w:outlineLvl w:val="3"/>
    </w:pPr>
    <w:rPr>
      <w:b/>
      <w:bCs/>
      <w:sz w:val="28"/>
      <w:szCs w:val="28"/>
    </w:rPr>
  </w:style>
  <w:style w:type="paragraph" w:styleId="Ttulo5">
    <w:name w:val="heading 5"/>
    <w:basedOn w:val="Normal"/>
    <w:next w:val="Normal"/>
    <w:qFormat/>
    <w:rsid w:val="00BF0CD6"/>
    <w:pPr>
      <w:numPr>
        <w:ilvl w:val="4"/>
        <w:numId w:val="5"/>
      </w:numPr>
      <w:spacing w:before="240" w:after="60"/>
      <w:outlineLvl w:val="4"/>
    </w:pPr>
    <w:rPr>
      <w:b/>
      <w:bCs/>
      <w:i/>
      <w:iCs/>
      <w:sz w:val="26"/>
      <w:szCs w:val="26"/>
    </w:rPr>
  </w:style>
  <w:style w:type="paragraph" w:styleId="Ttulo6">
    <w:name w:val="heading 6"/>
    <w:basedOn w:val="Normal"/>
    <w:next w:val="Normal"/>
    <w:qFormat/>
    <w:rsid w:val="00BF0CD6"/>
    <w:pPr>
      <w:numPr>
        <w:ilvl w:val="5"/>
        <w:numId w:val="5"/>
      </w:numPr>
      <w:spacing w:before="240" w:after="60"/>
      <w:outlineLvl w:val="5"/>
    </w:pPr>
    <w:rPr>
      <w:b/>
      <w:bCs/>
      <w:sz w:val="22"/>
      <w:szCs w:val="22"/>
    </w:rPr>
  </w:style>
  <w:style w:type="paragraph" w:styleId="Ttulo7">
    <w:name w:val="heading 7"/>
    <w:basedOn w:val="Normal"/>
    <w:next w:val="Normal"/>
    <w:qFormat/>
    <w:rsid w:val="00BF0CD6"/>
    <w:pPr>
      <w:numPr>
        <w:ilvl w:val="6"/>
        <w:numId w:val="5"/>
      </w:numPr>
      <w:spacing w:before="240" w:after="60"/>
      <w:outlineLvl w:val="6"/>
    </w:pPr>
  </w:style>
  <w:style w:type="paragraph" w:styleId="Ttulo8">
    <w:name w:val="heading 8"/>
    <w:basedOn w:val="Normal"/>
    <w:next w:val="Normal"/>
    <w:qFormat/>
    <w:rsid w:val="00BF0CD6"/>
    <w:pPr>
      <w:numPr>
        <w:ilvl w:val="7"/>
        <w:numId w:val="5"/>
      </w:numPr>
      <w:spacing w:before="240" w:after="60"/>
      <w:outlineLvl w:val="7"/>
    </w:pPr>
    <w:rPr>
      <w:i/>
      <w:iCs/>
    </w:rPr>
  </w:style>
  <w:style w:type="paragraph" w:styleId="Ttulo9">
    <w:name w:val="heading 9"/>
    <w:basedOn w:val="Normal"/>
    <w:next w:val="Normal"/>
    <w:qFormat/>
    <w:rsid w:val="00BF0CD6"/>
    <w:pPr>
      <w:numPr>
        <w:ilvl w:val="8"/>
        <w:numId w:val="5"/>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sid w:val="001B77C5"/>
    <w:rPr>
      <w:sz w:val="16"/>
      <w:szCs w:val="16"/>
    </w:rPr>
  </w:style>
  <w:style w:type="paragraph" w:styleId="Textocomentario">
    <w:name w:val="annotation text"/>
    <w:basedOn w:val="Normal"/>
    <w:semiHidden/>
    <w:rsid w:val="001B77C5"/>
    <w:rPr>
      <w:sz w:val="20"/>
      <w:szCs w:val="20"/>
    </w:rPr>
  </w:style>
  <w:style w:type="paragraph" w:styleId="Asuntodelcomentario">
    <w:name w:val="annotation subject"/>
    <w:basedOn w:val="Textocomentario"/>
    <w:next w:val="Textocomentario"/>
    <w:semiHidden/>
    <w:rsid w:val="001B77C5"/>
    <w:rPr>
      <w:b/>
      <w:bCs/>
    </w:rPr>
  </w:style>
  <w:style w:type="paragraph" w:styleId="Textodeglobo">
    <w:name w:val="Balloon Text"/>
    <w:basedOn w:val="Normal"/>
    <w:semiHidden/>
    <w:rsid w:val="001B77C5"/>
    <w:rPr>
      <w:rFonts w:cs="Tahoma"/>
      <w:sz w:val="16"/>
      <w:szCs w:val="16"/>
    </w:rPr>
  </w:style>
  <w:style w:type="paragraph" w:customStyle="1" w:styleId="Titulo">
    <w:name w:val="Titulo"/>
    <w:basedOn w:val="Normal"/>
    <w:rsid w:val="001B77C5"/>
    <w:pPr>
      <w:spacing w:after="120"/>
      <w:jc w:val="both"/>
    </w:pPr>
    <w:rPr>
      <w:rFonts w:cs="Tahoma"/>
      <w:b/>
      <w:sz w:val="22"/>
      <w:szCs w:val="22"/>
      <w:shd w:val="clear" w:color="auto" w:fill="FFFFFF"/>
      <w:lang w:val="es-MX"/>
    </w:rPr>
  </w:style>
  <w:style w:type="paragraph" w:styleId="Sangra3detindependiente">
    <w:name w:val="Body Text Indent 3"/>
    <w:basedOn w:val="Normal"/>
    <w:rsid w:val="001B77C5"/>
    <w:pPr>
      <w:ind w:left="2880" w:hanging="2880"/>
      <w:jc w:val="both"/>
    </w:pPr>
    <w:rPr>
      <w:rFonts w:ascii="Arial" w:hAnsi="Arial"/>
      <w:sz w:val="22"/>
      <w:szCs w:val="20"/>
    </w:rPr>
  </w:style>
  <w:style w:type="paragraph" w:customStyle="1" w:styleId="Texto1">
    <w:name w:val="Texto_1"/>
    <w:basedOn w:val="Sangra3detindependiente"/>
    <w:rsid w:val="001B77C5"/>
    <w:pPr>
      <w:spacing w:after="120"/>
      <w:ind w:left="567" w:firstLine="0"/>
    </w:pPr>
    <w:rPr>
      <w:rFonts w:ascii="Tahoma" w:hAnsi="Tahoma" w:cs="Tahoma"/>
      <w:szCs w:val="22"/>
      <w:shd w:val="clear" w:color="auto" w:fill="FFFFFF"/>
    </w:rPr>
  </w:style>
  <w:style w:type="paragraph" w:customStyle="1" w:styleId="inciso">
    <w:name w:val="inciso_&gt;"/>
    <w:basedOn w:val="Sangra3detindependiente"/>
    <w:rsid w:val="001B77C5"/>
    <w:pPr>
      <w:numPr>
        <w:numId w:val="2"/>
      </w:numPr>
    </w:pPr>
    <w:rPr>
      <w:rFonts w:ascii="Tahoma" w:hAnsi="Tahoma" w:cs="Tahoma"/>
      <w:szCs w:val="22"/>
      <w:shd w:val="clear" w:color="auto" w:fill="FFFFFF"/>
    </w:rPr>
  </w:style>
  <w:style w:type="paragraph" w:customStyle="1" w:styleId="incisoa">
    <w:name w:val="inciso_a"/>
    <w:basedOn w:val="Normal"/>
    <w:rsid w:val="001B77C5"/>
    <w:pPr>
      <w:numPr>
        <w:numId w:val="1"/>
      </w:numPr>
      <w:spacing w:before="120" w:after="120"/>
      <w:jc w:val="both"/>
    </w:pPr>
    <w:rPr>
      <w:rFonts w:cs="Tahoma"/>
      <w:sz w:val="22"/>
      <w:szCs w:val="22"/>
      <w:shd w:val="clear" w:color="auto" w:fill="FFFFFF"/>
    </w:rPr>
  </w:style>
  <w:style w:type="paragraph" w:customStyle="1" w:styleId="x1">
    <w:name w:val="x1"/>
    <w:basedOn w:val="Normal"/>
    <w:rsid w:val="001B77C5"/>
    <w:pPr>
      <w:numPr>
        <w:numId w:val="3"/>
      </w:numPr>
      <w:tabs>
        <w:tab w:val="clear" w:pos="720"/>
        <w:tab w:val="num" w:pos="1800"/>
      </w:tabs>
      <w:spacing w:before="120" w:after="120"/>
      <w:ind w:left="1800"/>
      <w:jc w:val="both"/>
    </w:pPr>
    <w:rPr>
      <w:rFonts w:cs="Tahoma"/>
      <w:sz w:val="22"/>
      <w:szCs w:val="22"/>
    </w:rPr>
  </w:style>
  <w:style w:type="paragraph" w:customStyle="1" w:styleId="x2">
    <w:name w:val="x2"/>
    <w:basedOn w:val="Normal"/>
    <w:rsid w:val="001B77C5"/>
    <w:pPr>
      <w:numPr>
        <w:numId w:val="4"/>
      </w:numPr>
      <w:jc w:val="both"/>
    </w:pPr>
    <w:rPr>
      <w:rFonts w:cs="Tahoma"/>
      <w:sz w:val="22"/>
      <w:szCs w:val="22"/>
    </w:rPr>
  </w:style>
  <w:style w:type="character" w:customStyle="1" w:styleId="x2Car">
    <w:name w:val="x2 Car"/>
    <w:rsid w:val="001B77C5"/>
    <w:rPr>
      <w:rFonts w:ascii="Tahoma" w:hAnsi="Tahoma" w:cs="Tahoma"/>
      <w:sz w:val="22"/>
      <w:szCs w:val="22"/>
      <w:lang w:val="es-ES" w:eastAsia="es-ES" w:bidi="ar-SA"/>
    </w:rPr>
  </w:style>
  <w:style w:type="paragraph" w:styleId="Encabezado">
    <w:name w:val="header"/>
    <w:basedOn w:val="Normal"/>
    <w:link w:val="EncabezadoCar"/>
    <w:rsid w:val="001B77C5"/>
    <w:pPr>
      <w:tabs>
        <w:tab w:val="center" w:pos="4320"/>
        <w:tab w:val="right" w:pos="8640"/>
      </w:tabs>
    </w:pPr>
    <w:rPr>
      <w:rFonts w:ascii="Arial" w:hAnsi="Arial"/>
      <w:b/>
      <w:sz w:val="22"/>
      <w:szCs w:val="20"/>
    </w:rPr>
  </w:style>
  <w:style w:type="paragraph" w:styleId="Mapadeldocumento">
    <w:name w:val="Document Map"/>
    <w:basedOn w:val="Normal"/>
    <w:semiHidden/>
    <w:rsid w:val="001B77C5"/>
    <w:pPr>
      <w:shd w:val="clear" w:color="auto" w:fill="000080"/>
    </w:pPr>
    <w:rPr>
      <w:rFonts w:cs="Tahoma"/>
      <w:sz w:val="20"/>
      <w:szCs w:val="20"/>
    </w:rPr>
  </w:style>
  <w:style w:type="paragraph" w:styleId="Piedepgina">
    <w:name w:val="footer"/>
    <w:basedOn w:val="Normal"/>
    <w:rsid w:val="001B77C5"/>
    <w:pPr>
      <w:tabs>
        <w:tab w:val="center" w:pos="4252"/>
        <w:tab w:val="right" w:pos="8504"/>
      </w:tabs>
    </w:pPr>
  </w:style>
  <w:style w:type="character" w:styleId="Nmerodepgina">
    <w:name w:val="page number"/>
    <w:basedOn w:val="Fuentedeprrafopredeter"/>
    <w:rsid w:val="001B77C5"/>
  </w:style>
  <w:style w:type="paragraph" w:styleId="Lista2">
    <w:name w:val="List 2"/>
    <w:basedOn w:val="Normal"/>
    <w:rsid w:val="00645538"/>
    <w:pPr>
      <w:ind w:left="566" w:hanging="283"/>
    </w:pPr>
  </w:style>
  <w:style w:type="paragraph" w:styleId="Lista3">
    <w:name w:val="List 3"/>
    <w:basedOn w:val="Normal"/>
    <w:rsid w:val="00645538"/>
    <w:pPr>
      <w:ind w:left="849" w:hanging="283"/>
    </w:pPr>
  </w:style>
  <w:style w:type="numbering" w:styleId="111111">
    <w:name w:val="Outline List 2"/>
    <w:basedOn w:val="Sinlista"/>
    <w:rsid w:val="0053568A"/>
    <w:pPr>
      <w:numPr>
        <w:numId w:val="6"/>
      </w:numPr>
    </w:pPr>
  </w:style>
  <w:style w:type="paragraph" w:styleId="Lista4">
    <w:name w:val="List 4"/>
    <w:basedOn w:val="Normal"/>
    <w:rsid w:val="00645538"/>
    <w:pPr>
      <w:ind w:left="1132" w:hanging="283"/>
    </w:pPr>
  </w:style>
  <w:style w:type="paragraph" w:styleId="Listaconvietas2">
    <w:name w:val="List Bullet 2"/>
    <w:basedOn w:val="Normal"/>
    <w:rsid w:val="00645538"/>
    <w:pPr>
      <w:numPr>
        <w:numId w:val="8"/>
      </w:numPr>
    </w:pPr>
  </w:style>
  <w:style w:type="paragraph" w:styleId="Listaconvietas3">
    <w:name w:val="List Bullet 3"/>
    <w:basedOn w:val="Normal"/>
    <w:rsid w:val="00645538"/>
    <w:pPr>
      <w:numPr>
        <w:numId w:val="9"/>
      </w:numPr>
    </w:pPr>
  </w:style>
  <w:style w:type="paragraph" w:styleId="Listaconvietas4">
    <w:name w:val="List Bullet 4"/>
    <w:basedOn w:val="Normal"/>
    <w:rsid w:val="00645538"/>
    <w:pPr>
      <w:numPr>
        <w:numId w:val="10"/>
      </w:numPr>
    </w:pPr>
  </w:style>
  <w:style w:type="paragraph" w:styleId="Listaconvietas5">
    <w:name w:val="List Bullet 5"/>
    <w:basedOn w:val="Normal"/>
    <w:rsid w:val="00645538"/>
    <w:pPr>
      <w:numPr>
        <w:numId w:val="11"/>
      </w:numPr>
    </w:pPr>
  </w:style>
  <w:style w:type="paragraph" w:styleId="Continuarlista4">
    <w:name w:val="List Continue 4"/>
    <w:basedOn w:val="Normal"/>
    <w:rsid w:val="00645538"/>
    <w:pPr>
      <w:spacing w:after="120"/>
      <w:ind w:left="1132"/>
    </w:pPr>
  </w:style>
  <w:style w:type="paragraph" w:styleId="Textoindependiente">
    <w:name w:val="Body Text"/>
    <w:basedOn w:val="Normal"/>
    <w:rsid w:val="00645538"/>
    <w:pPr>
      <w:spacing w:after="120"/>
    </w:pPr>
  </w:style>
  <w:style w:type="paragraph" w:styleId="Sangradetextonormal">
    <w:name w:val="Body Text Indent"/>
    <w:basedOn w:val="Normal"/>
    <w:rsid w:val="00645538"/>
    <w:pPr>
      <w:spacing w:after="120"/>
      <w:ind w:left="283"/>
    </w:pPr>
  </w:style>
  <w:style w:type="paragraph" w:styleId="Textoindependienteprimerasangra">
    <w:name w:val="Body Text First Indent"/>
    <w:basedOn w:val="Textoindependiente"/>
    <w:rsid w:val="00645538"/>
    <w:pPr>
      <w:ind w:firstLine="210"/>
    </w:pPr>
  </w:style>
  <w:style w:type="paragraph" w:styleId="Textoindependienteprimerasangra2">
    <w:name w:val="Body Text First Indent 2"/>
    <w:basedOn w:val="Sangradetextonormal"/>
    <w:rsid w:val="00645538"/>
    <w:pPr>
      <w:ind w:firstLine="210"/>
    </w:pPr>
  </w:style>
  <w:style w:type="paragraph" w:styleId="Encabezadodenota">
    <w:name w:val="Note Heading"/>
    <w:basedOn w:val="Normal"/>
    <w:next w:val="Normal"/>
    <w:rsid w:val="00645538"/>
  </w:style>
  <w:style w:type="paragraph" w:styleId="Lista5">
    <w:name w:val="List 5"/>
    <w:basedOn w:val="Normal"/>
    <w:rsid w:val="007319ED"/>
    <w:pPr>
      <w:ind w:left="1415" w:hanging="283"/>
    </w:pPr>
  </w:style>
  <w:style w:type="paragraph" w:styleId="Encabezadodemensaje">
    <w:name w:val="Message Header"/>
    <w:basedOn w:val="Normal"/>
    <w:rsid w:val="007319E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Saludo">
    <w:name w:val="Salutation"/>
    <w:basedOn w:val="Normal"/>
    <w:next w:val="Normal"/>
    <w:rsid w:val="007319ED"/>
  </w:style>
  <w:style w:type="paragraph" w:styleId="Continuarlista5">
    <w:name w:val="List Continue 5"/>
    <w:basedOn w:val="Normal"/>
    <w:rsid w:val="007319ED"/>
    <w:pPr>
      <w:spacing w:after="120"/>
      <w:ind w:left="1415"/>
    </w:pPr>
  </w:style>
  <w:style w:type="numbering" w:customStyle="1" w:styleId="Estilo1">
    <w:name w:val="Estilo1"/>
    <w:rsid w:val="00C01942"/>
    <w:pPr>
      <w:numPr>
        <w:numId w:val="12"/>
      </w:numPr>
    </w:pPr>
  </w:style>
  <w:style w:type="table" w:styleId="Tablaconcuadrcula">
    <w:name w:val="Table Grid"/>
    <w:basedOn w:val="Tablanormal"/>
    <w:uiPriority w:val="59"/>
    <w:rsid w:val="00EB54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ntinuarlista2">
    <w:name w:val="List Continue 2"/>
    <w:basedOn w:val="Normal"/>
    <w:rsid w:val="00BF7E66"/>
    <w:pPr>
      <w:spacing w:after="120"/>
      <w:ind w:left="566"/>
    </w:pPr>
  </w:style>
  <w:style w:type="paragraph" w:customStyle="1" w:styleId="Lneadeasunto">
    <w:name w:val="Línea de asunto"/>
    <w:basedOn w:val="Normal"/>
    <w:rsid w:val="00BF7E66"/>
  </w:style>
  <w:style w:type="paragraph" w:styleId="Prrafodelista">
    <w:name w:val="List Paragraph"/>
    <w:basedOn w:val="Normal"/>
    <w:uiPriority w:val="34"/>
    <w:qFormat/>
    <w:rsid w:val="006D6DF7"/>
    <w:pPr>
      <w:ind w:left="708"/>
    </w:pPr>
  </w:style>
  <w:style w:type="character" w:styleId="Ttulodellibro">
    <w:name w:val="Book Title"/>
    <w:uiPriority w:val="33"/>
    <w:qFormat/>
    <w:rsid w:val="00C262E9"/>
    <w:rPr>
      <w:b/>
      <w:bCs/>
      <w:smallCaps/>
      <w:spacing w:val="5"/>
    </w:rPr>
  </w:style>
  <w:style w:type="paragraph" w:styleId="Lista">
    <w:name w:val="List"/>
    <w:basedOn w:val="Normal"/>
    <w:rsid w:val="000D15BE"/>
    <w:pPr>
      <w:ind w:left="283" w:hanging="283"/>
    </w:pPr>
  </w:style>
  <w:style w:type="character" w:styleId="Hipervnculo">
    <w:name w:val="Hyperlink"/>
    <w:rsid w:val="00217C05"/>
    <w:rPr>
      <w:color w:val="0000FF"/>
      <w:u w:val="single"/>
    </w:rPr>
  </w:style>
  <w:style w:type="paragraph" w:customStyle="1" w:styleId="tindependiente-profesional">
    <w:name w:val="tindependiente-profesional"/>
    <w:basedOn w:val="Normal"/>
    <w:rsid w:val="00640370"/>
    <w:pPr>
      <w:spacing w:after="120" w:line="280" w:lineRule="atLeast"/>
    </w:pPr>
    <w:rPr>
      <w:rFonts w:ascii="Arial" w:hAnsi="Arial" w:cs="Arial"/>
      <w:sz w:val="20"/>
      <w:szCs w:val="20"/>
    </w:rPr>
  </w:style>
  <w:style w:type="character" w:customStyle="1" w:styleId="shorttext">
    <w:name w:val="short_text"/>
    <w:basedOn w:val="Fuentedeprrafopredeter"/>
    <w:rsid w:val="004263DB"/>
  </w:style>
  <w:style w:type="character" w:customStyle="1" w:styleId="longtext">
    <w:name w:val="long_text"/>
    <w:basedOn w:val="Fuentedeprrafopredeter"/>
    <w:rsid w:val="00666EBA"/>
  </w:style>
  <w:style w:type="character" w:customStyle="1" w:styleId="mediumtext">
    <w:name w:val="medium_text"/>
    <w:basedOn w:val="Fuentedeprrafopredeter"/>
    <w:rsid w:val="00666EBA"/>
  </w:style>
  <w:style w:type="character" w:customStyle="1" w:styleId="hps">
    <w:name w:val="hps"/>
    <w:basedOn w:val="Fuentedeprrafopredeter"/>
    <w:rsid w:val="00734A82"/>
  </w:style>
  <w:style w:type="character" w:customStyle="1" w:styleId="hpsatn">
    <w:name w:val="hps atn"/>
    <w:basedOn w:val="Fuentedeprrafopredeter"/>
    <w:rsid w:val="00734A82"/>
  </w:style>
  <w:style w:type="character" w:customStyle="1" w:styleId="EncabezadoCar">
    <w:name w:val="Encabezado Car"/>
    <w:link w:val="Encabezado"/>
    <w:rsid w:val="008157F6"/>
    <w:rPr>
      <w:rFonts w:ascii="Arial" w:hAnsi="Arial"/>
      <w:b/>
      <w:sz w:val="22"/>
      <w:lang w:val="es-ES" w:eastAsia="es-ES" w:bidi="ar-SA"/>
    </w:rPr>
  </w:style>
  <w:style w:type="character" w:customStyle="1" w:styleId="Ttulo1Car">
    <w:name w:val="Título 1 Car"/>
    <w:link w:val="Ttulo1"/>
    <w:rsid w:val="00B819BC"/>
    <w:rPr>
      <w:rFonts w:ascii="Arial" w:hAnsi="Arial" w:cs="Arial"/>
      <w:b/>
      <w:bCs/>
      <w:kern w:val="32"/>
      <w:sz w:val="32"/>
      <w:szCs w:val="32"/>
      <w:lang w:val="es-BO"/>
    </w:rPr>
  </w:style>
  <w:style w:type="character" w:customStyle="1" w:styleId="Ttulo3Car">
    <w:name w:val="Título 3 Car"/>
    <w:link w:val="Ttulo3"/>
    <w:rsid w:val="00B819BC"/>
    <w:rPr>
      <w:rFonts w:ascii="Arial" w:hAnsi="Arial" w:cs="Arial"/>
      <w:b/>
      <w:bCs/>
      <w:sz w:val="26"/>
      <w:szCs w:val="26"/>
      <w:lang w:val="es-BO"/>
    </w:rPr>
  </w:style>
  <w:style w:type="character" w:customStyle="1" w:styleId="Ttulo4Car">
    <w:name w:val="Título 4 Car"/>
    <w:link w:val="Ttulo4"/>
    <w:rsid w:val="00B819BC"/>
    <w:rPr>
      <w:b/>
      <w:bCs/>
      <w:sz w:val="28"/>
      <w:szCs w:val="28"/>
      <w:lang w:val="es-BO"/>
    </w:rPr>
  </w:style>
  <w:style w:type="paragraph" w:styleId="Firma">
    <w:name w:val="Signature"/>
    <w:basedOn w:val="Normal"/>
    <w:link w:val="FirmaCar"/>
    <w:rsid w:val="007449CE"/>
    <w:pPr>
      <w:spacing w:before="960" w:after="240"/>
    </w:pPr>
    <w:rPr>
      <w:lang w:val="en-US"/>
    </w:rPr>
  </w:style>
  <w:style w:type="character" w:customStyle="1" w:styleId="FirmaCar">
    <w:name w:val="Firma Car"/>
    <w:link w:val="Firma"/>
    <w:rsid w:val="007449CE"/>
    <w:rPr>
      <w:sz w:val="24"/>
      <w:szCs w:val="24"/>
      <w:lang w:val="en-US" w:eastAsia="en-US"/>
    </w:rPr>
  </w:style>
  <w:style w:type="paragraph" w:customStyle="1" w:styleId="Direccindelremitente">
    <w:name w:val="Dirección del remitente"/>
    <w:basedOn w:val="Normal"/>
    <w:rsid w:val="007449CE"/>
    <w:rPr>
      <w:lang w:val="en-US" w:bidi="en-US"/>
    </w:rPr>
  </w:style>
  <w:style w:type="character" w:customStyle="1" w:styleId="atn">
    <w:name w:val="atn"/>
    <w:basedOn w:val="Fuentedeprrafopredeter"/>
    <w:rsid w:val="005C0F08"/>
  </w:style>
  <w:style w:type="paragraph" w:customStyle="1" w:styleId="Default">
    <w:name w:val="Default"/>
    <w:rsid w:val="00C83526"/>
    <w:pPr>
      <w:autoSpaceDE w:val="0"/>
      <w:autoSpaceDN w:val="0"/>
      <w:adjustRightInd w:val="0"/>
    </w:pPr>
    <w:rPr>
      <w:rFonts w:ascii="Arial" w:hAnsi="Arial" w:cs="Arial"/>
      <w:color w:val="000000"/>
      <w:lang w:val="es-BO"/>
    </w:rPr>
  </w:style>
  <w:style w:type="paragraph" w:styleId="Listaconvietas">
    <w:name w:val="List Bullet"/>
    <w:basedOn w:val="Normal"/>
    <w:rsid w:val="00D2138A"/>
    <w:pPr>
      <w:numPr>
        <w:numId w:val="17"/>
      </w:numPr>
      <w:contextualSpacing/>
    </w:pPr>
  </w:style>
  <w:style w:type="paragraph" w:styleId="NormalWeb">
    <w:name w:val="Normal (Web)"/>
    <w:basedOn w:val="Normal"/>
    <w:uiPriority w:val="99"/>
    <w:semiHidden/>
    <w:unhideWhenUsed/>
    <w:rsid w:val="001306FB"/>
    <w:pPr>
      <w:spacing w:before="100" w:beforeAutospacing="1" w:after="100" w:afterAutospacing="1"/>
    </w:pPr>
    <w:rPr>
      <w:rFonts w:ascii="Times New Roman" w:hAnsi="Times New Roman"/>
      <w:lang w:eastAsia="es-BO"/>
    </w:rPr>
  </w:style>
  <w:style w:type="paragraph" w:styleId="Ttulo">
    <w:name w:val="Title"/>
    <w:basedOn w:val="Normal"/>
    <w:link w:val="TtuloCar"/>
    <w:qFormat/>
    <w:rsid w:val="00C36D52"/>
    <w:pPr>
      <w:jc w:val="center"/>
    </w:pPr>
    <w:rPr>
      <w:rFonts w:ascii="Times New Roman" w:hAnsi="Times New Roman"/>
      <w:b/>
      <w:bCs/>
      <w:sz w:val="32"/>
      <w:lang w:eastAsia="es-ES"/>
    </w:rPr>
  </w:style>
  <w:style w:type="character" w:customStyle="1" w:styleId="TtuloCar">
    <w:name w:val="Título Car"/>
    <w:basedOn w:val="Fuentedeprrafopredeter"/>
    <w:link w:val="Ttulo"/>
    <w:rsid w:val="00C36D52"/>
    <w:rPr>
      <w:rFonts w:ascii="Times New Roman" w:hAnsi="Times New Roman"/>
      <w:b/>
      <w:bCs/>
      <w:sz w:val="32"/>
      <w:lang w:val="es-BO" w:eastAsia="es-ES"/>
    </w:rPr>
  </w:style>
  <w:style w:type="paragraph" w:styleId="Subttulo">
    <w:name w:val="Subtitle"/>
    <w:basedOn w:val="Normal"/>
    <w:link w:val="SubttuloCar"/>
    <w:qFormat/>
    <w:rsid w:val="00C36D52"/>
    <w:pPr>
      <w:jc w:val="center"/>
    </w:pPr>
    <w:rPr>
      <w:rFonts w:ascii="Times New Roman" w:hAnsi="Times New Roman"/>
      <w:b/>
      <w:bCs/>
      <w:lang w:val="en-US" w:eastAsia="es-ES"/>
    </w:rPr>
  </w:style>
  <w:style w:type="character" w:customStyle="1" w:styleId="SubttuloCar">
    <w:name w:val="Subtítulo Car"/>
    <w:basedOn w:val="Fuentedeprrafopredeter"/>
    <w:link w:val="Subttulo"/>
    <w:rsid w:val="00C36D52"/>
    <w:rPr>
      <w:rFonts w:ascii="Times New Roman" w:hAnsi="Times New Roman"/>
      <w:b/>
      <w:bCs/>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imes New Roman" w:hAnsi="Tahoma"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CC0"/>
    <w:rPr>
      <w:lang w:val="es-BO"/>
    </w:rPr>
  </w:style>
  <w:style w:type="paragraph" w:styleId="Ttulo1">
    <w:name w:val="heading 1"/>
    <w:basedOn w:val="Normal"/>
    <w:next w:val="Normal"/>
    <w:link w:val="Ttulo1Car"/>
    <w:qFormat/>
    <w:rsid w:val="00BF0CD6"/>
    <w:pPr>
      <w:keepNext/>
      <w:numPr>
        <w:numId w:val="5"/>
      </w:numPr>
      <w:spacing w:before="240" w:after="60"/>
      <w:outlineLvl w:val="0"/>
    </w:pPr>
    <w:rPr>
      <w:rFonts w:ascii="Arial" w:hAnsi="Arial" w:cs="Arial"/>
      <w:b/>
      <w:bCs/>
      <w:kern w:val="32"/>
      <w:sz w:val="32"/>
      <w:szCs w:val="32"/>
    </w:rPr>
  </w:style>
  <w:style w:type="paragraph" w:styleId="Ttulo2">
    <w:name w:val="heading 2"/>
    <w:basedOn w:val="Normal"/>
    <w:next w:val="Normal"/>
    <w:qFormat/>
    <w:rsid w:val="00BF0CD6"/>
    <w:pPr>
      <w:keepNext/>
      <w:numPr>
        <w:ilvl w:val="1"/>
        <w:numId w:val="5"/>
      </w:numPr>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BF0CD6"/>
    <w:pPr>
      <w:keepNext/>
      <w:numPr>
        <w:ilvl w:val="2"/>
        <w:numId w:val="5"/>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BF0CD6"/>
    <w:pPr>
      <w:keepNext/>
      <w:numPr>
        <w:ilvl w:val="3"/>
        <w:numId w:val="5"/>
      </w:numPr>
      <w:spacing w:before="240" w:after="60"/>
      <w:outlineLvl w:val="3"/>
    </w:pPr>
    <w:rPr>
      <w:b/>
      <w:bCs/>
      <w:sz w:val="28"/>
      <w:szCs w:val="28"/>
    </w:rPr>
  </w:style>
  <w:style w:type="paragraph" w:styleId="Ttulo5">
    <w:name w:val="heading 5"/>
    <w:basedOn w:val="Normal"/>
    <w:next w:val="Normal"/>
    <w:qFormat/>
    <w:rsid w:val="00BF0CD6"/>
    <w:pPr>
      <w:numPr>
        <w:ilvl w:val="4"/>
        <w:numId w:val="5"/>
      </w:numPr>
      <w:spacing w:before="240" w:after="60"/>
      <w:outlineLvl w:val="4"/>
    </w:pPr>
    <w:rPr>
      <w:b/>
      <w:bCs/>
      <w:i/>
      <w:iCs/>
      <w:sz w:val="26"/>
      <w:szCs w:val="26"/>
    </w:rPr>
  </w:style>
  <w:style w:type="paragraph" w:styleId="Ttulo6">
    <w:name w:val="heading 6"/>
    <w:basedOn w:val="Normal"/>
    <w:next w:val="Normal"/>
    <w:qFormat/>
    <w:rsid w:val="00BF0CD6"/>
    <w:pPr>
      <w:numPr>
        <w:ilvl w:val="5"/>
        <w:numId w:val="5"/>
      </w:numPr>
      <w:spacing w:before="240" w:after="60"/>
      <w:outlineLvl w:val="5"/>
    </w:pPr>
    <w:rPr>
      <w:b/>
      <w:bCs/>
      <w:sz w:val="22"/>
      <w:szCs w:val="22"/>
    </w:rPr>
  </w:style>
  <w:style w:type="paragraph" w:styleId="Ttulo7">
    <w:name w:val="heading 7"/>
    <w:basedOn w:val="Normal"/>
    <w:next w:val="Normal"/>
    <w:qFormat/>
    <w:rsid w:val="00BF0CD6"/>
    <w:pPr>
      <w:numPr>
        <w:ilvl w:val="6"/>
        <w:numId w:val="5"/>
      </w:numPr>
      <w:spacing w:before="240" w:after="60"/>
      <w:outlineLvl w:val="6"/>
    </w:pPr>
  </w:style>
  <w:style w:type="paragraph" w:styleId="Ttulo8">
    <w:name w:val="heading 8"/>
    <w:basedOn w:val="Normal"/>
    <w:next w:val="Normal"/>
    <w:qFormat/>
    <w:rsid w:val="00BF0CD6"/>
    <w:pPr>
      <w:numPr>
        <w:ilvl w:val="7"/>
        <w:numId w:val="5"/>
      </w:numPr>
      <w:spacing w:before="240" w:after="60"/>
      <w:outlineLvl w:val="7"/>
    </w:pPr>
    <w:rPr>
      <w:i/>
      <w:iCs/>
    </w:rPr>
  </w:style>
  <w:style w:type="paragraph" w:styleId="Ttulo9">
    <w:name w:val="heading 9"/>
    <w:basedOn w:val="Normal"/>
    <w:next w:val="Normal"/>
    <w:qFormat/>
    <w:rsid w:val="00BF0CD6"/>
    <w:pPr>
      <w:numPr>
        <w:ilvl w:val="8"/>
        <w:numId w:val="5"/>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sid w:val="001B77C5"/>
    <w:rPr>
      <w:sz w:val="16"/>
      <w:szCs w:val="16"/>
    </w:rPr>
  </w:style>
  <w:style w:type="paragraph" w:styleId="Textocomentario">
    <w:name w:val="annotation text"/>
    <w:basedOn w:val="Normal"/>
    <w:semiHidden/>
    <w:rsid w:val="001B77C5"/>
    <w:rPr>
      <w:sz w:val="20"/>
      <w:szCs w:val="20"/>
    </w:rPr>
  </w:style>
  <w:style w:type="paragraph" w:styleId="Asuntodelcomentario">
    <w:name w:val="annotation subject"/>
    <w:basedOn w:val="Textocomentario"/>
    <w:next w:val="Textocomentario"/>
    <w:semiHidden/>
    <w:rsid w:val="001B77C5"/>
    <w:rPr>
      <w:b/>
      <w:bCs/>
    </w:rPr>
  </w:style>
  <w:style w:type="paragraph" w:styleId="Textodeglobo">
    <w:name w:val="Balloon Text"/>
    <w:basedOn w:val="Normal"/>
    <w:semiHidden/>
    <w:rsid w:val="001B77C5"/>
    <w:rPr>
      <w:rFonts w:cs="Tahoma"/>
      <w:sz w:val="16"/>
      <w:szCs w:val="16"/>
    </w:rPr>
  </w:style>
  <w:style w:type="paragraph" w:customStyle="1" w:styleId="Titulo">
    <w:name w:val="Titulo"/>
    <w:basedOn w:val="Normal"/>
    <w:rsid w:val="001B77C5"/>
    <w:pPr>
      <w:spacing w:after="120"/>
      <w:jc w:val="both"/>
    </w:pPr>
    <w:rPr>
      <w:rFonts w:cs="Tahoma"/>
      <w:b/>
      <w:sz w:val="22"/>
      <w:szCs w:val="22"/>
      <w:shd w:val="clear" w:color="auto" w:fill="FFFFFF"/>
      <w:lang w:val="es-MX"/>
    </w:rPr>
  </w:style>
  <w:style w:type="paragraph" w:styleId="Sangra3detindependiente">
    <w:name w:val="Body Text Indent 3"/>
    <w:basedOn w:val="Normal"/>
    <w:rsid w:val="001B77C5"/>
    <w:pPr>
      <w:ind w:left="2880" w:hanging="2880"/>
      <w:jc w:val="both"/>
    </w:pPr>
    <w:rPr>
      <w:rFonts w:ascii="Arial" w:hAnsi="Arial"/>
      <w:sz w:val="22"/>
      <w:szCs w:val="20"/>
    </w:rPr>
  </w:style>
  <w:style w:type="paragraph" w:customStyle="1" w:styleId="Texto1">
    <w:name w:val="Texto_1"/>
    <w:basedOn w:val="Sangra3detindependiente"/>
    <w:rsid w:val="001B77C5"/>
    <w:pPr>
      <w:spacing w:after="120"/>
      <w:ind w:left="567" w:firstLine="0"/>
    </w:pPr>
    <w:rPr>
      <w:rFonts w:ascii="Tahoma" w:hAnsi="Tahoma" w:cs="Tahoma"/>
      <w:szCs w:val="22"/>
      <w:shd w:val="clear" w:color="auto" w:fill="FFFFFF"/>
    </w:rPr>
  </w:style>
  <w:style w:type="paragraph" w:customStyle="1" w:styleId="inciso">
    <w:name w:val="inciso_&gt;"/>
    <w:basedOn w:val="Sangra3detindependiente"/>
    <w:rsid w:val="001B77C5"/>
    <w:pPr>
      <w:numPr>
        <w:numId w:val="2"/>
      </w:numPr>
    </w:pPr>
    <w:rPr>
      <w:rFonts w:ascii="Tahoma" w:hAnsi="Tahoma" w:cs="Tahoma"/>
      <w:szCs w:val="22"/>
      <w:shd w:val="clear" w:color="auto" w:fill="FFFFFF"/>
    </w:rPr>
  </w:style>
  <w:style w:type="paragraph" w:customStyle="1" w:styleId="incisoa">
    <w:name w:val="inciso_a"/>
    <w:basedOn w:val="Normal"/>
    <w:rsid w:val="001B77C5"/>
    <w:pPr>
      <w:numPr>
        <w:numId w:val="1"/>
      </w:numPr>
      <w:spacing w:before="120" w:after="120"/>
      <w:jc w:val="both"/>
    </w:pPr>
    <w:rPr>
      <w:rFonts w:cs="Tahoma"/>
      <w:sz w:val="22"/>
      <w:szCs w:val="22"/>
      <w:shd w:val="clear" w:color="auto" w:fill="FFFFFF"/>
    </w:rPr>
  </w:style>
  <w:style w:type="paragraph" w:customStyle="1" w:styleId="x1">
    <w:name w:val="x1"/>
    <w:basedOn w:val="Normal"/>
    <w:rsid w:val="001B77C5"/>
    <w:pPr>
      <w:numPr>
        <w:numId w:val="3"/>
      </w:numPr>
      <w:tabs>
        <w:tab w:val="clear" w:pos="720"/>
        <w:tab w:val="num" w:pos="1800"/>
      </w:tabs>
      <w:spacing w:before="120" w:after="120"/>
      <w:ind w:left="1800"/>
      <w:jc w:val="both"/>
    </w:pPr>
    <w:rPr>
      <w:rFonts w:cs="Tahoma"/>
      <w:sz w:val="22"/>
      <w:szCs w:val="22"/>
    </w:rPr>
  </w:style>
  <w:style w:type="paragraph" w:customStyle="1" w:styleId="x2">
    <w:name w:val="x2"/>
    <w:basedOn w:val="Normal"/>
    <w:rsid w:val="001B77C5"/>
    <w:pPr>
      <w:numPr>
        <w:numId w:val="4"/>
      </w:numPr>
      <w:jc w:val="both"/>
    </w:pPr>
    <w:rPr>
      <w:rFonts w:cs="Tahoma"/>
      <w:sz w:val="22"/>
      <w:szCs w:val="22"/>
    </w:rPr>
  </w:style>
  <w:style w:type="character" w:customStyle="1" w:styleId="x2Car">
    <w:name w:val="x2 Car"/>
    <w:rsid w:val="001B77C5"/>
    <w:rPr>
      <w:rFonts w:ascii="Tahoma" w:hAnsi="Tahoma" w:cs="Tahoma"/>
      <w:sz w:val="22"/>
      <w:szCs w:val="22"/>
      <w:lang w:val="es-ES" w:eastAsia="es-ES" w:bidi="ar-SA"/>
    </w:rPr>
  </w:style>
  <w:style w:type="paragraph" w:styleId="Encabezado">
    <w:name w:val="header"/>
    <w:basedOn w:val="Normal"/>
    <w:link w:val="EncabezadoCar"/>
    <w:rsid w:val="001B77C5"/>
    <w:pPr>
      <w:tabs>
        <w:tab w:val="center" w:pos="4320"/>
        <w:tab w:val="right" w:pos="8640"/>
      </w:tabs>
    </w:pPr>
    <w:rPr>
      <w:rFonts w:ascii="Arial" w:hAnsi="Arial"/>
      <w:b/>
      <w:sz w:val="22"/>
      <w:szCs w:val="20"/>
    </w:rPr>
  </w:style>
  <w:style w:type="paragraph" w:styleId="Mapadeldocumento">
    <w:name w:val="Document Map"/>
    <w:basedOn w:val="Normal"/>
    <w:semiHidden/>
    <w:rsid w:val="001B77C5"/>
    <w:pPr>
      <w:shd w:val="clear" w:color="auto" w:fill="000080"/>
    </w:pPr>
    <w:rPr>
      <w:rFonts w:cs="Tahoma"/>
      <w:sz w:val="20"/>
      <w:szCs w:val="20"/>
    </w:rPr>
  </w:style>
  <w:style w:type="paragraph" w:styleId="Piedepgina">
    <w:name w:val="footer"/>
    <w:basedOn w:val="Normal"/>
    <w:rsid w:val="001B77C5"/>
    <w:pPr>
      <w:tabs>
        <w:tab w:val="center" w:pos="4252"/>
        <w:tab w:val="right" w:pos="8504"/>
      </w:tabs>
    </w:pPr>
  </w:style>
  <w:style w:type="character" w:styleId="Nmerodepgina">
    <w:name w:val="page number"/>
    <w:basedOn w:val="Fuentedeprrafopredeter"/>
    <w:rsid w:val="001B77C5"/>
  </w:style>
  <w:style w:type="paragraph" w:styleId="Lista2">
    <w:name w:val="List 2"/>
    <w:basedOn w:val="Normal"/>
    <w:rsid w:val="00645538"/>
    <w:pPr>
      <w:ind w:left="566" w:hanging="283"/>
    </w:pPr>
  </w:style>
  <w:style w:type="paragraph" w:styleId="Lista3">
    <w:name w:val="List 3"/>
    <w:basedOn w:val="Normal"/>
    <w:rsid w:val="00645538"/>
    <w:pPr>
      <w:ind w:left="849" w:hanging="283"/>
    </w:pPr>
  </w:style>
  <w:style w:type="numbering" w:styleId="111111">
    <w:name w:val="Outline List 2"/>
    <w:basedOn w:val="Sinlista"/>
    <w:rsid w:val="0053568A"/>
    <w:pPr>
      <w:numPr>
        <w:numId w:val="6"/>
      </w:numPr>
    </w:pPr>
  </w:style>
  <w:style w:type="paragraph" w:styleId="Lista4">
    <w:name w:val="List 4"/>
    <w:basedOn w:val="Normal"/>
    <w:rsid w:val="00645538"/>
    <w:pPr>
      <w:ind w:left="1132" w:hanging="283"/>
    </w:pPr>
  </w:style>
  <w:style w:type="paragraph" w:styleId="Listaconvietas2">
    <w:name w:val="List Bullet 2"/>
    <w:basedOn w:val="Normal"/>
    <w:rsid w:val="00645538"/>
    <w:pPr>
      <w:numPr>
        <w:numId w:val="8"/>
      </w:numPr>
    </w:pPr>
  </w:style>
  <w:style w:type="paragraph" w:styleId="Listaconvietas3">
    <w:name w:val="List Bullet 3"/>
    <w:basedOn w:val="Normal"/>
    <w:rsid w:val="00645538"/>
    <w:pPr>
      <w:numPr>
        <w:numId w:val="9"/>
      </w:numPr>
    </w:pPr>
  </w:style>
  <w:style w:type="paragraph" w:styleId="Listaconvietas4">
    <w:name w:val="List Bullet 4"/>
    <w:basedOn w:val="Normal"/>
    <w:rsid w:val="00645538"/>
    <w:pPr>
      <w:numPr>
        <w:numId w:val="10"/>
      </w:numPr>
    </w:pPr>
  </w:style>
  <w:style w:type="paragraph" w:styleId="Listaconvietas5">
    <w:name w:val="List Bullet 5"/>
    <w:basedOn w:val="Normal"/>
    <w:rsid w:val="00645538"/>
    <w:pPr>
      <w:numPr>
        <w:numId w:val="11"/>
      </w:numPr>
    </w:pPr>
  </w:style>
  <w:style w:type="paragraph" w:styleId="Continuarlista4">
    <w:name w:val="List Continue 4"/>
    <w:basedOn w:val="Normal"/>
    <w:rsid w:val="00645538"/>
    <w:pPr>
      <w:spacing w:after="120"/>
      <w:ind w:left="1132"/>
    </w:pPr>
  </w:style>
  <w:style w:type="paragraph" w:styleId="Textoindependiente">
    <w:name w:val="Body Text"/>
    <w:basedOn w:val="Normal"/>
    <w:rsid w:val="00645538"/>
    <w:pPr>
      <w:spacing w:after="120"/>
    </w:pPr>
  </w:style>
  <w:style w:type="paragraph" w:styleId="Sangradetextonormal">
    <w:name w:val="Body Text Indent"/>
    <w:basedOn w:val="Normal"/>
    <w:rsid w:val="00645538"/>
    <w:pPr>
      <w:spacing w:after="120"/>
      <w:ind w:left="283"/>
    </w:pPr>
  </w:style>
  <w:style w:type="paragraph" w:styleId="Textoindependienteprimerasangra">
    <w:name w:val="Body Text First Indent"/>
    <w:basedOn w:val="Textoindependiente"/>
    <w:rsid w:val="00645538"/>
    <w:pPr>
      <w:ind w:firstLine="210"/>
    </w:pPr>
  </w:style>
  <w:style w:type="paragraph" w:styleId="Textoindependienteprimerasangra2">
    <w:name w:val="Body Text First Indent 2"/>
    <w:basedOn w:val="Sangradetextonormal"/>
    <w:rsid w:val="00645538"/>
    <w:pPr>
      <w:ind w:firstLine="210"/>
    </w:pPr>
  </w:style>
  <w:style w:type="paragraph" w:styleId="Encabezadodenota">
    <w:name w:val="Note Heading"/>
    <w:basedOn w:val="Normal"/>
    <w:next w:val="Normal"/>
    <w:rsid w:val="00645538"/>
  </w:style>
  <w:style w:type="paragraph" w:styleId="Lista5">
    <w:name w:val="List 5"/>
    <w:basedOn w:val="Normal"/>
    <w:rsid w:val="007319ED"/>
    <w:pPr>
      <w:ind w:left="1415" w:hanging="283"/>
    </w:pPr>
  </w:style>
  <w:style w:type="paragraph" w:styleId="Encabezadodemensaje">
    <w:name w:val="Message Header"/>
    <w:basedOn w:val="Normal"/>
    <w:rsid w:val="007319E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Saludo">
    <w:name w:val="Salutation"/>
    <w:basedOn w:val="Normal"/>
    <w:next w:val="Normal"/>
    <w:rsid w:val="007319ED"/>
  </w:style>
  <w:style w:type="paragraph" w:styleId="Continuarlista5">
    <w:name w:val="List Continue 5"/>
    <w:basedOn w:val="Normal"/>
    <w:rsid w:val="007319ED"/>
    <w:pPr>
      <w:spacing w:after="120"/>
      <w:ind w:left="1415"/>
    </w:pPr>
  </w:style>
  <w:style w:type="numbering" w:customStyle="1" w:styleId="Estilo1">
    <w:name w:val="Estilo1"/>
    <w:rsid w:val="00C01942"/>
    <w:pPr>
      <w:numPr>
        <w:numId w:val="12"/>
      </w:numPr>
    </w:pPr>
  </w:style>
  <w:style w:type="table" w:styleId="Tablaconcuadrcula">
    <w:name w:val="Table Grid"/>
    <w:basedOn w:val="Tablanormal"/>
    <w:uiPriority w:val="59"/>
    <w:rsid w:val="00EB54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ntinuarlista2">
    <w:name w:val="List Continue 2"/>
    <w:basedOn w:val="Normal"/>
    <w:rsid w:val="00BF7E66"/>
    <w:pPr>
      <w:spacing w:after="120"/>
      <w:ind w:left="566"/>
    </w:pPr>
  </w:style>
  <w:style w:type="paragraph" w:customStyle="1" w:styleId="Lneadeasunto">
    <w:name w:val="Línea de asunto"/>
    <w:basedOn w:val="Normal"/>
    <w:rsid w:val="00BF7E66"/>
  </w:style>
  <w:style w:type="paragraph" w:styleId="Prrafodelista">
    <w:name w:val="List Paragraph"/>
    <w:basedOn w:val="Normal"/>
    <w:uiPriority w:val="34"/>
    <w:qFormat/>
    <w:rsid w:val="006D6DF7"/>
    <w:pPr>
      <w:ind w:left="708"/>
    </w:pPr>
  </w:style>
  <w:style w:type="character" w:styleId="Ttulodellibro">
    <w:name w:val="Book Title"/>
    <w:uiPriority w:val="33"/>
    <w:qFormat/>
    <w:rsid w:val="00C262E9"/>
    <w:rPr>
      <w:b/>
      <w:bCs/>
      <w:smallCaps/>
      <w:spacing w:val="5"/>
    </w:rPr>
  </w:style>
  <w:style w:type="paragraph" w:styleId="Lista">
    <w:name w:val="List"/>
    <w:basedOn w:val="Normal"/>
    <w:rsid w:val="000D15BE"/>
    <w:pPr>
      <w:ind w:left="283" w:hanging="283"/>
    </w:pPr>
  </w:style>
  <w:style w:type="character" w:styleId="Hipervnculo">
    <w:name w:val="Hyperlink"/>
    <w:rsid w:val="00217C05"/>
    <w:rPr>
      <w:color w:val="0000FF"/>
      <w:u w:val="single"/>
    </w:rPr>
  </w:style>
  <w:style w:type="paragraph" w:customStyle="1" w:styleId="tindependiente-profesional">
    <w:name w:val="tindependiente-profesional"/>
    <w:basedOn w:val="Normal"/>
    <w:rsid w:val="00640370"/>
    <w:pPr>
      <w:spacing w:after="120" w:line="280" w:lineRule="atLeast"/>
    </w:pPr>
    <w:rPr>
      <w:rFonts w:ascii="Arial" w:hAnsi="Arial" w:cs="Arial"/>
      <w:sz w:val="20"/>
      <w:szCs w:val="20"/>
    </w:rPr>
  </w:style>
  <w:style w:type="character" w:customStyle="1" w:styleId="shorttext">
    <w:name w:val="short_text"/>
    <w:basedOn w:val="Fuentedeprrafopredeter"/>
    <w:rsid w:val="004263DB"/>
  </w:style>
  <w:style w:type="character" w:customStyle="1" w:styleId="longtext">
    <w:name w:val="long_text"/>
    <w:basedOn w:val="Fuentedeprrafopredeter"/>
    <w:rsid w:val="00666EBA"/>
  </w:style>
  <w:style w:type="character" w:customStyle="1" w:styleId="mediumtext">
    <w:name w:val="medium_text"/>
    <w:basedOn w:val="Fuentedeprrafopredeter"/>
    <w:rsid w:val="00666EBA"/>
  </w:style>
  <w:style w:type="character" w:customStyle="1" w:styleId="hps">
    <w:name w:val="hps"/>
    <w:basedOn w:val="Fuentedeprrafopredeter"/>
    <w:rsid w:val="00734A82"/>
  </w:style>
  <w:style w:type="character" w:customStyle="1" w:styleId="hpsatn">
    <w:name w:val="hps atn"/>
    <w:basedOn w:val="Fuentedeprrafopredeter"/>
    <w:rsid w:val="00734A82"/>
  </w:style>
  <w:style w:type="character" w:customStyle="1" w:styleId="EncabezadoCar">
    <w:name w:val="Encabezado Car"/>
    <w:link w:val="Encabezado"/>
    <w:rsid w:val="008157F6"/>
    <w:rPr>
      <w:rFonts w:ascii="Arial" w:hAnsi="Arial"/>
      <w:b/>
      <w:sz w:val="22"/>
      <w:lang w:val="es-ES" w:eastAsia="es-ES" w:bidi="ar-SA"/>
    </w:rPr>
  </w:style>
  <w:style w:type="character" w:customStyle="1" w:styleId="Ttulo1Car">
    <w:name w:val="Título 1 Car"/>
    <w:link w:val="Ttulo1"/>
    <w:rsid w:val="00B819BC"/>
    <w:rPr>
      <w:rFonts w:ascii="Arial" w:hAnsi="Arial" w:cs="Arial"/>
      <w:b/>
      <w:bCs/>
      <w:kern w:val="32"/>
      <w:sz w:val="32"/>
      <w:szCs w:val="32"/>
      <w:lang w:val="es-BO"/>
    </w:rPr>
  </w:style>
  <w:style w:type="character" w:customStyle="1" w:styleId="Ttulo3Car">
    <w:name w:val="Título 3 Car"/>
    <w:link w:val="Ttulo3"/>
    <w:rsid w:val="00B819BC"/>
    <w:rPr>
      <w:rFonts w:ascii="Arial" w:hAnsi="Arial" w:cs="Arial"/>
      <w:b/>
      <w:bCs/>
      <w:sz w:val="26"/>
      <w:szCs w:val="26"/>
      <w:lang w:val="es-BO"/>
    </w:rPr>
  </w:style>
  <w:style w:type="character" w:customStyle="1" w:styleId="Ttulo4Car">
    <w:name w:val="Título 4 Car"/>
    <w:link w:val="Ttulo4"/>
    <w:rsid w:val="00B819BC"/>
    <w:rPr>
      <w:b/>
      <w:bCs/>
      <w:sz w:val="28"/>
      <w:szCs w:val="28"/>
      <w:lang w:val="es-BO"/>
    </w:rPr>
  </w:style>
  <w:style w:type="paragraph" w:styleId="Firma">
    <w:name w:val="Signature"/>
    <w:basedOn w:val="Normal"/>
    <w:link w:val="FirmaCar"/>
    <w:rsid w:val="007449CE"/>
    <w:pPr>
      <w:spacing w:before="960" w:after="240"/>
    </w:pPr>
    <w:rPr>
      <w:lang w:val="en-US"/>
    </w:rPr>
  </w:style>
  <w:style w:type="character" w:customStyle="1" w:styleId="FirmaCar">
    <w:name w:val="Firma Car"/>
    <w:link w:val="Firma"/>
    <w:rsid w:val="007449CE"/>
    <w:rPr>
      <w:sz w:val="24"/>
      <w:szCs w:val="24"/>
      <w:lang w:val="en-US" w:eastAsia="en-US"/>
    </w:rPr>
  </w:style>
  <w:style w:type="paragraph" w:customStyle="1" w:styleId="Direccindelremitente">
    <w:name w:val="Dirección del remitente"/>
    <w:basedOn w:val="Normal"/>
    <w:rsid w:val="007449CE"/>
    <w:rPr>
      <w:lang w:val="en-US" w:bidi="en-US"/>
    </w:rPr>
  </w:style>
  <w:style w:type="character" w:customStyle="1" w:styleId="atn">
    <w:name w:val="atn"/>
    <w:basedOn w:val="Fuentedeprrafopredeter"/>
    <w:rsid w:val="005C0F08"/>
  </w:style>
  <w:style w:type="paragraph" w:customStyle="1" w:styleId="Default">
    <w:name w:val="Default"/>
    <w:rsid w:val="00C83526"/>
    <w:pPr>
      <w:autoSpaceDE w:val="0"/>
      <w:autoSpaceDN w:val="0"/>
      <w:adjustRightInd w:val="0"/>
    </w:pPr>
    <w:rPr>
      <w:rFonts w:ascii="Arial" w:hAnsi="Arial" w:cs="Arial"/>
      <w:color w:val="000000"/>
      <w:lang w:val="es-BO"/>
    </w:rPr>
  </w:style>
  <w:style w:type="paragraph" w:styleId="Listaconvietas">
    <w:name w:val="List Bullet"/>
    <w:basedOn w:val="Normal"/>
    <w:rsid w:val="00D2138A"/>
    <w:pPr>
      <w:numPr>
        <w:numId w:val="17"/>
      </w:numPr>
      <w:contextualSpacing/>
    </w:pPr>
  </w:style>
  <w:style w:type="paragraph" w:styleId="NormalWeb">
    <w:name w:val="Normal (Web)"/>
    <w:basedOn w:val="Normal"/>
    <w:uiPriority w:val="99"/>
    <w:semiHidden/>
    <w:unhideWhenUsed/>
    <w:rsid w:val="001306FB"/>
    <w:pPr>
      <w:spacing w:before="100" w:beforeAutospacing="1" w:after="100" w:afterAutospacing="1"/>
    </w:pPr>
    <w:rPr>
      <w:rFonts w:ascii="Times New Roman" w:hAnsi="Times New Roman"/>
      <w:lang w:eastAsia="es-BO"/>
    </w:rPr>
  </w:style>
  <w:style w:type="paragraph" w:styleId="Ttulo">
    <w:name w:val="Title"/>
    <w:basedOn w:val="Normal"/>
    <w:link w:val="TtuloCar"/>
    <w:qFormat/>
    <w:rsid w:val="00C36D52"/>
    <w:pPr>
      <w:jc w:val="center"/>
    </w:pPr>
    <w:rPr>
      <w:rFonts w:ascii="Times New Roman" w:hAnsi="Times New Roman"/>
      <w:b/>
      <w:bCs/>
      <w:sz w:val="32"/>
      <w:lang w:eastAsia="es-ES"/>
    </w:rPr>
  </w:style>
  <w:style w:type="character" w:customStyle="1" w:styleId="TtuloCar">
    <w:name w:val="Título Car"/>
    <w:basedOn w:val="Fuentedeprrafopredeter"/>
    <w:link w:val="Ttulo"/>
    <w:rsid w:val="00C36D52"/>
    <w:rPr>
      <w:rFonts w:ascii="Times New Roman" w:hAnsi="Times New Roman"/>
      <w:b/>
      <w:bCs/>
      <w:sz w:val="32"/>
      <w:lang w:val="es-BO" w:eastAsia="es-ES"/>
    </w:rPr>
  </w:style>
  <w:style w:type="paragraph" w:styleId="Subttulo">
    <w:name w:val="Subtitle"/>
    <w:basedOn w:val="Normal"/>
    <w:link w:val="SubttuloCar"/>
    <w:qFormat/>
    <w:rsid w:val="00C36D52"/>
    <w:pPr>
      <w:jc w:val="center"/>
    </w:pPr>
    <w:rPr>
      <w:rFonts w:ascii="Times New Roman" w:hAnsi="Times New Roman"/>
      <w:b/>
      <w:bCs/>
      <w:lang w:val="en-US" w:eastAsia="es-ES"/>
    </w:rPr>
  </w:style>
  <w:style w:type="character" w:customStyle="1" w:styleId="SubttuloCar">
    <w:name w:val="Subtítulo Car"/>
    <w:basedOn w:val="Fuentedeprrafopredeter"/>
    <w:link w:val="Subttulo"/>
    <w:rsid w:val="00C36D52"/>
    <w:rPr>
      <w:rFonts w:ascii="Times New Roman" w:hAnsi="Times New Roman"/>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883">
      <w:bodyDiv w:val="1"/>
      <w:marLeft w:val="0"/>
      <w:marRight w:val="0"/>
      <w:marTop w:val="0"/>
      <w:marBottom w:val="0"/>
      <w:divBdr>
        <w:top w:val="none" w:sz="0" w:space="0" w:color="auto"/>
        <w:left w:val="none" w:sz="0" w:space="0" w:color="auto"/>
        <w:bottom w:val="none" w:sz="0" w:space="0" w:color="auto"/>
        <w:right w:val="none" w:sz="0" w:space="0" w:color="auto"/>
      </w:divBdr>
    </w:div>
    <w:div w:id="189034306">
      <w:bodyDiv w:val="1"/>
      <w:marLeft w:val="0"/>
      <w:marRight w:val="0"/>
      <w:marTop w:val="0"/>
      <w:marBottom w:val="0"/>
      <w:divBdr>
        <w:top w:val="none" w:sz="0" w:space="0" w:color="auto"/>
        <w:left w:val="none" w:sz="0" w:space="0" w:color="auto"/>
        <w:bottom w:val="none" w:sz="0" w:space="0" w:color="auto"/>
        <w:right w:val="none" w:sz="0" w:space="0" w:color="auto"/>
      </w:divBdr>
      <w:divsChild>
        <w:div w:id="1780176782">
          <w:marLeft w:val="0"/>
          <w:marRight w:val="0"/>
          <w:marTop w:val="0"/>
          <w:marBottom w:val="0"/>
          <w:divBdr>
            <w:top w:val="none" w:sz="0" w:space="0" w:color="auto"/>
            <w:left w:val="none" w:sz="0" w:space="0" w:color="auto"/>
            <w:bottom w:val="none" w:sz="0" w:space="0" w:color="auto"/>
            <w:right w:val="none" w:sz="0" w:space="0" w:color="auto"/>
          </w:divBdr>
          <w:divsChild>
            <w:div w:id="152264083">
              <w:marLeft w:val="0"/>
              <w:marRight w:val="0"/>
              <w:marTop w:val="0"/>
              <w:marBottom w:val="0"/>
              <w:divBdr>
                <w:top w:val="none" w:sz="0" w:space="0" w:color="auto"/>
                <w:left w:val="none" w:sz="0" w:space="0" w:color="auto"/>
                <w:bottom w:val="none" w:sz="0" w:space="0" w:color="auto"/>
                <w:right w:val="none" w:sz="0" w:space="0" w:color="auto"/>
              </w:divBdr>
              <w:divsChild>
                <w:div w:id="1059549345">
                  <w:marLeft w:val="225"/>
                  <w:marRight w:val="150"/>
                  <w:marTop w:val="300"/>
                  <w:marBottom w:val="0"/>
                  <w:divBdr>
                    <w:top w:val="none" w:sz="0" w:space="0" w:color="auto"/>
                    <w:left w:val="none" w:sz="0" w:space="0" w:color="auto"/>
                    <w:bottom w:val="none" w:sz="0" w:space="0" w:color="auto"/>
                    <w:right w:val="none" w:sz="0" w:space="0" w:color="auto"/>
                  </w:divBdr>
                  <w:divsChild>
                    <w:div w:id="196149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73078">
      <w:bodyDiv w:val="1"/>
      <w:marLeft w:val="0"/>
      <w:marRight w:val="0"/>
      <w:marTop w:val="0"/>
      <w:marBottom w:val="0"/>
      <w:divBdr>
        <w:top w:val="none" w:sz="0" w:space="0" w:color="auto"/>
        <w:left w:val="none" w:sz="0" w:space="0" w:color="auto"/>
        <w:bottom w:val="none" w:sz="0" w:space="0" w:color="auto"/>
        <w:right w:val="none" w:sz="0" w:space="0" w:color="auto"/>
      </w:divBdr>
      <w:divsChild>
        <w:div w:id="499926471">
          <w:marLeft w:val="0"/>
          <w:marRight w:val="0"/>
          <w:marTop w:val="0"/>
          <w:marBottom w:val="0"/>
          <w:divBdr>
            <w:top w:val="none" w:sz="0" w:space="0" w:color="auto"/>
            <w:left w:val="none" w:sz="0" w:space="0" w:color="auto"/>
            <w:bottom w:val="none" w:sz="0" w:space="0" w:color="auto"/>
            <w:right w:val="none" w:sz="0" w:space="0" w:color="auto"/>
          </w:divBdr>
          <w:divsChild>
            <w:div w:id="173419934">
              <w:marLeft w:val="0"/>
              <w:marRight w:val="0"/>
              <w:marTop w:val="0"/>
              <w:marBottom w:val="0"/>
              <w:divBdr>
                <w:top w:val="none" w:sz="0" w:space="0" w:color="auto"/>
                <w:left w:val="none" w:sz="0" w:space="0" w:color="auto"/>
                <w:bottom w:val="none" w:sz="0" w:space="0" w:color="auto"/>
                <w:right w:val="none" w:sz="0" w:space="0" w:color="auto"/>
              </w:divBdr>
              <w:divsChild>
                <w:div w:id="1994943723">
                  <w:marLeft w:val="0"/>
                  <w:marRight w:val="0"/>
                  <w:marTop w:val="0"/>
                  <w:marBottom w:val="0"/>
                  <w:divBdr>
                    <w:top w:val="none" w:sz="0" w:space="0" w:color="auto"/>
                    <w:left w:val="none" w:sz="0" w:space="0" w:color="auto"/>
                    <w:bottom w:val="none" w:sz="0" w:space="0" w:color="auto"/>
                    <w:right w:val="none" w:sz="0" w:space="0" w:color="auto"/>
                  </w:divBdr>
                  <w:divsChild>
                    <w:div w:id="1709455457">
                      <w:marLeft w:val="0"/>
                      <w:marRight w:val="0"/>
                      <w:marTop w:val="0"/>
                      <w:marBottom w:val="0"/>
                      <w:divBdr>
                        <w:top w:val="none" w:sz="0" w:space="0" w:color="auto"/>
                        <w:left w:val="none" w:sz="0" w:space="0" w:color="auto"/>
                        <w:bottom w:val="none" w:sz="0" w:space="0" w:color="auto"/>
                        <w:right w:val="none" w:sz="0" w:space="0" w:color="auto"/>
                      </w:divBdr>
                      <w:divsChild>
                        <w:div w:id="2049526428">
                          <w:marLeft w:val="0"/>
                          <w:marRight w:val="0"/>
                          <w:marTop w:val="0"/>
                          <w:marBottom w:val="0"/>
                          <w:divBdr>
                            <w:top w:val="none" w:sz="0" w:space="0" w:color="auto"/>
                            <w:left w:val="none" w:sz="0" w:space="0" w:color="auto"/>
                            <w:bottom w:val="none" w:sz="0" w:space="0" w:color="auto"/>
                            <w:right w:val="none" w:sz="0" w:space="0" w:color="auto"/>
                          </w:divBdr>
                          <w:divsChild>
                            <w:div w:id="931743408">
                              <w:marLeft w:val="0"/>
                              <w:marRight w:val="0"/>
                              <w:marTop w:val="0"/>
                              <w:marBottom w:val="0"/>
                              <w:divBdr>
                                <w:top w:val="none" w:sz="0" w:space="0" w:color="auto"/>
                                <w:left w:val="none" w:sz="0" w:space="0" w:color="auto"/>
                                <w:bottom w:val="none" w:sz="0" w:space="0" w:color="auto"/>
                                <w:right w:val="none" w:sz="0" w:space="0" w:color="auto"/>
                              </w:divBdr>
                              <w:divsChild>
                                <w:div w:id="74726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874183">
      <w:bodyDiv w:val="1"/>
      <w:marLeft w:val="0"/>
      <w:marRight w:val="0"/>
      <w:marTop w:val="0"/>
      <w:marBottom w:val="0"/>
      <w:divBdr>
        <w:top w:val="none" w:sz="0" w:space="0" w:color="auto"/>
        <w:left w:val="none" w:sz="0" w:space="0" w:color="auto"/>
        <w:bottom w:val="none" w:sz="0" w:space="0" w:color="auto"/>
        <w:right w:val="none" w:sz="0" w:space="0" w:color="auto"/>
      </w:divBdr>
      <w:divsChild>
        <w:div w:id="155809230">
          <w:marLeft w:val="0"/>
          <w:marRight w:val="0"/>
          <w:marTop w:val="0"/>
          <w:marBottom w:val="0"/>
          <w:divBdr>
            <w:top w:val="none" w:sz="0" w:space="0" w:color="auto"/>
            <w:left w:val="none" w:sz="0" w:space="0" w:color="auto"/>
            <w:bottom w:val="none" w:sz="0" w:space="0" w:color="auto"/>
            <w:right w:val="none" w:sz="0" w:space="0" w:color="auto"/>
          </w:divBdr>
          <w:divsChild>
            <w:div w:id="1042749956">
              <w:marLeft w:val="0"/>
              <w:marRight w:val="0"/>
              <w:marTop w:val="0"/>
              <w:marBottom w:val="0"/>
              <w:divBdr>
                <w:top w:val="none" w:sz="0" w:space="0" w:color="auto"/>
                <w:left w:val="none" w:sz="0" w:space="0" w:color="auto"/>
                <w:bottom w:val="none" w:sz="0" w:space="0" w:color="auto"/>
                <w:right w:val="none" w:sz="0" w:space="0" w:color="auto"/>
              </w:divBdr>
              <w:divsChild>
                <w:div w:id="131407742">
                  <w:marLeft w:val="0"/>
                  <w:marRight w:val="0"/>
                  <w:marTop w:val="0"/>
                  <w:marBottom w:val="0"/>
                  <w:divBdr>
                    <w:top w:val="none" w:sz="0" w:space="0" w:color="auto"/>
                    <w:left w:val="none" w:sz="0" w:space="0" w:color="auto"/>
                    <w:bottom w:val="none" w:sz="0" w:space="0" w:color="auto"/>
                    <w:right w:val="none" w:sz="0" w:space="0" w:color="auto"/>
                  </w:divBdr>
                  <w:divsChild>
                    <w:div w:id="1475295590">
                      <w:marLeft w:val="0"/>
                      <w:marRight w:val="0"/>
                      <w:marTop w:val="0"/>
                      <w:marBottom w:val="0"/>
                      <w:divBdr>
                        <w:top w:val="none" w:sz="0" w:space="0" w:color="auto"/>
                        <w:left w:val="none" w:sz="0" w:space="0" w:color="auto"/>
                        <w:bottom w:val="none" w:sz="0" w:space="0" w:color="auto"/>
                        <w:right w:val="none" w:sz="0" w:space="0" w:color="auto"/>
                      </w:divBdr>
                      <w:divsChild>
                        <w:div w:id="91703824">
                          <w:marLeft w:val="0"/>
                          <w:marRight w:val="0"/>
                          <w:marTop w:val="0"/>
                          <w:marBottom w:val="0"/>
                          <w:divBdr>
                            <w:top w:val="none" w:sz="0" w:space="0" w:color="auto"/>
                            <w:left w:val="none" w:sz="0" w:space="0" w:color="auto"/>
                            <w:bottom w:val="none" w:sz="0" w:space="0" w:color="auto"/>
                            <w:right w:val="none" w:sz="0" w:space="0" w:color="auto"/>
                          </w:divBdr>
                          <w:divsChild>
                            <w:div w:id="302001579">
                              <w:marLeft w:val="0"/>
                              <w:marRight w:val="0"/>
                              <w:marTop w:val="0"/>
                              <w:marBottom w:val="0"/>
                              <w:divBdr>
                                <w:top w:val="none" w:sz="0" w:space="0" w:color="auto"/>
                                <w:left w:val="none" w:sz="0" w:space="0" w:color="auto"/>
                                <w:bottom w:val="none" w:sz="0" w:space="0" w:color="auto"/>
                                <w:right w:val="none" w:sz="0" w:space="0" w:color="auto"/>
                              </w:divBdr>
                              <w:divsChild>
                                <w:div w:id="2118284266">
                                  <w:marLeft w:val="0"/>
                                  <w:marRight w:val="0"/>
                                  <w:marTop w:val="0"/>
                                  <w:marBottom w:val="0"/>
                                  <w:divBdr>
                                    <w:top w:val="single" w:sz="4" w:space="0" w:color="F5F5F5"/>
                                    <w:left w:val="single" w:sz="4" w:space="0" w:color="F5F5F5"/>
                                    <w:bottom w:val="single" w:sz="4" w:space="0" w:color="F5F5F5"/>
                                    <w:right w:val="single" w:sz="4" w:space="0" w:color="F5F5F5"/>
                                  </w:divBdr>
                                  <w:divsChild>
                                    <w:div w:id="843399996">
                                      <w:marLeft w:val="0"/>
                                      <w:marRight w:val="0"/>
                                      <w:marTop w:val="0"/>
                                      <w:marBottom w:val="0"/>
                                      <w:divBdr>
                                        <w:top w:val="none" w:sz="0" w:space="0" w:color="auto"/>
                                        <w:left w:val="none" w:sz="0" w:space="0" w:color="auto"/>
                                        <w:bottom w:val="none" w:sz="0" w:space="0" w:color="auto"/>
                                        <w:right w:val="none" w:sz="0" w:space="0" w:color="auto"/>
                                      </w:divBdr>
                                      <w:divsChild>
                                        <w:div w:id="96921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1968926">
      <w:bodyDiv w:val="1"/>
      <w:marLeft w:val="0"/>
      <w:marRight w:val="0"/>
      <w:marTop w:val="0"/>
      <w:marBottom w:val="0"/>
      <w:divBdr>
        <w:top w:val="none" w:sz="0" w:space="0" w:color="auto"/>
        <w:left w:val="none" w:sz="0" w:space="0" w:color="auto"/>
        <w:bottom w:val="none" w:sz="0" w:space="0" w:color="auto"/>
        <w:right w:val="none" w:sz="0" w:space="0" w:color="auto"/>
      </w:divBdr>
      <w:divsChild>
        <w:div w:id="363486298">
          <w:marLeft w:val="0"/>
          <w:marRight w:val="0"/>
          <w:marTop w:val="0"/>
          <w:marBottom w:val="0"/>
          <w:divBdr>
            <w:top w:val="none" w:sz="0" w:space="0" w:color="auto"/>
            <w:left w:val="none" w:sz="0" w:space="0" w:color="auto"/>
            <w:bottom w:val="none" w:sz="0" w:space="0" w:color="auto"/>
            <w:right w:val="none" w:sz="0" w:space="0" w:color="auto"/>
          </w:divBdr>
          <w:divsChild>
            <w:div w:id="569384976">
              <w:marLeft w:val="0"/>
              <w:marRight w:val="0"/>
              <w:marTop w:val="0"/>
              <w:marBottom w:val="0"/>
              <w:divBdr>
                <w:top w:val="none" w:sz="0" w:space="0" w:color="auto"/>
                <w:left w:val="none" w:sz="0" w:space="0" w:color="auto"/>
                <w:bottom w:val="none" w:sz="0" w:space="0" w:color="auto"/>
                <w:right w:val="none" w:sz="0" w:space="0" w:color="auto"/>
              </w:divBdr>
              <w:divsChild>
                <w:div w:id="470055131">
                  <w:marLeft w:val="0"/>
                  <w:marRight w:val="0"/>
                  <w:marTop w:val="0"/>
                  <w:marBottom w:val="0"/>
                  <w:divBdr>
                    <w:top w:val="none" w:sz="0" w:space="0" w:color="auto"/>
                    <w:left w:val="none" w:sz="0" w:space="0" w:color="auto"/>
                    <w:bottom w:val="none" w:sz="0" w:space="0" w:color="auto"/>
                    <w:right w:val="none" w:sz="0" w:space="0" w:color="auto"/>
                  </w:divBdr>
                  <w:divsChild>
                    <w:div w:id="1351253862">
                      <w:marLeft w:val="0"/>
                      <w:marRight w:val="0"/>
                      <w:marTop w:val="0"/>
                      <w:marBottom w:val="0"/>
                      <w:divBdr>
                        <w:top w:val="none" w:sz="0" w:space="0" w:color="auto"/>
                        <w:left w:val="none" w:sz="0" w:space="0" w:color="auto"/>
                        <w:bottom w:val="none" w:sz="0" w:space="0" w:color="auto"/>
                        <w:right w:val="none" w:sz="0" w:space="0" w:color="auto"/>
                      </w:divBdr>
                      <w:divsChild>
                        <w:div w:id="2127580064">
                          <w:marLeft w:val="0"/>
                          <w:marRight w:val="0"/>
                          <w:marTop w:val="0"/>
                          <w:marBottom w:val="0"/>
                          <w:divBdr>
                            <w:top w:val="none" w:sz="0" w:space="0" w:color="auto"/>
                            <w:left w:val="none" w:sz="0" w:space="0" w:color="auto"/>
                            <w:bottom w:val="none" w:sz="0" w:space="0" w:color="auto"/>
                            <w:right w:val="none" w:sz="0" w:space="0" w:color="auto"/>
                          </w:divBdr>
                          <w:divsChild>
                            <w:div w:id="5827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664611">
      <w:bodyDiv w:val="1"/>
      <w:marLeft w:val="0"/>
      <w:marRight w:val="0"/>
      <w:marTop w:val="0"/>
      <w:marBottom w:val="0"/>
      <w:divBdr>
        <w:top w:val="none" w:sz="0" w:space="0" w:color="auto"/>
        <w:left w:val="none" w:sz="0" w:space="0" w:color="auto"/>
        <w:bottom w:val="none" w:sz="0" w:space="0" w:color="auto"/>
        <w:right w:val="none" w:sz="0" w:space="0" w:color="auto"/>
      </w:divBdr>
    </w:div>
    <w:div w:id="588463283">
      <w:bodyDiv w:val="1"/>
      <w:marLeft w:val="0"/>
      <w:marRight w:val="0"/>
      <w:marTop w:val="0"/>
      <w:marBottom w:val="0"/>
      <w:divBdr>
        <w:top w:val="none" w:sz="0" w:space="0" w:color="auto"/>
        <w:left w:val="none" w:sz="0" w:space="0" w:color="auto"/>
        <w:bottom w:val="none" w:sz="0" w:space="0" w:color="auto"/>
        <w:right w:val="none" w:sz="0" w:space="0" w:color="auto"/>
      </w:divBdr>
    </w:div>
    <w:div w:id="1253320150">
      <w:bodyDiv w:val="1"/>
      <w:marLeft w:val="0"/>
      <w:marRight w:val="0"/>
      <w:marTop w:val="0"/>
      <w:marBottom w:val="0"/>
      <w:divBdr>
        <w:top w:val="none" w:sz="0" w:space="0" w:color="auto"/>
        <w:left w:val="none" w:sz="0" w:space="0" w:color="auto"/>
        <w:bottom w:val="none" w:sz="0" w:space="0" w:color="auto"/>
        <w:right w:val="none" w:sz="0" w:space="0" w:color="auto"/>
      </w:divBdr>
      <w:divsChild>
        <w:div w:id="964194561">
          <w:marLeft w:val="0"/>
          <w:marRight w:val="0"/>
          <w:marTop w:val="0"/>
          <w:marBottom w:val="0"/>
          <w:divBdr>
            <w:top w:val="none" w:sz="0" w:space="0" w:color="auto"/>
            <w:left w:val="none" w:sz="0" w:space="0" w:color="auto"/>
            <w:bottom w:val="none" w:sz="0" w:space="0" w:color="auto"/>
            <w:right w:val="none" w:sz="0" w:space="0" w:color="auto"/>
          </w:divBdr>
          <w:divsChild>
            <w:div w:id="1860655315">
              <w:marLeft w:val="0"/>
              <w:marRight w:val="0"/>
              <w:marTop w:val="0"/>
              <w:marBottom w:val="0"/>
              <w:divBdr>
                <w:top w:val="none" w:sz="0" w:space="0" w:color="auto"/>
                <w:left w:val="none" w:sz="0" w:space="0" w:color="auto"/>
                <w:bottom w:val="none" w:sz="0" w:space="0" w:color="auto"/>
                <w:right w:val="none" w:sz="0" w:space="0" w:color="auto"/>
              </w:divBdr>
              <w:divsChild>
                <w:div w:id="1000231514">
                  <w:marLeft w:val="0"/>
                  <w:marRight w:val="0"/>
                  <w:marTop w:val="0"/>
                  <w:marBottom w:val="0"/>
                  <w:divBdr>
                    <w:top w:val="none" w:sz="0" w:space="0" w:color="auto"/>
                    <w:left w:val="none" w:sz="0" w:space="0" w:color="auto"/>
                    <w:bottom w:val="none" w:sz="0" w:space="0" w:color="auto"/>
                    <w:right w:val="none" w:sz="0" w:space="0" w:color="auto"/>
                  </w:divBdr>
                  <w:divsChild>
                    <w:div w:id="830755871">
                      <w:marLeft w:val="0"/>
                      <w:marRight w:val="0"/>
                      <w:marTop w:val="0"/>
                      <w:marBottom w:val="0"/>
                      <w:divBdr>
                        <w:top w:val="none" w:sz="0" w:space="0" w:color="auto"/>
                        <w:left w:val="none" w:sz="0" w:space="0" w:color="auto"/>
                        <w:bottom w:val="none" w:sz="0" w:space="0" w:color="auto"/>
                        <w:right w:val="none" w:sz="0" w:space="0" w:color="auto"/>
                      </w:divBdr>
                      <w:divsChild>
                        <w:div w:id="1074937314">
                          <w:marLeft w:val="0"/>
                          <w:marRight w:val="0"/>
                          <w:marTop w:val="0"/>
                          <w:marBottom w:val="0"/>
                          <w:divBdr>
                            <w:top w:val="none" w:sz="0" w:space="0" w:color="auto"/>
                            <w:left w:val="none" w:sz="0" w:space="0" w:color="auto"/>
                            <w:bottom w:val="none" w:sz="0" w:space="0" w:color="auto"/>
                            <w:right w:val="none" w:sz="0" w:space="0" w:color="auto"/>
                          </w:divBdr>
                          <w:divsChild>
                            <w:div w:id="1596551911">
                              <w:marLeft w:val="0"/>
                              <w:marRight w:val="0"/>
                              <w:marTop w:val="0"/>
                              <w:marBottom w:val="0"/>
                              <w:divBdr>
                                <w:top w:val="none" w:sz="0" w:space="0" w:color="auto"/>
                                <w:left w:val="none" w:sz="0" w:space="0" w:color="auto"/>
                                <w:bottom w:val="none" w:sz="0" w:space="0" w:color="auto"/>
                                <w:right w:val="none" w:sz="0" w:space="0" w:color="auto"/>
                              </w:divBdr>
                              <w:divsChild>
                                <w:div w:id="1522671404">
                                  <w:marLeft w:val="0"/>
                                  <w:marRight w:val="0"/>
                                  <w:marTop w:val="0"/>
                                  <w:marBottom w:val="0"/>
                                  <w:divBdr>
                                    <w:top w:val="single" w:sz="4" w:space="0" w:color="F5F5F5"/>
                                    <w:left w:val="single" w:sz="4" w:space="0" w:color="F5F5F5"/>
                                    <w:bottom w:val="single" w:sz="4" w:space="0" w:color="F5F5F5"/>
                                    <w:right w:val="single" w:sz="4" w:space="0" w:color="F5F5F5"/>
                                  </w:divBdr>
                                  <w:divsChild>
                                    <w:div w:id="1564827480">
                                      <w:marLeft w:val="0"/>
                                      <w:marRight w:val="0"/>
                                      <w:marTop w:val="0"/>
                                      <w:marBottom w:val="0"/>
                                      <w:divBdr>
                                        <w:top w:val="none" w:sz="0" w:space="0" w:color="auto"/>
                                        <w:left w:val="none" w:sz="0" w:space="0" w:color="auto"/>
                                        <w:bottom w:val="none" w:sz="0" w:space="0" w:color="auto"/>
                                        <w:right w:val="none" w:sz="0" w:space="0" w:color="auto"/>
                                      </w:divBdr>
                                      <w:divsChild>
                                        <w:div w:id="58060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906878">
      <w:bodyDiv w:val="1"/>
      <w:marLeft w:val="0"/>
      <w:marRight w:val="0"/>
      <w:marTop w:val="0"/>
      <w:marBottom w:val="0"/>
      <w:divBdr>
        <w:top w:val="none" w:sz="0" w:space="0" w:color="auto"/>
        <w:left w:val="none" w:sz="0" w:space="0" w:color="auto"/>
        <w:bottom w:val="none" w:sz="0" w:space="0" w:color="auto"/>
        <w:right w:val="none" w:sz="0" w:space="0" w:color="auto"/>
      </w:divBdr>
      <w:divsChild>
        <w:div w:id="1391149690">
          <w:marLeft w:val="0"/>
          <w:marRight w:val="0"/>
          <w:marTop w:val="0"/>
          <w:marBottom w:val="0"/>
          <w:divBdr>
            <w:top w:val="none" w:sz="0" w:space="0" w:color="auto"/>
            <w:left w:val="none" w:sz="0" w:space="0" w:color="auto"/>
            <w:bottom w:val="none" w:sz="0" w:space="0" w:color="auto"/>
            <w:right w:val="none" w:sz="0" w:space="0" w:color="auto"/>
          </w:divBdr>
          <w:divsChild>
            <w:div w:id="314917294">
              <w:marLeft w:val="0"/>
              <w:marRight w:val="0"/>
              <w:marTop w:val="0"/>
              <w:marBottom w:val="0"/>
              <w:divBdr>
                <w:top w:val="none" w:sz="0" w:space="0" w:color="auto"/>
                <w:left w:val="none" w:sz="0" w:space="0" w:color="auto"/>
                <w:bottom w:val="none" w:sz="0" w:space="0" w:color="auto"/>
                <w:right w:val="none" w:sz="0" w:space="0" w:color="auto"/>
              </w:divBdr>
              <w:divsChild>
                <w:div w:id="1426611307">
                  <w:marLeft w:val="0"/>
                  <w:marRight w:val="0"/>
                  <w:marTop w:val="0"/>
                  <w:marBottom w:val="0"/>
                  <w:divBdr>
                    <w:top w:val="none" w:sz="0" w:space="0" w:color="auto"/>
                    <w:left w:val="none" w:sz="0" w:space="0" w:color="auto"/>
                    <w:bottom w:val="none" w:sz="0" w:space="0" w:color="auto"/>
                    <w:right w:val="none" w:sz="0" w:space="0" w:color="auto"/>
                  </w:divBdr>
                  <w:divsChild>
                    <w:div w:id="1073160934">
                      <w:marLeft w:val="0"/>
                      <w:marRight w:val="0"/>
                      <w:marTop w:val="0"/>
                      <w:marBottom w:val="0"/>
                      <w:divBdr>
                        <w:top w:val="none" w:sz="0" w:space="0" w:color="auto"/>
                        <w:left w:val="none" w:sz="0" w:space="0" w:color="auto"/>
                        <w:bottom w:val="none" w:sz="0" w:space="0" w:color="auto"/>
                        <w:right w:val="none" w:sz="0" w:space="0" w:color="auto"/>
                      </w:divBdr>
                      <w:divsChild>
                        <w:div w:id="2138140238">
                          <w:marLeft w:val="0"/>
                          <w:marRight w:val="0"/>
                          <w:marTop w:val="0"/>
                          <w:marBottom w:val="0"/>
                          <w:divBdr>
                            <w:top w:val="none" w:sz="0" w:space="0" w:color="auto"/>
                            <w:left w:val="none" w:sz="0" w:space="0" w:color="auto"/>
                            <w:bottom w:val="none" w:sz="0" w:space="0" w:color="auto"/>
                            <w:right w:val="none" w:sz="0" w:space="0" w:color="auto"/>
                          </w:divBdr>
                          <w:divsChild>
                            <w:div w:id="228007241">
                              <w:marLeft w:val="0"/>
                              <w:marRight w:val="0"/>
                              <w:marTop w:val="0"/>
                              <w:marBottom w:val="0"/>
                              <w:divBdr>
                                <w:top w:val="none" w:sz="0" w:space="0" w:color="auto"/>
                                <w:left w:val="none" w:sz="0" w:space="0" w:color="auto"/>
                                <w:bottom w:val="none" w:sz="0" w:space="0" w:color="auto"/>
                                <w:right w:val="none" w:sz="0" w:space="0" w:color="auto"/>
                              </w:divBdr>
                              <w:divsChild>
                                <w:div w:id="1122916745">
                                  <w:marLeft w:val="0"/>
                                  <w:marRight w:val="0"/>
                                  <w:marTop w:val="0"/>
                                  <w:marBottom w:val="0"/>
                                  <w:divBdr>
                                    <w:top w:val="single" w:sz="4" w:space="0" w:color="F5F5F5"/>
                                    <w:left w:val="single" w:sz="4" w:space="0" w:color="F5F5F5"/>
                                    <w:bottom w:val="single" w:sz="4" w:space="0" w:color="F5F5F5"/>
                                    <w:right w:val="single" w:sz="4" w:space="0" w:color="F5F5F5"/>
                                  </w:divBdr>
                                  <w:divsChild>
                                    <w:div w:id="1359235452">
                                      <w:marLeft w:val="0"/>
                                      <w:marRight w:val="0"/>
                                      <w:marTop w:val="0"/>
                                      <w:marBottom w:val="0"/>
                                      <w:divBdr>
                                        <w:top w:val="none" w:sz="0" w:space="0" w:color="auto"/>
                                        <w:left w:val="none" w:sz="0" w:space="0" w:color="auto"/>
                                        <w:bottom w:val="none" w:sz="0" w:space="0" w:color="auto"/>
                                        <w:right w:val="none" w:sz="0" w:space="0" w:color="auto"/>
                                      </w:divBdr>
                                      <w:divsChild>
                                        <w:div w:id="38607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8135976">
      <w:bodyDiv w:val="1"/>
      <w:marLeft w:val="0"/>
      <w:marRight w:val="0"/>
      <w:marTop w:val="0"/>
      <w:marBottom w:val="0"/>
      <w:divBdr>
        <w:top w:val="none" w:sz="0" w:space="0" w:color="auto"/>
        <w:left w:val="none" w:sz="0" w:space="0" w:color="auto"/>
        <w:bottom w:val="none" w:sz="0" w:space="0" w:color="auto"/>
        <w:right w:val="none" w:sz="0" w:space="0" w:color="auto"/>
      </w:divBdr>
    </w:div>
    <w:div w:id="1510097510">
      <w:bodyDiv w:val="1"/>
      <w:marLeft w:val="0"/>
      <w:marRight w:val="0"/>
      <w:marTop w:val="0"/>
      <w:marBottom w:val="0"/>
      <w:divBdr>
        <w:top w:val="none" w:sz="0" w:space="0" w:color="auto"/>
        <w:left w:val="none" w:sz="0" w:space="0" w:color="auto"/>
        <w:bottom w:val="none" w:sz="0" w:space="0" w:color="auto"/>
        <w:right w:val="none" w:sz="0" w:space="0" w:color="auto"/>
      </w:divBdr>
      <w:divsChild>
        <w:div w:id="1460689952">
          <w:marLeft w:val="0"/>
          <w:marRight w:val="0"/>
          <w:marTop w:val="0"/>
          <w:marBottom w:val="0"/>
          <w:divBdr>
            <w:top w:val="none" w:sz="0" w:space="0" w:color="auto"/>
            <w:left w:val="none" w:sz="0" w:space="0" w:color="auto"/>
            <w:bottom w:val="none" w:sz="0" w:space="0" w:color="auto"/>
            <w:right w:val="none" w:sz="0" w:space="0" w:color="auto"/>
          </w:divBdr>
          <w:divsChild>
            <w:div w:id="958337104">
              <w:marLeft w:val="0"/>
              <w:marRight w:val="0"/>
              <w:marTop w:val="0"/>
              <w:marBottom w:val="0"/>
              <w:divBdr>
                <w:top w:val="none" w:sz="0" w:space="0" w:color="auto"/>
                <w:left w:val="none" w:sz="0" w:space="0" w:color="auto"/>
                <w:bottom w:val="none" w:sz="0" w:space="0" w:color="auto"/>
                <w:right w:val="none" w:sz="0" w:space="0" w:color="auto"/>
              </w:divBdr>
              <w:divsChild>
                <w:div w:id="291327393">
                  <w:marLeft w:val="0"/>
                  <w:marRight w:val="0"/>
                  <w:marTop w:val="0"/>
                  <w:marBottom w:val="0"/>
                  <w:divBdr>
                    <w:top w:val="none" w:sz="0" w:space="0" w:color="auto"/>
                    <w:left w:val="none" w:sz="0" w:space="0" w:color="auto"/>
                    <w:bottom w:val="none" w:sz="0" w:space="0" w:color="auto"/>
                    <w:right w:val="none" w:sz="0" w:space="0" w:color="auto"/>
                  </w:divBdr>
                  <w:divsChild>
                    <w:div w:id="1760373016">
                      <w:marLeft w:val="0"/>
                      <w:marRight w:val="0"/>
                      <w:marTop w:val="0"/>
                      <w:marBottom w:val="0"/>
                      <w:divBdr>
                        <w:top w:val="none" w:sz="0" w:space="0" w:color="auto"/>
                        <w:left w:val="none" w:sz="0" w:space="0" w:color="auto"/>
                        <w:bottom w:val="none" w:sz="0" w:space="0" w:color="auto"/>
                        <w:right w:val="none" w:sz="0" w:space="0" w:color="auto"/>
                      </w:divBdr>
                      <w:divsChild>
                        <w:div w:id="992828729">
                          <w:marLeft w:val="0"/>
                          <w:marRight w:val="0"/>
                          <w:marTop w:val="0"/>
                          <w:marBottom w:val="0"/>
                          <w:divBdr>
                            <w:top w:val="none" w:sz="0" w:space="0" w:color="auto"/>
                            <w:left w:val="none" w:sz="0" w:space="0" w:color="auto"/>
                            <w:bottom w:val="none" w:sz="0" w:space="0" w:color="auto"/>
                            <w:right w:val="none" w:sz="0" w:space="0" w:color="auto"/>
                          </w:divBdr>
                          <w:divsChild>
                            <w:div w:id="90900258">
                              <w:marLeft w:val="0"/>
                              <w:marRight w:val="0"/>
                              <w:marTop w:val="0"/>
                              <w:marBottom w:val="0"/>
                              <w:divBdr>
                                <w:top w:val="none" w:sz="0" w:space="0" w:color="auto"/>
                                <w:left w:val="none" w:sz="0" w:space="0" w:color="auto"/>
                                <w:bottom w:val="none" w:sz="0" w:space="0" w:color="auto"/>
                                <w:right w:val="none" w:sz="0" w:space="0" w:color="auto"/>
                              </w:divBdr>
                              <w:divsChild>
                                <w:div w:id="1405833552">
                                  <w:marLeft w:val="0"/>
                                  <w:marRight w:val="0"/>
                                  <w:marTop w:val="0"/>
                                  <w:marBottom w:val="0"/>
                                  <w:divBdr>
                                    <w:top w:val="single" w:sz="4" w:space="0" w:color="F5F5F5"/>
                                    <w:left w:val="single" w:sz="4" w:space="0" w:color="F5F5F5"/>
                                    <w:bottom w:val="single" w:sz="4" w:space="0" w:color="F5F5F5"/>
                                    <w:right w:val="single" w:sz="4" w:space="0" w:color="F5F5F5"/>
                                  </w:divBdr>
                                  <w:divsChild>
                                    <w:div w:id="1426145166">
                                      <w:marLeft w:val="0"/>
                                      <w:marRight w:val="0"/>
                                      <w:marTop w:val="0"/>
                                      <w:marBottom w:val="0"/>
                                      <w:divBdr>
                                        <w:top w:val="none" w:sz="0" w:space="0" w:color="auto"/>
                                        <w:left w:val="none" w:sz="0" w:space="0" w:color="auto"/>
                                        <w:bottom w:val="none" w:sz="0" w:space="0" w:color="auto"/>
                                        <w:right w:val="none" w:sz="0" w:space="0" w:color="auto"/>
                                      </w:divBdr>
                                      <w:divsChild>
                                        <w:div w:id="130273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7551428">
      <w:bodyDiv w:val="1"/>
      <w:marLeft w:val="0"/>
      <w:marRight w:val="0"/>
      <w:marTop w:val="0"/>
      <w:marBottom w:val="0"/>
      <w:divBdr>
        <w:top w:val="none" w:sz="0" w:space="0" w:color="auto"/>
        <w:left w:val="none" w:sz="0" w:space="0" w:color="auto"/>
        <w:bottom w:val="none" w:sz="0" w:space="0" w:color="auto"/>
        <w:right w:val="none" w:sz="0" w:space="0" w:color="auto"/>
      </w:divBdr>
    </w:div>
    <w:div w:id="1634285206">
      <w:bodyDiv w:val="1"/>
      <w:marLeft w:val="0"/>
      <w:marRight w:val="0"/>
      <w:marTop w:val="0"/>
      <w:marBottom w:val="0"/>
      <w:divBdr>
        <w:top w:val="none" w:sz="0" w:space="0" w:color="auto"/>
        <w:left w:val="none" w:sz="0" w:space="0" w:color="auto"/>
        <w:bottom w:val="none" w:sz="0" w:space="0" w:color="auto"/>
        <w:right w:val="none" w:sz="0" w:space="0" w:color="auto"/>
      </w:divBdr>
      <w:divsChild>
        <w:div w:id="851574933">
          <w:marLeft w:val="0"/>
          <w:marRight w:val="0"/>
          <w:marTop w:val="0"/>
          <w:marBottom w:val="0"/>
          <w:divBdr>
            <w:top w:val="none" w:sz="0" w:space="0" w:color="auto"/>
            <w:left w:val="none" w:sz="0" w:space="0" w:color="auto"/>
            <w:bottom w:val="none" w:sz="0" w:space="0" w:color="auto"/>
            <w:right w:val="none" w:sz="0" w:space="0" w:color="auto"/>
          </w:divBdr>
          <w:divsChild>
            <w:div w:id="1030842333">
              <w:marLeft w:val="0"/>
              <w:marRight w:val="0"/>
              <w:marTop w:val="0"/>
              <w:marBottom w:val="0"/>
              <w:divBdr>
                <w:top w:val="none" w:sz="0" w:space="0" w:color="auto"/>
                <w:left w:val="none" w:sz="0" w:space="0" w:color="auto"/>
                <w:bottom w:val="none" w:sz="0" w:space="0" w:color="auto"/>
                <w:right w:val="none" w:sz="0" w:space="0" w:color="auto"/>
              </w:divBdr>
              <w:divsChild>
                <w:div w:id="661667335">
                  <w:marLeft w:val="0"/>
                  <w:marRight w:val="0"/>
                  <w:marTop w:val="0"/>
                  <w:marBottom w:val="0"/>
                  <w:divBdr>
                    <w:top w:val="none" w:sz="0" w:space="0" w:color="auto"/>
                    <w:left w:val="none" w:sz="0" w:space="0" w:color="auto"/>
                    <w:bottom w:val="none" w:sz="0" w:space="0" w:color="auto"/>
                    <w:right w:val="none" w:sz="0" w:space="0" w:color="auto"/>
                  </w:divBdr>
                  <w:divsChild>
                    <w:div w:id="673918566">
                      <w:marLeft w:val="0"/>
                      <w:marRight w:val="0"/>
                      <w:marTop w:val="0"/>
                      <w:marBottom w:val="0"/>
                      <w:divBdr>
                        <w:top w:val="none" w:sz="0" w:space="0" w:color="auto"/>
                        <w:left w:val="none" w:sz="0" w:space="0" w:color="auto"/>
                        <w:bottom w:val="none" w:sz="0" w:space="0" w:color="auto"/>
                        <w:right w:val="none" w:sz="0" w:space="0" w:color="auto"/>
                      </w:divBdr>
                      <w:divsChild>
                        <w:div w:id="1996183225">
                          <w:marLeft w:val="0"/>
                          <w:marRight w:val="0"/>
                          <w:marTop w:val="0"/>
                          <w:marBottom w:val="0"/>
                          <w:divBdr>
                            <w:top w:val="none" w:sz="0" w:space="0" w:color="auto"/>
                            <w:left w:val="none" w:sz="0" w:space="0" w:color="auto"/>
                            <w:bottom w:val="none" w:sz="0" w:space="0" w:color="auto"/>
                            <w:right w:val="none" w:sz="0" w:space="0" w:color="auto"/>
                          </w:divBdr>
                          <w:divsChild>
                            <w:div w:id="1762406510">
                              <w:marLeft w:val="0"/>
                              <w:marRight w:val="0"/>
                              <w:marTop w:val="0"/>
                              <w:marBottom w:val="0"/>
                              <w:divBdr>
                                <w:top w:val="none" w:sz="0" w:space="0" w:color="auto"/>
                                <w:left w:val="none" w:sz="0" w:space="0" w:color="auto"/>
                                <w:bottom w:val="none" w:sz="0" w:space="0" w:color="auto"/>
                                <w:right w:val="none" w:sz="0" w:space="0" w:color="auto"/>
                              </w:divBdr>
                              <w:divsChild>
                                <w:div w:id="689141537">
                                  <w:marLeft w:val="0"/>
                                  <w:marRight w:val="0"/>
                                  <w:marTop w:val="0"/>
                                  <w:marBottom w:val="0"/>
                                  <w:divBdr>
                                    <w:top w:val="single" w:sz="4" w:space="0" w:color="F5F5F5"/>
                                    <w:left w:val="single" w:sz="4" w:space="0" w:color="F5F5F5"/>
                                    <w:bottom w:val="single" w:sz="4" w:space="0" w:color="F5F5F5"/>
                                    <w:right w:val="single" w:sz="4" w:space="0" w:color="F5F5F5"/>
                                  </w:divBdr>
                                  <w:divsChild>
                                    <w:div w:id="405877678">
                                      <w:marLeft w:val="0"/>
                                      <w:marRight w:val="0"/>
                                      <w:marTop w:val="0"/>
                                      <w:marBottom w:val="0"/>
                                      <w:divBdr>
                                        <w:top w:val="none" w:sz="0" w:space="0" w:color="auto"/>
                                        <w:left w:val="none" w:sz="0" w:space="0" w:color="auto"/>
                                        <w:bottom w:val="none" w:sz="0" w:space="0" w:color="auto"/>
                                        <w:right w:val="none" w:sz="0" w:space="0" w:color="auto"/>
                                      </w:divBdr>
                                      <w:divsChild>
                                        <w:div w:id="67006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6613">
      <w:bodyDiv w:val="1"/>
      <w:marLeft w:val="0"/>
      <w:marRight w:val="0"/>
      <w:marTop w:val="0"/>
      <w:marBottom w:val="0"/>
      <w:divBdr>
        <w:top w:val="none" w:sz="0" w:space="0" w:color="auto"/>
        <w:left w:val="none" w:sz="0" w:space="0" w:color="auto"/>
        <w:bottom w:val="none" w:sz="0" w:space="0" w:color="auto"/>
        <w:right w:val="none" w:sz="0" w:space="0" w:color="auto"/>
      </w:divBdr>
      <w:divsChild>
        <w:div w:id="1258711934">
          <w:marLeft w:val="0"/>
          <w:marRight w:val="0"/>
          <w:marTop w:val="0"/>
          <w:marBottom w:val="0"/>
          <w:divBdr>
            <w:top w:val="none" w:sz="0" w:space="0" w:color="auto"/>
            <w:left w:val="none" w:sz="0" w:space="0" w:color="auto"/>
            <w:bottom w:val="none" w:sz="0" w:space="0" w:color="auto"/>
            <w:right w:val="none" w:sz="0" w:space="0" w:color="auto"/>
          </w:divBdr>
          <w:divsChild>
            <w:div w:id="1735468950">
              <w:marLeft w:val="0"/>
              <w:marRight w:val="0"/>
              <w:marTop w:val="0"/>
              <w:marBottom w:val="0"/>
              <w:divBdr>
                <w:top w:val="none" w:sz="0" w:space="0" w:color="auto"/>
                <w:left w:val="none" w:sz="0" w:space="0" w:color="auto"/>
                <w:bottom w:val="none" w:sz="0" w:space="0" w:color="auto"/>
                <w:right w:val="none" w:sz="0" w:space="0" w:color="auto"/>
              </w:divBdr>
              <w:divsChild>
                <w:div w:id="1020618999">
                  <w:marLeft w:val="0"/>
                  <w:marRight w:val="0"/>
                  <w:marTop w:val="0"/>
                  <w:marBottom w:val="0"/>
                  <w:divBdr>
                    <w:top w:val="none" w:sz="0" w:space="0" w:color="auto"/>
                    <w:left w:val="none" w:sz="0" w:space="0" w:color="auto"/>
                    <w:bottom w:val="none" w:sz="0" w:space="0" w:color="auto"/>
                    <w:right w:val="none" w:sz="0" w:space="0" w:color="auto"/>
                  </w:divBdr>
                  <w:divsChild>
                    <w:div w:id="506290521">
                      <w:marLeft w:val="0"/>
                      <w:marRight w:val="0"/>
                      <w:marTop w:val="0"/>
                      <w:marBottom w:val="0"/>
                      <w:divBdr>
                        <w:top w:val="none" w:sz="0" w:space="0" w:color="auto"/>
                        <w:left w:val="none" w:sz="0" w:space="0" w:color="auto"/>
                        <w:bottom w:val="none" w:sz="0" w:space="0" w:color="auto"/>
                        <w:right w:val="none" w:sz="0" w:space="0" w:color="auto"/>
                      </w:divBdr>
                      <w:divsChild>
                        <w:div w:id="1463964869">
                          <w:marLeft w:val="0"/>
                          <w:marRight w:val="0"/>
                          <w:marTop w:val="0"/>
                          <w:marBottom w:val="0"/>
                          <w:divBdr>
                            <w:top w:val="none" w:sz="0" w:space="0" w:color="auto"/>
                            <w:left w:val="none" w:sz="0" w:space="0" w:color="auto"/>
                            <w:bottom w:val="none" w:sz="0" w:space="0" w:color="auto"/>
                            <w:right w:val="none" w:sz="0" w:space="0" w:color="auto"/>
                          </w:divBdr>
                          <w:divsChild>
                            <w:div w:id="1305819312">
                              <w:marLeft w:val="0"/>
                              <w:marRight w:val="0"/>
                              <w:marTop w:val="0"/>
                              <w:marBottom w:val="0"/>
                              <w:divBdr>
                                <w:top w:val="none" w:sz="0" w:space="0" w:color="auto"/>
                                <w:left w:val="none" w:sz="0" w:space="0" w:color="auto"/>
                                <w:bottom w:val="none" w:sz="0" w:space="0" w:color="auto"/>
                                <w:right w:val="none" w:sz="0" w:space="0" w:color="auto"/>
                              </w:divBdr>
                              <w:divsChild>
                                <w:div w:id="768620413">
                                  <w:marLeft w:val="0"/>
                                  <w:marRight w:val="0"/>
                                  <w:marTop w:val="0"/>
                                  <w:marBottom w:val="0"/>
                                  <w:divBdr>
                                    <w:top w:val="single" w:sz="4" w:space="0" w:color="F5F5F5"/>
                                    <w:left w:val="single" w:sz="4" w:space="0" w:color="F5F5F5"/>
                                    <w:bottom w:val="single" w:sz="4" w:space="0" w:color="F5F5F5"/>
                                    <w:right w:val="single" w:sz="4" w:space="0" w:color="F5F5F5"/>
                                  </w:divBdr>
                                  <w:divsChild>
                                    <w:div w:id="651522370">
                                      <w:marLeft w:val="0"/>
                                      <w:marRight w:val="0"/>
                                      <w:marTop w:val="0"/>
                                      <w:marBottom w:val="0"/>
                                      <w:divBdr>
                                        <w:top w:val="none" w:sz="0" w:space="0" w:color="auto"/>
                                        <w:left w:val="none" w:sz="0" w:space="0" w:color="auto"/>
                                        <w:bottom w:val="none" w:sz="0" w:space="0" w:color="auto"/>
                                        <w:right w:val="none" w:sz="0" w:space="0" w:color="auto"/>
                                      </w:divBdr>
                                      <w:divsChild>
                                        <w:div w:id="106634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5922022">
      <w:bodyDiv w:val="1"/>
      <w:marLeft w:val="0"/>
      <w:marRight w:val="0"/>
      <w:marTop w:val="0"/>
      <w:marBottom w:val="0"/>
      <w:divBdr>
        <w:top w:val="none" w:sz="0" w:space="0" w:color="auto"/>
        <w:left w:val="none" w:sz="0" w:space="0" w:color="auto"/>
        <w:bottom w:val="none" w:sz="0" w:space="0" w:color="auto"/>
        <w:right w:val="none" w:sz="0" w:space="0" w:color="auto"/>
      </w:divBdr>
      <w:divsChild>
        <w:div w:id="840508304">
          <w:marLeft w:val="0"/>
          <w:marRight w:val="0"/>
          <w:marTop w:val="0"/>
          <w:marBottom w:val="0"/>
          <w:divBdr>
            <w:top w:val="none" w:sz="0" w:space="0" w:color="auto"/>
            <w:left w:val="none" w:sz="0" w:space="0" w:color="auto"/>
            <w:bottom w:val="none" w:sz="0" w:space="0" w:color="auto"/>
            <w:right w:val="none" w:sz="0" w:space="0" w:color="auto"/>
          </w:divBdr>
          <w:divsChild>
            <w:div w:id="1330018651">
              <w:marLeft w:val="0"/>
              <w:marRight w:val="0"/>
              <w:marTop w:val="0"/>
              <w:marBottom w:val="0"/>
              <w:divBdr>
                <w:top w:val="none" w:sz="0" w:space="0" w:color="auto"/>
                <w:left w:val="none" w:sz="0" w:space="0" w:color="auto"/>
                <w:bottom w:val="none" w:sz="0" w:space="0" w:color="auto"/>
                <w:right w:val="none" w:sz="0" w:space="0" w:color="auto"/>
              </w:divBdr>
              <w:divsChild>
                <w:div w:id="223034237">
                  <w:marLeft w:val="0"/>
                  <w:marRight w:val="0"/>
                  <w:marTop w:val="0"/>
                  <w:marBottom w:val="0"/>
                  <w:divBdr>
                    <w:top w:val="none" w:sz="0" w:space="0" w:color="auto"/>
                    <w:left w:val="none" w:sz="0" w:space="0" w:color="auto"/>
                    <w:bottom w:val="none" w:sz="0" w:space="0" w:color="auto"/>
                    <w:right w:val="none" w:sz="0" w:space="0" w:color="auto"/>
                  </w:divBdr>
                  <w:divsChild>
                    <w:div w:id="1454445179">
                      <w:marLeft w:val="0"/>
                      <w:marRight w:val="0"/>
                      <w:marTop w:val="0"/>
                      <w:marBottom w:val="0"/>
                      <w:divBdr>
                        <w:top w:val="none" w:sz="0" w:space="0" w:color="auto"/>
                        <w:left w:val="none" w:sz="0" w:space="0" w:color="auto"/>
                        <w:bottom w:val="none" w:sz="0" w:space="0" w:color="auto"/>
                        <w:right w:val="none" w:sz="0" w:space="0" w:color="auto"/>
                      </w:divBdr>
                      <w:divsChild>
                        <w:div w:id="150173179">
                          <w:marLeft w:val="0"/>
                          <w:marRight w:val="0"/>
                          <w:marTop w:val="0"/>
                          <w:marBottom w:val="0"/>
                          <w:divBdr>
                            <w:top w:val="none" w:sz="0" w:space="0" w:color="auto"/>
                            <w:left w:val="none" w:sz="0" w:space="0" w:color="auto"/>
                            <w:bottom w:val="none" w:sz="0" w:space="0" w:color="auto"/>
                            <w:right w:val="none" w:sz="0" w:space="0" w:color="auto"/>
                          </w:divBdr>
                          <w:divsChild>
                            <w:div w:id="1363359705">
                              <w:marLeft w:val="0"/>
                              <w:marRight w:val="0"/>
                              <w:marTop w:val="0"/>
                              <w:marBottom w:val="0"/>
                              <w:divBdr>
                                <w:top w:val="none" w:sz="0" w:space="0" w:color="auto"/>
                                <w:left w:val="none" w:sz="0" w:space="0" w:color="auto"/>
                                <w:bottom w:val="none" w:sz="0" w:space="0" w:color="auto"/>
                                <w:right w:val="none" w:sz="0" w:space="0" w:color="auto"/>
                              </w:divBdr>
                              <w:divsChild>
                                <w:div w:id="675500874">
                                  <w:marLeft w:val="0"/>
                                  <w:marRight w:val="0"/>
                                  <w:marTop w:val="0"/>
                                  <w:marBottom w:val="0"/>
                                  <w:divBdr>
                                    <w:top w:val="single" w:sz="4" w:space="0" w:color="F5F5F5"/>
                                    <w:left w:val="single" w:sz="4" w:space="0" w:color="F5F5F5"/>
                                    <w:bottom w:val="single" w:sz="4" w:space="0" w:color="F5F5F5"/>
                                    <w:right w:val="single" w:sz="4" w:space="0" w:color="F5F5F5"/>
                                  </w:divBdr>
                                  <w:divsChild>
                                    <w:div w:id="1927416287">
                                      <w:marLeft w:val="0"/>
                                      <w:marRight w:val="0"/>
                                      <w:marTop w:val="0"/>
                                      <w:marBottom w:val="0"/>
                                      <w:divBdr>
                                        <w:top w:val="none" w:sz="0" w:space="0" w:color="auto"/>
                                        <w:left w:val="none" w:sz="0" w:space="0" w:color="auto"/>
                                        <w:bottom w:val="none" w:sz="0" w:space="0" w:color="auto"/>
                                        <w:right w:val="none" w:sz="0" w:space="0" w:color="auto"/>
                                      </w:divBdr>
                                      <w:divsChild>
                                        <w:div w:id="14515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455426">
      <w:bodyDiv w:val="1"/>
      <w:marLeft w:val="0"/>
      <w:marRight w:val="0"/>
      <w:marTop w:val="0"/>
      <w:marBottom w:val="0"/>
      <w:divBdr>
        <w:top w:val="none" w:sz="0" w:space="0" w:color="auto"/>
        <w:left w:val="none" w:sz="0" w:space="0" w:color="auto"/>
        <w:bottom w:val="none" w:sz="0" w:space="0" w:color="auto"/>
        <w:right w:val="none" w:sz="0" w:space="0" w:color="auto"/>
      </w:divBdr>
      <w:divsChild>
        <w:div w:id="1490556839">
          <w:marLeft w:val="0"/>
          <w:marRight w:val="0"/>
          <w:marTop w:val="0"/>
          <w:marBottom w:val="0"/>
          <w:divBdr>
            <w:top w:val="none" w:sz="0" w:space="0" w:color="auto"/>
            <w:left w:val="none" w:sz="0" w:space="0" w:color="auto"/>
            <w:bottom w:val="none" w:sz="0" w:space="0" w:color="auto"/>
            <w:right w:val="none" w:sz="0" w:space="0" w:color="auto"/>
          </w:divBdr>
          <w:divsChild>
            <w:div w:id="398868270">
              <w:marLeft w:val="0"/>
              <w:marRight w:val="0"/>
              <w:marTop w:val="0"/>
              <w:marBottom w:val="0"/>
              <w:divBdr>
                <w:top w:val="none" w:sz="0" w:space="0" w:color="auto"/>
                <w:left w:val="none" w:sz="0" w:space="0" w:color="auto"/>
                <w:bottom w:val="none" w:sz="0" w:space="0" w:color="auto"/>
                <w:right w:val="none" w:sz="0" w:space="0" w:color="auto"/>
              </w:divBdr>
              <w:divsChild>
                <w:div w:id="1829205471">
                  <w:marLeft w:val="0"/>
                  <w:marRight w:val="0"/>
                  <w:marTop w:val="0"/>
                  <w:marBottom w:val="0"/>
                  <w:divBdr>
                    <w:top w:val="none" w:sz="0" w:space="0" w:color="auto"/>
                    <w:left w:val="none" w:sz="0" w:space="0" w:color="auto"/>
                    <w:bottom w:val="none" w:sz="0" w:space="0" w:color="auto"/>
                    <w:right w:val="none" w:sz="0" w:space="0" w:color="auto"/>
                  </w:divBdr>
                  <w:divsChild>
                    <w:div w:id="1490245641">
                      <w:marLeft w:val="0"/>
                      <w:marRight w:val="0"/>
                      <w:marTop w:val="0"/>
                      <w:marBottom w:val="0"/>
                      <w:divBdr>
                        <w:top w:val="none" w:sz="0" w:space="0" w:color="auto"/>
                        <w:left w:val="none" w:sz="0" w:space="0" w:color="auto"/>
                        <w:bottom w:val="none" w:sz="0" w:space="0" w:color="auto"/>
                        <w:right w:val="none" w:sz="0" w:space="0" w:color="auto"/>
                      </w:divBdr>
                      <w:divsChild>
                        <w:div w:id="1476993349">
                          <w:marLeft w:val="0"/>
                          <w:marRight w:val="0"/>
                          <w:marTop w:val="0"/>
                          <w:marBottom w:val="0"/>
                          <w:divBdr>
                            <w:top w:val="none" w:sz="0" w:space="0" w:color="auto"/>
                            <w:left w:val="none" w:sz="0" w:space="0" w:color="auto"/>
                            <w:bottom w:val="none" w:sz="0" w:space="0" w:color="auto"/>
                            <w:right w:val="none" w:sz="0" w:space="0" w:color="auto"/>
                          </w:divBdr>
                          <w:divsChild>
                            <w:div w:id="677194450">
                              <w:marLeft w:val="0"/>
                              <w:marRight w:val="0"/>
                              <w:marTop w:val="0"/>
                              <w:marBottom w:val="0"/>
                              <w:divBdr>
                                <w:top w:val="none" w:sz="0" w:space="0" w:color="auto"/>
                                <w:left w:val="none" w:sz="0" w:space="0" w:color="auto"/>
                                <w:bottom w:val="none" w:sz="0" w:space="0" w:color="auto"/>
                                <w:right w:val="none" w:sz="0" w:space="0" w:color="auto"/>
                              </w:divBdr>
                              <w:divsChild>
                                <w:div w:id="885020582">
                                  <w:marLeft w:val="0"/>
                                  <w:marRight w:val="0"/>
                                  <w:marTop w:val="0"/>
                                  <w:marBottom w:val="0"/>
                                  <w:divBdr>
                                    <w:top w:val="single" w:sz="4" w:space="0" w:color="F5F5F5"/>
                                    <w:left w:val="single" w:sz="4" w:space="0" w:color="F5F5F5"/>
                                    <w:bottom w:val="single" w:sz="4" w:space="0" w:color="F5F5F5"/>
                                    <w:right w:val="single" w:sz="4" w:space="0" w:color="F5F5F5"/>
                                  </w:divBdr>
                                  <w:divsChild>
                                    <w:div w:id="101416873">
                                      <w:marLeft w:val="0"/>
                                      <w:marRight w:val="0"/>
                                      <w:marTop w:val="0"/>
                                      <w:marBottom w:val="0"/>
                                      <w:divBdr>
                                        <w:top w:val="none" w:sz="0" w:space="0" w:color="auto"/>
                                        <w:left w:val="none" w:sz="0" w:space="0" w:color="auto"/>
                                        <w:bottom w:val="none" w:sz="0" w:space="0" w:color="auto"/>
                                        <w:right w:val="none" w:sz="0" w:space="0" w:color="auto"/>
                                      </w:divBdr>
                                      <w:divsChild>
                                        <w:div w:id="183961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261468">
      <w:bodyDiv w:val="1"/>
      <w:marLeft w:val="0"/>
      <w:marRight w:val="0"/>
      <w:marTop w:val="0"/>
      <w:marBottom w:val="0"/>
      <w:divBdr>
        <w:top w:val="none" w:sz="0" w:space="0" w:color="auto"/>
        <w:left w:val="none" w:sz="0" w:space="0" w:color="auto"/>
        <w:bottom w:val="none" w:sz="0" w:space="0" w:color="auto"/>
        <w:right w:val="none" w:sz="0" w:space="0" w:color="auto"/>
      </w:divBdr>
      <w:divsChild>
        <w:div w:id="153843536">
          <w:marLeft w:val="0"/>
          <w:marRight w:val="0"/>
          <w:marTop w:val="0"/>
          <w:marBottom w:val="0"/>
          <w:divBdr>
            <w:top w:val="none" w:sz="0" w:space="0" w:color="auto"/>
            <w:left w:val="none" w:sz="0" w:space="0" w:color="auto"/>
            <w:bottom w:val="none" w:sz="0" w:space="0" w:color="auto"/>
            <w:right w:val="none" w:sz="0" w:space="0" w:color="auto"/>
          </w:divBdr>
          <w:divsChild>
            <w:div w:id="1451392596">
              <w:marLeft w:val="0"/>
              <w:marRight w:val="0"/>
              <w:marTop w:val="0"/>
              <w:marBottom w:val="0"/>
              <w:divBdr>
                <w:top w:val="none" w:sz="0" w:space="0" w:color="auto"/>
                <w:left w:val="none" w:sz="0" w:space="0" w:color="auto"/>
                <w:bottom w:val="none" w:sz="0" w:space="0" w:color="auto"/>
                <w:right w:val="none" w:sz="0" w:space="0" w:color="auto"/>
              </w:divBdr>
              <w:divsChild>
                <w:div w:id="1141733009">
                  <w:marLeft w:val="0"/>
                  <w:marRight w:val="0"/>
                  <w:marTop w:val="0"/>
                  <w:marBottom w:val="0"/>
                  <w:divBdr>
                    <w:top w:val="none" w:sz="0" w:space="0" w:color="auto"/>
                    <w:left w:val="none" w:sz="0" w:space="0" w:color="auto"/>
                    <w:bottom w:val="none" w:sz="0" w:space="0" w:color="auto"/>
                    <w:right w:val="none" w:sz="0" w:space="0" w:color="auto"/>
                  </w:divBdr>
                  <w:divsChild>
                    <w:div w:id="1298412132">
                      <w:marLeft w:val="0"/>
                      <w:marRight w:val="0"/>
                      <w:marTop w:val="0"/>
                      <w:marBottom w:val="0"/>
                      <w:divBdr>
                        <w:top w:val="none" w:sz="0" w:space="0" w:color="auto"/>
                        <w:left w:val="none" w:sz="0" w:space="0" w:color="auto"/>
                        <w:bottom w:val="none" w:sz="0" w:space="0" w:color="auto"/>
                        <w:right w:val="none" w:sz="0" w:space="0" w:color="auto"/>
                      </w:divBdr>
                      <w:divsChild>
                        <w:div w:id="1722827422">
                          <w:marLeft w:val="0"/>
                          <w:marRight w:val="0"/>
                          <w:marTop w:val="0"/>
                          <w:marBottom w:val="0"/>
                          <w:divBdr>
                            <w:top w:val="none" w:sz="0" w:space="0" w:color="auto"/>
                            <w:left w:val="none" w:sz="0" w:space="0" w:color="auto"/>
                            <w:bottom w:val="none" w:sz="0" w:space="0" w:color="auto"/>
                            <w:right w:val="none" w:sz="0" w:space="0" w:color="auto"/>
                          </w:divBdr>
                          <w:divsChild>
                            <w:div w:id="217129649">
                              <w:marLeft w:val="0"/>
                              <w:marRight w:val="0"/>
                              <w:marTop w:val="0"/>
                              <w:marBottom w:val="0"/>
                              <w:divBdr>
                                <w:top w:val="none" w:sz="0" w:space="0" w:color="auto"/>
                                <w:left w:val="none" w:sz="0" w:space="0" w:color="auto"/>
                                <w:bottom w:val="none" w:sz="0" w:space="0" w:color="auto"/>
                                <w:right w:val="none" w:sz="0" w:space="0" w:color="auto"/>
                              </w:divBdr>
                              <w:divsChild>
                                <w:div w:id="1828132192">
                                  <w:marLeft w:val="0"/>
                                  <w:marRight w:val="0"/>
                                  <w:marTop w:val="0"/>
                                  <w:marBottom w:val="0"/>
                                  <w:divBdr>
                                    <w:top w:val="single" w:sz="4" w:space="0" w:color="F5F5F5"/>
                                    <w:left w:val="single" w:sz="4" w:space="0" w:color="F5F5F5"/>
                                    <w:bottom w:val="single" w:sz="4" w:space="0" w:color="F5F5F5"/>
                                    <w:right w:val="single" w:sz="4" w:space="0" w:color="F5F5F5"/>
                                  </w:divBdr>
                                  <w:divsChild>
                                    <w:div w:id="2032148465">
                                      <w:marLeft w:val="0"/>
                                      <w:marRight w:val="0"/>
                                      <w:marTop w:val="0"/>
                                      <w:marBottom w:val="0"/>
                                      <w:divBdr>
                                        <w:top w:val="none" w:sz="0" w:space="0" w:color="auto"/>
                                        <w:left w:val="none" w:sz="0" w:space="0" w:color="auto"/>
                                        <w:bottom w:val="none" w:sz="0" w:space="0" w:color="auto"/>
                                        <w:right w:val="none" w:sz="0" w:space="0" w:color="auto"/>
                                      </w:divBdr>
                                      <w:divsChild>
                                        <w:div w:id="161278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5092924">
      <w:bodyDiv w:val="1"/>
      <w:marLeft w:val="0"/>
      <w:marRight w:val="0"/>
      <w:marTop w:val="0"/>
      <w:marBottom w:val="0"/>
      <w:divBdr>
        <w:top w:val="none" w:sz="0" w:space="0" w:color="auto"/>
        <w:left w:val="none" w:sz="0" w:space="0" w:color="auto"/>
        <w:bottom w:val="none" w:sz="0" w:space="0" w:color="auto"/>
        <w:right w:val="none" w:sz="0" w:space="0" w:color="auto"/>
      </w:divBdr>
    </w:div>
    <w:div w:id="1946768583">
      <w:bodyDiv w:val="1"/>
      <w:marLeft w:val="0"/>
      <w:marRight w:val="0"/>
      <w:marTop w:val="0"/>
      <w:marBottom w:val="0"/>
      <w:divBdr>
        <w:top w:val="none" w:sz="0" w:space="0" w:color="auto"/>
        <w:left w:val="none" w:sz="0" w:space="0" w:color="auto"/>
        <w:bottom w:val="none" w:sz="0" w:space="0" w:color="auto"/>
        <w:right w:val="none" w:sz="0" w:space="0" w:color="auto"/>
      </w:divBdr>
      <w:divsChild>
        <w:div w:id="1085682975">
          <w:marLeft w:val="0"/>
          <w:marRight w:val="0"/>
          <w:marTop w:val="0"/>
          <w:marBottom w:val="0"/>
          <w:divBdr>
            <w:top w:val="none" w:sz="0" w:space="0" w:color="auto"/>
            <w:left w:val="none" w:sz="0" w:space="0" w:color="auto"/>
            <w:bottom w:val="none" w:sz="0" w:space="0" w:color="auto"/>
            <w:right w:val="none" w:sz="0" w:space="0" w:color="auto"/>
          </w:divBdr>
          <w:divsChild>
            <w:div w:id="385295421">
              <w:marLeft w:val="0"/>
              <w:marRight w:val="0"/>
              <w:marTop w:val="0"/>
              <w:marBottom w:val="0"/>
              <w:divBdr>
                <w:top w:val="none" w:sz="0" w:space="0" w:color="auto"/>
                <w:left w:val="none" w:sz="0" w:space="0" w:color="auto"/>
                <w:bottom w:val="none" w:sz="0" w:space="0" w:color="auto"/>
                <w:right w:val="none" w:sz="0" w:space="0" w:color="auto"/>
              </w:divBdr>
              <w:divsChild>
                <w:div w:id="1490362684">
                  <w:marLeft w:val="0"/>
                  <w:marRight w:val="0"/>
                  <w:marTop w:val="0"/>
                  <w:marBottom w:val="0"/>
                  <w:divBdr>
                    <w:top w:val="none" w:sz="0" w:space="0" w:color="auto"/>
                    <w:left w:val="none" w:sz="0" w:space="0" w:color="auto"/>
                    <w:bottom w:val="none" w:sz="0" w:space="0" w:color="auto"/>
                    <w:right w:val="none" w:sz="0" w:space="0" w:color="auto"/>
                  </w:divBdr>
                  <w:divsChild>
                    <w:div w:id="1715890996">
                      <w:marLeft w:val="0"/>
                      <w:marRight w:val="0"/>
                      <w:marTop w:val="0"/>
                      <w:marBottom w:val="0"/>
                      <w:divBdr>
                        <w:top w:val="none" w:sz="0" w:space="0" w:color="auto"/>
                        <w:left w:val="none" w:sz="0" w:space="0" w:color="auto"/>
                        <w:bottom w:val="none" w:sz="0" w:space="0" w:color="auto"/>
                        <w:right w:val="none" w:sz="0" w:space="0" w:color="auto"/>
                      </w:divBdr>
                      <w:divsChild>
                        <w:div w:id="2105035604">
                          <w:marLeft w:val="0"/>
                          <w:marRight w:val="0"/>
                          <w:marTop w:val="0"/>
                          <w:marBottom w:val="0"/>
                          <w:divBdr>
                            <w:top w:val="none" w:sz="0" w:space="0" w:color="auto"/>
                            <w:left w:val="none" w:sz="0" w:space="0" w:color="auto"/>
                            <w:bottom w:val="none" w:sz="0" w:space="0" w:color="auto"/>
                            <w:right w:val="none" w:sz="0" w:space="0" w:color="auto"/>
                          </w:divBdr>
                          <w:divsChild>
                            <w:div w:id="611933914">
                              <w:marLeft w:val="0"/>
                              <w:marRight w:val="0"/>
                              <w:marTop w:val="0"/>
                              <w:marBottom w:val="0"/>
                              <w:divBdr>
                                <w:top w:val="none" w:sz="0" w:space="0" w:color="auto"/>
                                <w:left w:val="none" w:sz="0" w:space="0" w:color="auto"/>
                                <w:bottom w:val="none" w:sz="0" w:space="0" w:color="auto"/>
                                <w:right w:val="none" w:sz="0" w:space="0" w:color="auto"/>
                              </w:divBdr>
                              <w:divsChild>
                                <w:div w:id="9111276">
                                  <w:marLeft w:val="0"/>
                                  <w:marRight w:val="0"/>
                                  <w:marTop w:val="0"/>
                                  <w:marBottom w:val="0"/>
                                  <w:divBdr>
                                    <w:top w:val="single" w:sz="4" w:space="0" w:color="F5F5F5"/>
                                    <w:left w:val="single" w:sz="4" w:space="0" w:color="F5F5F5"/>
                                    <w:bottom w:val="single" w:sz="4" w:space="0" w:color="F5F5F5"/>
                                    <w:right w:val="single" w:sz="4" w:space="0" w:color="F5F5F5"/>
                                  </w:divBdr>
                                  <w:divsChild>
                                    <w:div w:id="1498962807">
                                      <w:marLeft w:val="0"/>
                                      <w:marRight w:val="0"/>
                                      <w:marTop w:val="0"/>
                                      <w:marBottom w:val="0"/>
                                      <w:divBdr>
                                        <w:top w:val="none" w:sz="0" w:space="0" w:color="auto"/>
                                        <w:left w:val="none" w:sz="0" w:space="0" w:color="auto"/>
                                        <w:bottom w:val="none" w:sz="0" w:space="0" w:color="auto"/>
                                        <w:right w:val="none" w:sz="0" w:space="0" w:color="auto"/>
                                      </w:divBdr>
                                      <w:divsChild>
                                        <w:div w:id="107154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8146963">
      <w:bodyDiv w:val="1"/>
      <w:marLeft w:val="0"/>
      <w:marRight w:val="0"/>
      <w:marTop w:val="0"/>
      <w:marBottom w:val="0"/>
      <w:divBdr>
        <w:top w:val="none" w:sz="0" w:space="0" w:color="auto"/>
        <w:left w:val="none" w:sz="0" w:space="0" w:color="auto"/>
        <w:bottom w:val="none" w:sz="0" w:space="0" w:color="auto"/>
        <w:right w:val="none" w:sz="0" w:space="0" w:color="auto"/>
      </w:divBdr>
      <w:divsChild>
        <w:div w:id="1549030472">
          <w:marLeft w:val="0"/>
          <w:marRight w:val="0"/>
          <w:marTop w:val="0"/>
          <w:marBottom w:val="0"/>
          <w:divBdr>
            <w:top w:val="none" w:sz="0" w:space="0" w:color="auto"/>
            <w:left w:val="none" w:sz="0" w:space="0" w:color="auto"/>
            <w:bottom w:val="none" w:sz="0" w:space="0" w:color="auto"/>
            <w:right w:val="none" w:sz="0" w:space="0" w:color="auto"/>
          </w:divBdr>
          <w:divsChild>
            <w:div w:id="696661712">
              <w:marLeft w:val="0"/>
              <w:marRight w:val="0"/>
              <w:marTop w:val="0"/>
              <w:marBottom w:val="0"/>
              <w:divBdr>
                <w:top w:val="none" w:sz="0" w:space="0" w:color="auto"/>
                <w:left w:val="none" w:sz="0" w:space="0" w:color="auto"/>
                <w:bottom w:val="none" w:sz="0" w:space="0" w:color="auto"/>
                <w:right w:val="none" w:sz="0" w:space="0" w:color="auto"/>
              </w:divBdr>
              <w:divsChild>
                <w:div w:id="1120413133">
                  <w:marLeft w:val="0"/>
                  <w:marRight w:val="0"/>
                  <w:marTop w:val="0"/>
                  <w:marBottom w:val="0"/>
                  <w:divBdr>
                    <w:top w:val="none" w:sz="0" w:space="0" w:color="auto"/>
                    <w:left w:val="none" w:sz="0" w:space="0" w:color="auto"/>
                    <w:bottom w:val="none" w:sz="0" w:space="0" w:color="auto"/>
                    <w:right w:val="none" w:sz="0" w:space="0" w:color="auto"/>
                  </w:divBdr>
                  <w:divsChild>
                    <w:div w:id="55471991">
                      <w:marLeft w:val="0"/>
                      <w:marRight w:val="0"/>
                      <w:marTop w:val="0"/>
                      <w:marBottom w:val="0"/>
                      <w:divBdr>
                        <w:top w:val="none" w:sz="0" w:space="0" w:color="auto"/>
                        <w:left w:val="none" w:sz="0" w:space="0" w:color="auto"/>
                        <w:bottom w:val="none" w:sz="0" w:space="0" w:color="auto"/>
                        <w:right w:val="none" w:sz="0" w:space="0" w:color="auto"/>
                      </w:divBdr>
                      <w:divsChild>
                        <w:div w:id="534125607">
                          <w:marLeft w:val="0"/>
                          <w:marRight w:val="0"/>
                          <w:marTop w:val="0"/>
                          <w:marBottom w:val="0"/>
                          <w:divBdr>
                            <w:top w:val="none" w:sz="0" w:space="0" w:color="auto"/>
                            <w:left w:val="none" w:sz="0" w:space="0" w:color="auto"/>
                            <w:bottom w:val="none" w:sz="0" w:space="0" w:color="auto"/>
                            <w:right w:val="none" w:sz="0" w:space="0" w:color="auto"/>
                          </w:divBdr>
                          <w:divsChild>
                            <w:div w:id="233778827">
                              <w:marLeft w:val="0"/>
                              <w:marRight w:val="0"/>
                              <w:marTop w:val="0"/>
                              <w:marBottom w:val="0"/>
                              <w:divBdr>
                                <w:top w:val="none" w:sz="0" w:space="0" w:color="auto"/>
                                <w:left w:val="none" w:sz="0" w:space="0" w:color="auto"/>
                                <w:bottom w:val="none" w:sz="0" w:space="0" w:color="auto"/>
                                <w:right w:val="none" w:sz="0" w:space="0" w:color="auto"/>
                              </w:divBdr>
                              <w:divsChild>
                                <w:div w:id="2099791620">
                                  <w:marLeft w:val="0"/>
                                  <w:marRight w:val="0"/>
                                  <w:marTop w:val="0"/>
                                  <w:marBottom w:val="0"/>
                                  <w:divBdr>
                                    <w:top w:val="single" w:sz="4" w:space="0" w:color="F5F5F5"/>
                                    <w:left w:val="single" w:sz="4" w:space="0" w:color="F5F5F5"/>
                                    <w:bottom w:val="single" w:sz="4" w:space="0" w:color="F5F5F5"/>
                                    <w:right w:val="single" w:sz="4" w:space="0" w:color="F5F5F5"/>
                                  </w:divBdr>
                                  <w:divsChild>
                                    <w:div w:id="1628471048">
                                      <w:marLeft w:val="0"/>
                                      <w:marRight w:val="0"/>
                                      <w:marTop w:val="0"/>
                                      <w:marBottom w:val="0"/>
                                      <w:divBdr>
                                        <w:top w:val="none" w:sz="0" w:space="0" w:color="auto"/>
                                        <w:left w:val="none" w:sz="0" w:space="0" w:color="auto"/>
                                        <w:bottom w:val="none" w:sz="0" w:space="0" w:color="auto"/>
                                        <w:right w:val="none" w:sz="0" w:space="0" w:color="auto"/>
                                      </w:divBdr>
                                      <w:divsChild>
                                        <w:div w:id="174255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625A3-17F7-4C38-86AE-9A29DAD45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5160</Words>
  <Characters>28384</Characters>
  <Application>Microsoft Office Word</Application>
  <DocSecurity>0</DocSecurity>
  <Lines>236</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ÍNDICE</vt:lpstr>
      <vt:lpstr>ÍNDICE</vt:lpstr>
    </vt:vector>
  </TitlesOfParts>
  <Company>RevolucionUnattended</Company>
  <LinksUpToDate>false</LinksUpToDate>
  <CharactersWithSpaces>33478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ÍNDICE</dc:title>
  <dc:creator>Magali Sandy Valencia</dc:creator>
  <cp:lastModifiedBy>Daniel Chaoca Callizaya</cp:lastModifiedBy>
  <cp:revision>2</cp:revision>
  <cp:lastPrinted>2016-04-22T16:43:00Z</cp:lastPrinted>
  <dcterms:created xsi:type="dcterms:W3CDTF">2017-04-20T13:36:00Z</dcterms:created>
  <dcterms:modified xsi:type="dcterms:W3CDTF">2017-04-20T13:36:00Z</dcterms:modified>
</cp:coreProperties>
</file>